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\ql</w:t>
            </w:r>
            <w:r w:rsidR="00347134">
              <w:rPr>
                <w:rFonts w:ascii="Times New Roman" w:hAnsi="Times New Roman" w:cs="Times New Roman"/>
                <w:noProof/>
                <w:sz w:val="2"/>
                <w:szCs w:val="2"/>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p w:rsidR="00000000" w:rsidRDefault="007B5EF5">
            <w:pP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Постановле</w:t>
            </w:r>
            <w:bookmarkStart w:id="0" w:name="_GoBack"/>
            <w:bookmarkEnd w:id="0"/>
            <w:r>
              <w:rPr>
                <w:rFonts w:ascii="Tahoma" w:hAnsi="Tahoma" w:cs="Tahoma"/>
                <w:sz w:val="48"/>
                <w:szCs w:val="48"/>
              </w:rPr>
              <w:t>ние Правительства РФ от 03.03.2012 N 186</w:t>
            </w:r>
            <w:r>
              <w:rPr>
                <w:rFonts w:ascii="Tahoma" w:hAnsi="Tahoma" w:cs="Tahoma"/>
                <w:sz w:val="48"/>
                <w:szCs w:val="48"/>
              </w:rPr>
              <w:br/>
              <w:t>(ред. от 10.04.2015)</w:t>
            </w:r>
            <w:r>
              <w:rPr>
                <w:rFonts w:ascii="Tahoma" w:hAnsi="Tahoma" w:cs="Tahoma"/>
                <w:sz w:val="48"/>
                <w:szCs w:val="48"/>
              </w:rPr>
              <w:br/>
              <w:t>"О федеральной целевой программе "Культура России (2012 - 2018 годы)"</w:t>
            </w:r>
          </w:p>
          <w:p w:rsidR="00000000" w:rsidRDefault="007B5EF5">
            <w:pPr>
              <w:widowControl w:val="0"/>
              <w:autoSpaceDE w:val="0"/>
              <w:autoSpaceDN w:val="0"/>
              <w:adjustRightInd w:val="0"/>
              <w:spacing w:after="0" w:line="240" w:lineRule="auto"/>
              <w:jc w:val="center"/>
              <w:rPr>
                <w:rFonts w:ascii="Tahoma" w:hAnsi="Tahoma" w:cs="Tahoma"/>
                <w:sz w:val="48"/>
                <w:szCs w:val="48"/>
              </w:rPr>
            </w:pPr>
          </w:p>
        </w:tc>
      </w:tr>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8"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9"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16.06.2015</w:t>
            </w:r>
          </w:p>
          <w:p w:rsidR="00000000" w:rsidRDefault="007B5EF5">
            <w:pPr>
              <w:widowControl w:val="0"/>
              <w:autoSpaceDE w:val="0"/>
              <w:autoSpaceDN w:val="0"/>
              <w:adjustRightInd w:val="0"/>
              <w:spacing w:after="0" w:line="240" w:lineRule="auto"/>
              <w:jc w:val="center"/>
              <w:rPr>
                <w:rFonts w:ascii="Tahoma" w:hAnsi="Tahoma" w:cs="Tahoma"/>
                <w:sz w:val="28"/>
                <w:szCs w:val="28"/>
              </w:rPr>
            </w:pPr>
          </w:p>
        </w:tc>
      </w:tr>
    </w:tbl>
    <w:p w:rsidR="00000000" w:rsidRDefault="007B5EF5">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6" w:h="16838"/>
          <w:pgMar w:top="0" w:right="595" w:bottom="0" w:left="595" w:header="0" w:footer="0" w:gutter="0"/>
          <w:cols w:space="720"/>
          <w:noEndnote/>
        </w:sectPr>
      </w:pPr>
    </w:p>
    <w:p w:rsidR="00000000" w:rsidRDefault="007B5EF5">
      <w:pPr>
        <w:pStyle w:val="ConsPlusNormal"/>
        <w:ind w:firstLine="540"/>
        <w:jc w:val="both"/>
        <w:outlineLvl w:val="0"/>
      </w:pPr>
    </w:p>
    <w:p w:rsidR="00000000" w:rsidRDefault="007B5EF5">
      <w:pPr>
        <w:pStyle w:val="ConsPlusNormal"/>
        <w:jc w:val="center"/>
        <w:outlineLvl w:val="0"/>
        <w:rPr>
          <w:b/>
          <w:bCs/>
        </w:rPr>
      </w:pPr>
      <w:bookmarkStart w:id="1" w:name="Par1"/>
      <w:bookmarkEnd w:id="1"/>
      <w:r>
        <w:rPr>
          <w:b/>
          <w:bCs/>
        </w:rPr>
        <w:t>ПРАВИТЕЛЬСТВО РОССИЙСКОЙ ФЕДЕРАЦИИ</w:t>
      </w:r>
    </w:p>
    <w:p w:rsidR="00000000" w:rsidRDefault="007B5EF5">
      <w:pPr>
        <w:pStyle w:val="ConsPlusNormal"/>
        <w:jc w:val="center"/>
        <w:rPr>
          <w:b/>
          <w:bCs/>
        </w:rPr>
      </w:pPr>
    </w:p>
    <w:p w:rsidR="00000000" w:rsidRDefault="007B5EF5">
      <w:pPr>
        <w:pStyle w:val="ConsPlusNormal"/>
        <w:jc w:val="center"/>
        <w:rPr>
          <w:b/>
          <w:bCs/>
        </w:rPr>
      </w:pPr>
      <w:r>
        <w:rPr>
          <w:b/>
          <w:bCs/>
        </w:rPr>
        <w:t>ПОСТАНОВЛЕНИЕ</w:t>
      </w:r>
    </w:p>
    <w:p w:rsidR="00000000" w:rsidRDefault="007B5EF5">
      <w:pPr>
        <w:pStyle w:val="ConsPlusNormal"/>
        <w:jc w:val="center"/>
        <w:rPr>
          <w:b/>
          <w:bCs/>
        </w:rPr>
      </w:pPr>
      <w:r>
        <w:rPr>
          <w:b/>
          <w:bCs/>
        </w:rPr>
        <w:t>от 3 марта 2012 г. N 186</w:t>
      </w:r>
    </w:p>
    <w:p w:rsidR="00000000" w:rsidRDefault="007B5EF5">
      <w:pPr>
        <w:pStyle w:val="ConsPlusNormal"/>
        <w:jc w:val="center"/>
        <w:rPr>
          <w:b/>
          <w:bCs/>
        </w:rPr>
      </w:pPr>
    </w:p>
    <w:p w:rsidR="00000000" w:rsidRDefault="007B5EF5">
      <w:pPr>
        <w:pStyle w:val="ConsPlusNormal"/>
        <w:jc w:val="center"/>
        <w:rPr>
          <w:b/>
          <w:bCs/>
        </w:rPr>
      </w:pPr>
      <w:r>
        <w:rPr>
          <w:b/>
          <w:bCs/>
        </w:rPr>
        <w:t>О ФЕДЕРАЛЬНОЙ ЦЕЛЕВОЙ ПРОГРАММЕ</w:t>
      </w:r>
    </w:p>
    <w:p w:rsidR="00000000" w:rsidRDefault="007B5EF5">
      <w:pPr>
        <w:pStyle w:val="ConsPlusNormal"/>
        <w:jc w:val="center"/>
        <w:rPr>
          <w:b/>
          <w:bCs/>
        </w:rPr>
      </w:pPr>
      <w:r>
        <w:rPr>
          <w:b/>
          <w:bCs/>
        </w:rPr>
        <w:t>"КУЛЬТУРА РОССИИ (2012 - 2018 ГОДЫ)"</w:t>
      </w:r>
    </w:p>
    <w:p w:rsidR="00000000" w:rsidRDefault="007B5EF5">
      <w:pPr>
        <w:pStyle w:val="ConsPlusNormal"/>
        <w:jc w:val="center"/>
      </w:pPr>
    </w:p>
    <w:p w:rsidR="00000000" w:rsidRDefault="007B5EF5">
      <w:pPr>
        <w:pStyle w:val="ConsPlusNormal"/>
        <w:jc w:val="center"/>
      </w:pPr>
      <w:r>
        <w:t>Список изменяющих документов</w:t>
      </w:r>
    </w:p>
    <w:p w:rsidR="00000000" w:rsidRDefault="007B5EF5">
      <w:pPr>
        <w:pStyle w:val="ConsPlusNormal"/>
        <w:jc w:val="center"/>
      </w:pPr>
      <w:r>
        <w:t xml:space="preserve">(в ред. Постановлений Правительства РФ от 27.12.2012 </w:t>
      </w:r>
      <w:hyperlink r:id="rId10" w:tooltip="Постановление Правительства РФ от 27.12.2012 N 1446 &quot;О внесении изменений в федеральную целевую программу &quot;Культура России (2012 - 2018 годы)&quot;{КонсультантПлюс}" w:history="1">
        <w:r>
          <w:rPr>
            <w:color w:val="0000FF"/>
          </w:rPr>
          <w:t>N 1446</w:t>
        </w:r>
      </w:hyperlink>
      <w:r>
        <w:t>,</w:t>
      </w:r>
    </w:p>
    <w:p w:rsidR="00000000" w:rsidRDefault="007B5EF5">
      <w:pPr>
        <w:pStyle w:val="ConsPlusNormal"/>
        <w:jc w:val="center"/>
      </w:pPr>
      <w:r>
        <w:t xml:space="preserve">от 24.12.2013 </w:t>
      </w:r>
      <w:hyperlink r:id="rId11" w:tooltip="Постановление Правительства РФ от 24.12.2013 N 1219 &quot;О внесении изменений в федеральную целевую программу &quot;Культура России (2012 - 2018 годы)&quot;{КонсультантПлюс}" w:history="1">
        <w:r>
          <w:rPr>
            <w:color w:val="0000FF"/>
          </w:rPr>
          <w:t>N 1219</w:t>
        </w:r>
      </w:hyperlink>
      <w:r>
        <w:t xml:space="preserve">, от 10.09.2014 </w:t>
      </w:r>
      <w:hyperlink r:id="rId12" w:tooltip="Постановление Правительства РФ от 10.09.2014 N 923 &quot;О внесении изменений в постановление Правительства Российской Федерации от 3 марта 2012 г. N 186&quot;{КонсультантПлюс}" w:history="1">
        <w:r>
          <w:rPr>
            <w:color w:val="0000FF"/>
          </w:rPr>
          <w:t>N 923</w:t>
        </w:r>
      </w:hyperlink>
      <w:r>
        <w:t>,</w:t>
      </w:r>
    </w:p>
    <w:p w:rsidR="00000000" w:rsidRDefault="007B5EF5">
      <w:pPr>
        <w:pStyle w:val="ConsPlusNormal"/>
        <w:jc w:val="center"/>
      </w:pPr>
      <w:r>
        <w:t xml:space="preserve">от 10.04.2015 </w:t>
      </w:r>
      <w:hyperlink r:id="rId13" w:tooltip="Постановление Правительства РФ от 10.04.2015 N 337 &quot;О внесении изменений в федеральную целевую программу &quot;Культура России (2012 - 2018 годы)&quot;{КонсультантПлюс}" w:history="1">
        <w:r>
          <w:rPr>
            <w:color w:val="0000FF"/>
          </w:rPr>
          <w:t>N 337</w:t>
        </w:r>
      </w:hyperlink>
      <w:r>
        <w:t>)</w:t>
      </w:r>
    </w:p>
    <w:p w:rsidR="00000000" w:rsidRDefault="007B5EF5">
      <w:pPr>
        <w:pStyle w:val="ConsPlusNormal"/>
        <w:ind w:firstLine="540"/>
        <w:jc w:val="both"/>
      </w:pPr>
    </w:p>
    <w:p w:rsidR="00000000" w:rsidRDefault="007B5EF5">
      <w:pPr>
        <w:pStyle w:val="ConsPlusNormal"/>
        <w:ind w:firstLine="540"/>
        <w:jc w:val="both"/>
      </w:pPr>
      <w:r>
        <w:t>Правительство Российской Федерации постановляет:</w:t>
      </w:r>
    </w:p>
    <w:p w:rsidR="00000000" w:rsidRDefault="007B5EF5">
      <w:pPr>
        <w:pStyle w:val="ConsPlusNormal"/>
        <w:ind w:firstLine="540"/>
        <w:jc w:val="both"/>
      </w:pPr>
      <w:r>
        <w:t xml:space="preserve">1. Утвердить прилагаемую федеральную целевую </w:t>
      </w:r>
      <w:hyperlink w:anchor="Par34" w:tooltip="Ссылка на текущий документ" w:history="1">
        <w:r>
          <w:rPr>
            <w:color w:val="0000FF"/>
          </w:rPr>
          <w:t>программу</w:t>
        </w:r>
      </w:hyperlink>
      <w:r>
        <w:t xml:space="preserve"> "Культура России (2012 - 2018 годы)" (далее - Программа).</w:t>
      </w:r>
    </w:p>
    <w:p w:rsidR="00000000" w:rsidRDefault="007B5EF5">
      <w:pPr>
        <w:pStyle w:val="ConsPlusNormal"/>
        <w:ind w:firstLine="540"/>
        <w:jc w:val="both"/>
      </w:pPr>
      <w:r>
        <w:t>2. Ми</w:t>
      </w:r>
      <w:r>
        <w:t xml:space="preserve">нистерству экономического развития Российской Федерации и Министерству финансов Российской Федерации при формировании проекта федерального бюджета на соответствующий год и плановый период включать </w:t>
      </w:r>
      <w:hyperlink w:anchor="Par34" w:tooltip="Ссылка на текущий документ" w:history="1">
        <w:r>
          <w:rPr>
            <w:color w:val="0000FF"/>
          </w:rPr>
          <w:t>Программ</w:t>
        </w:r>
        <w:r>
          <w:rPr>
            <w:color w:val="0000FF"/>
          </w:rPr>
          <w:t>у</w:t>
        </w:r>
      </w:hyperlink>
      <w:r>
        <w:t xml:space="preserve"> в перечень федеральных целевых программ, подлежащих финансовому обеспечению за счет средств федерального бюджета.</w:t>
      </w:r>
    </w:p>
    <w:p w:rsidR="00000000" w:rsidRDefault="007B5EF5">
      <w:pPr>
        <w:pStyle w:val="ConsPlusNormal"/>
        <w:ind w:firstLine="540"/>
        <w:jc w:val="both"/>
      </w:pPr>
      <w:r>
        <w:t>3. Рекомендовать органам исполнительной власти субъектов Российской Федерации при принятии в 2012 - 2018 годах региональных государственн</w:t>
      </w:r>
      <w:r>
        <w:t xml:space="preserve">ых программ учитывать положения </w:t>
      </w:r>
      <w:hyperlink w:anchor="Par34" w:tooltip="Ссылка на текущий документ" w:history="1">
        <w:r>
          <w:rPr>
            <w:color w:val="0000FF"/>
          </w:rPr>
          <w:t>Программы</w:t>
        </w:r>
      </w:hyperlink>
      <w:r>
        <w:t>.</w:t>
      </w:r>
    </w:p>
    <w:p w:rsidR="00000000" w:rsidRDefault="007B5EF5">
      <w:pPr>
        <w:pStyle w:val="ConsPlusNormal"/>
        <w:jc w:val="both"/>
      </w:pPr>
      <w:r>
        <w:t xml:space="preserve">(в ред. </w:t>
      </w:r>
      <w:hyperlink r:id="rId14" w:tooltip="Постановление Правительства РФ от 10.09.2014 N 923 &quot;О внесении изменений в постановление Правительства Российской Федерации от 3 марта 2012 г. N 186&quot;{КонсультантПлюс}" w:history="1">
        <w:r>
          <w:rPr>
            <w:color w:val="0000FF"/>
          </w:rPr>
          <w:t>Постановления</w:t>
        </w:r>
      </w:hyperlink>
      <w:r>
        <w:t xml:space="preserve"> Правительства РФ от 10.09.2014 N 923)</w:t>
      </w:r>
    </w:p>
    <w:p w:rsidR="00000000" w:rsidRDefault="007B5EF5">
      <w:pPr>
        <w:pStyle w:val="ConsPlusNormal"/>
        <w:ind w:firstLine="540"/>
        <w:jc w:val="both"/>
      </w:pPr>
      <w:r>
        <w:t>4. Министерству культуры Российской Федерации совмест</w:t>
      </w:r>
      <w:r>
        <w:t xml:space="preserve">но с Министерством экономического развития Российской Федерации и Министерством финансов Российской Федерации разработать в рамках реализации </w:t>
      </w:r>
      <w:hyperlink w:anchor="Par34" w:tooltip="Ссылка на текущий документ" w:history="1">
        <w:r>
          <w:rPr>
            <w:color w:val="0000FF"/>
          </w:rPr>
          <w:t>Программы</w:t>
        </w:r>
      </w:hyperlink>
      <w:r>
        <w:t xml:space="preserve"> и до 1 января 2013 г. внести в установленном поряд</w:t>
      </w:r>
      <w:r>
        <w:t>ке в Правительство Российской Федерации проект акта Правительства Российской Федерации, определяющего правила предоставления грантов в форме субсидий из федерального бюджета для поддержки инновационных проектов в области современного искусства.</w:t>
      </w:r>
    </w:p>
    <w:p w:rsidR="00000000" w:rsidRDefault="007B5EF5">
      <w:pPr>
        <w:pStyle w:val="ConsPlusNormal"/>
        <w:ind w:firstLine="540"/>
        <w:jc w:val="both"/>
      </w:pPr>
    </w:p>
    <w:p w:rsidR="00000000" w:rsidRDefault="007B5EF5">
      <w:pPr>
        <w:pStyle w:val="ConsPlusNormal"/>
        <w:jc w:val="right"/>
      </w:pPr>
      <w:r>
        <w:t>Председате</w:t>
      </w:r>
      <w:r>
        <w:t>ль Правительства</w:t>
      </w:r>
    </w:p>
    <w:p w:rsidR="00000000" w:rsidRDefault="007B5EF5">
      <w:pPr>
        <w:pStyle w:val="ConsPlusNormal"/>
        <w:jc w:val="right"/>
      </w:pPr>
      <w:r>
        <w:t>Российской Федерации</w:t>
      </w:r>
    </w:p>
    <w:p w:rsidR="00000000" w:rsidRDefault="007B5EF5">
      <w:pPr>
        <w:pStyle w:val="ConsPlusNormal"/>
        <w:jc w:val="right"/>
      </w:pPr>
      <w:r>
        <w:t>В.ПУТИН</w:t>
      </w:r>
    </w:p>
    <w:p w:rsidR="00000000" w:rsidRDefault="007B5EF5">
      <w:pPr>
        <w:pStyle w:val="ConsPlusNormal"/>
        <w:jc w:val="right"/>
      </w:pPr>
    </w:p>
    <w:p w:rsidR="00000000" w:rsidRDefault="007B5EF5">
      <w:pPr>
        <w:pStyle w:val="ConsPlusNormal"/>
        <w:jc w:val="right"/>
      </w:pPr>
    </w:p>
    <w:p w:rsidR="00000000" w:rsidRDefault="007B5EF5">
      <w:pPr>
        <w:pStyle w:val="ConsPlusNormal"/>
        <w:jc w:val="right"/>
      </w:pPr>
    </w:p>
    <w:p w:rsidR="00000000" w:rsidRDefault="007B5EF5">
      <w:pPr>
        <w:pStyle w:val="ConsPlusNormal"/>
        <w:jc w:val="right"/>
      </w:pPr>
    </w:p>
    <w:p w:rsidR="00000000" w:rsidRDefault="007B5EF5">
      <w:pPr>
        <w:pStyle w:val="ConsPlusNormal"/>
        <w:jc w:val="right"/>
      </w:pPr>
    </w:p>
    <w:p w:rsidR="00000000" w:rsidRDefault="007B5EF5">
      <w:pPr>
        <w:pStyle w:val="ConsPlusNormal"/>
        <w:jc w:val="right"/>
        <w:outlineLvl w:val="0"/>
      </w:pPr>
      <w:bookmarkStart w:id="2" w:name="Par29"/>
      <w:bookmarkEnd w:id="2"/>
      <w:r>
        <w:t>Утверждена</w:t>
      </w:r>
    </w:p>
    <w:p w:rsidR="00000000" w:rsidRDefault="007B5EF5">
      <w:pPr>
        <w:pStyle w:val="ConsPlusNormal"/>
        <w:jc w:val="right"/>
      </w:pPr>
      <w:r>
        <w:t>постановлением Правительства</w:t>
      </w:r>
    </w:p>
    <w:p w:rsidR="00000000" w:rsidRDefault="007B5EF5">
      <w:pPr>
        <w:pStyle w:val="ConsPlusNormal"/>
        <w:jc w:val="right"/>
      </w:pPr>
      <w:r>
        <w:t>Российской Федерации</w:t>
      </w:r>
    </w:p>
    <w:p w:rsidR="00000000" w:rsidRDefault="007B5EF5">
      <w:pPr>
        <w:pStyle w:val="ConsPlusNormal"/>
        <w:jc w:val="right"/>
      </w:pPr>
      <w:r>
        <w:t>от 3 марта 2012 г. N 186</w:t>
      </w:r>
    </w:p>
    <w:p w:rsidR="00000000" w:rsidRDefault="007B5EF5">
      <w:pPr>
        <w:pStyle w:val="ConsPlusNormal"/>
        <w:ind w:firstLine="540"/>
        <w:jc w:val="both"/>
      </w:pPr>
    </w:p>
    <w:p w:rsidR="00000000" w:rsidRDefault="007B5EF5">
      <w:pPr>
        <w:pStyle w:val="ConsPlusNormal"/>
        <w:jc w:val="center"/>
      </w:pPr>
      <w:bookmarkStart w:id="3" w:name="Par34"/>
      <w:bookmarkEnd w:id="3"/>
      <w:r>
        <w:t>ФЕДЕРАЛЬНАЯ ЦЕЛЕВАЯ ПРОГРАММА</w:t>
      </w:r>
    </w:p>
    <w:p w:rsidR="00000000" w:rsidRDefault="007B5EF5">
      <w:pPr>
        <w:pStyle w:val="ConsPlusNormal"/>
        <w:jc w:val="center"/>
      </w:pPr>
      <w:r>
        <w:t>"КУЛЬТУРА РОССИИ (2012 - 2018 ГОДЫ)"</w:t>
      </w:r>
    </w:p>
    <w:p w:rsidR="00000000" w:rsidRDefault="007B5EF5">
      <w:pPr>
        <w:pStyle w:val="ConsPlusNormal"/>
        <w:jc w:val="center"/>
      </w:pPr>
    </w:p>
    <w:p w:rsidR="00000000" w:rsidRDefault="007B5EF5">
      <w:pPr>
        <w:pStyle w:val="ConsPlusNormal"/>
        <w:jc w:val="center"/>
      </w:pPr>
      <w:r>
        <w:t>Список изменяющих документов</w:t>
      </w:r>
    </w:p>
    <w:p w:rsidR="00000000" w:rsidRDefault="007B5EF5">
      <w:pPr>
        <w:pStyle w:val="ConsPlusNormal"/>
        <w:jc w:val="center"/>
      </w:pPr>
      <w:r>
        <w:t xml:space="preserve">(в ред. Постановлений Правительства РФ от 27.12.2012 </w:t>
      </w:r>
      <w:hyperlink r:id="rId15" w:tooltip="Постановление Правительства РФ от 27.12.2012 N 1446 &quot;О внесении изменений в федеральную целевую программу &quot;Культура России (2012 - 2018 годы)&quot;{КонсультантПлюс}" w:history="1">
        <w:r>
          <w:rPr>
            <w:color w:val="0000FF"/>
          </w:rPr>
          <w:t>N 1446</w:t>
        </w:r>
      </w:hyperlink>
      <w:r>
        <w:t>,</w:t>
      </w:r>
    </w:p>
    <w:p w:rsidR="00000000" w:rsidRDefault="007B5EF5">
      <w:pPr>
        <w:pStyle w:val="ConsPlusNormal"/>
        <w:jc w:val="center"/>
      </w:pPr>
      <w:r>
        <w:t xml:space="preserve">от 24.12.2013 </w:t>
      </w:r>
      <w:hyperlink r:id="rId16" w:tooltip="Постановление Правительства РФ от 24.12.2013 N 1219 &quot;О внесении изменений в федеральную целевую программу &quot;Культура России (2012 - 2018 годы)&quot;{КонсультантПлюс}" w:history="1">
        <w:r>
          <w:rPr>
            <w:color w:val="0000FF"/>
          </w:rPr>
          <w:t>N 1219</w:t>
        </w:r>
      </w:hyperlink>
      <w:r>
        <w:t xml:space="preserve">, от 10.09.2014 </w:t>
      </w:r>
      <w:hyperlink r:id="rId17" w:tooltip="Постановление Правительства РФ от 10.09.2014 N 923 &quot;О внесении изменений в постановление Правительства Российской Федерации от 3 марта 2012 г. N 186&quot;{КонсультантПлюс}" w:history="1">
        <w:r>
          <w:rPr>
            <w:color w:val="0000FF"/>
          </w:rPr>
          <w:t>N 923</w:t>
        </w:r>
      </w:hyperlink>
      <w:r>
        <w:t>,</w:t>
      </w:r>
    </w:p>
    <w:p w:rsidR="00000000" w:rsidRDefault="007B5EF5">
      <w:pPr>
        <w:pStyle w:val="ConsPlusNormal"/>
        <w:jc w:val="center"/>
      </w:pPr>
      <w:r>
        <w:t xml:space="preserve">от 10.04.2015 </w:t>
      </w:r>
      <w:hyperlink r:id="rId18" w:tooltip="Постановление Правительства РФ от 10.04.2015 N 337 &quot;О внесении изменений в федеральную целевую программу &quot;Культура России (2012 - 2018 годы)&quot;{КонсультантПлюс}" w:history="1">
        <w:r>
          <w:rPr>
            <w:color w:val="0000FF"/>
          </w:rPr>
          <w:t>N 337</w:t>
        </w:r>
      </w:hyperlink>
      <w:r>
        <w:t>)</w:t>
      </w:r>
    </w:p>
    <w:p w:rsidR="00000000" w:rsidRDefault="007B5EF5">
      <w:pPr>
        <w:pStyle w:val="ConsPlusNormal"/>
        <w:jc w:val="center"/>
      </w:pPr>
    </w:p>
    <w:p w:rsidR="00000000" w:rsidRDefault="007B5EF5">
      <w:pPr>
        <w:pStyle w:val="ConsPlusNormal"/>
        <w:jc w:val="center"/>
        <w:outlineLvl w:val="1"/>
      </w:pPr>
      <w:bookmarkStart w:id="4" w:name="Par42"/>
      <w:bookmarkEnd w:id="4"/>
      <w:r>
        <w:t>ПАСПОРТ</w:t>
      </w:r>
    </w:p>
    <w:p w:rsidR="00000000" w:rsidRDefault="007B5EF5">
      <w:pPr>
        <w:pStyle w:val="ConsPlusNormal"/>
        <w:jc w:val="center"/>
      </w:pPr>
      <w:r>
        <w:t>федеральной целевой программы</w:t>
      </w:r>
    </w:p>
    <w:p w:rsidR="00000000" w:rsidRDefault="007B5EF5">
      <w:pPr>
        <w:pStyle w:val="ConsPlusNormal"/>
        <w:jc w:val="center"/>
      </w:pPr>
      <w:r>
        <w:t>"Культура России (2012 - 2018 годы)"</w:t>
      </w:r>
    </w:p>
    <w:p w:rsidR="00000000" w:rsidRDefault="007B5EF5">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76"/>
        <w:gridCol w:w="245"/>
        <w:gridCol w:w="4459"/>
      </w:tblGrid>
      <w:tr w:rsidR="00000000">
        <w:tc>
          <w:tcPr>
            <w:tcW w:w="2776" w:type="dxa"/>
            <w:tcMar>
              <w:top w:w="102" w:type="dxa"/>
              <w:left w:w="62" w:type="dxa"/>
              <w:bottom w:w="102" w:type="dxa"/>
              <w:right w:w="62" w:type="dxa"/>
            </w:tcMar>
          </w:tcPr>
          <w:p w:rsidR="00000000" w:rsidRDefault="007B5EF5">
            <w:pPr>
              <w:pStyle w:val="ConsPlusNormal"/>
            </w:pPr>
            <w:r>
              <w:t>Наименование Программы</w:t>
            </w:r>
          </w:p>
        </w:tc>
        <w:tc>
          <w:tcPr>
            <w:tcW w:w="245" w:type="dxa"/>
            <w:tcMar>
              <w:top w:w="102" w:type="dxa"/>
              <w:left w:w="62" w:type="dxa"/>
              <w:bottom w:w="102" w:type="dxa"/>
              <w:right w:w="62" w:type="dxa"/>
            </w:tcMar>
          </w:tcPr>
          <w:p w:rsidR="00000000" w:rsidRDefault="007B5EF5">
            <w:pPr>
              <w:pStyle w:val="ConsPlusNormal"/>
              <w:jc w:val="center"/>
            </w:pPr>
            <w:r>
              <w:t>-</w:t>
            </w:r>
          </w:p>
        </w:tc>
        <w:tc>
          <w:tcPr>
            <w:tcW w:w="4459" w:type="dxa"/>
            <w:tcMar>
              <w:top w:w="102" w:type="dxa"/>
              <w:left w:w="62" w:type="dxa"/>
              <w:bottom w:w="102" w:type="dxa"/>
              <w:right w:w="62" w:type="dxa"/>
            </w:tcMar>
          </w:tcPr>
          <w:p w:rsidR="00000000" w:rsidRDefault="007B5EF5">
            <w:pPr>
              <w:pStyle w:val="ConsPlusNormal"/>
            </w:pPr>
            <w:r>
              <w:t>федеральная целевая программа "Культура России (2012 - 2018 годы)"</w:t>
            </w:r>
          </w:p>
        </w:tc>
      </w:tr>
      <w:tr w:rsidR="00000000">
        <w:tc>
          <w:tcPr>
            <w:tcW w:w="2776" w:type="dxa"/>
            <w:tcMar>
              <w:top w:w="102" w:type="dxa"/>
              <w:left w:w="62" w:type="dxa"/>
              <w:bottom w:w="102" w:type="dxa"/>
              <w:right w:w="62" w:type="dxa"/>
            </w:tcMar>
          </w:tcPr>
          <w:p w:rsidR="00000000" w:rsidRDefault="007B5EF5">
            <w:pPr>
              <w:pStyle w:val="ConsPlusNormal"/>
            </w:pPr>
            <w:r>
              <w:t>Дата принятия решения о разработке Программы</w:t>
            </w:r>
          </w:p>
        </w:tc>
        <w:tc>
          <w:tcPr>
            <w:tcW w:w="245" w:type="dxa"/>
            <w:tcMar>
              <w:top w:w="102" w:type="dxa"/>
              <w:left w:w="62" w:type="dxa"/>
              <w:bottom w:w="102" w:type="dxa"/>
              <w:right w:w="62" w:type="dxa"/>
            </w:tcMar>
          </w:tcPr>
          <w:p w:rsidR="00000000" w:rsidRDefault="007B5EF5">
            <w:pPr>
              <w:pStyle w:val="ConsPlusNormal"/>
              <w:jc w:val="center"/>
            </w:pPr>
            <w:r>
              <w:t>-</w:t>
            </w:r>
          </w:p>
        </w:tc>
        <w:tc>
          <w:tcPr>
            <w:tcW w:w="4459" w:type="dxa"/>
            <w:tcMar>
              <w:top w:w="102" w:type="dxa"/>
              <w:left w:w="62" w:type="dxa"/>
              <w:bottom w:w="102" w:type="dxa"/>
              <w:right w:w="62" w:type="dxa"/>
            </w:tcMar>
          </w:tcPr>
          <w:p w:rsidR="00000000" w:rsidRDefault="007B5EF5">
            <w:pPr>
              <w:pStyle w:val="ConsPlusNormal"/>
            </w:pPr>
            <w:hyperlink r:id="rId19" w:tooltip="Распоряжение Правительства РФ от 22.02.2012 N 209-р &lt;О концепции федеральной целевой программы &quot;Культура России (2012 - 2018 годы)&quot;&gt;{КонсультантПлюс}" w:history="1">
              <w:r>
                <w:rPr>
                  <w:color w:val="0000FF"/>
                </w:rPr>
                <w:t>распоряжение</w:t>
              </w:r>
            </w:hyperlink>
            <w:r>
              <w:t xml:space="preserve"> Правительства Российской Федерации от 22 февраля 2012 г. N 209-р</w:t>
            </w:r>
          </w:p>
        </w:tc>
      </w:tr>
      <w:tr w:rsidR="00000000">
        <w:tc>
          <w:tcPr>
            <w:tcW w:w="2776" w:type="dxa"/>
            <w:tcMar>
              <w:top w:w="102" w:type="dxa"/>
              <w:left w:w="62" w:type="dxa"/>
              <w:bottom w:w="102" w:type="dxa"/>
              <w:right w:w="62" w:type="dxa"/>
            </w:tcMar>
          </w:tcPr>
          <w:p w:rsidR="00000000" w:rsidRDefault="007B5EF5">
            <w:pPr>
              <w:pStyle w:val="ConsPlusNormal"/>
            </w:pPr>
            <w:r>
              <w:t>Государственные заказчики Программы</w:t>
            </w:r>
          </w:p>
        </w:tc>
        <w:tc>
          <w:tcPr>
            <w:tcW w:w="245" w:type="dxa"/>
            <w:tcMar>
              <w:top w:w="102" w:type="dxa"/>
              <w:left w:w="62" w:type="dxa"/>
              <w:bottom w:w="102" w:type="dxa"/>
              <w:right w:w="62" w:type="dxa"/>
            </w:tcMar>
          </w:tcPr>
          <w:p w:rsidR="00000000" w:rsidRDefault="007B5EF5">
            <w:pPr>
              <w:pStyle w:val="ConsPlusNormal"/>
              <w:jc w:val="center"/>
            </w:pPr>
            <w:r>
              <w:t>-</w:t>
            </w:r>
          </w:p>
        </w:tc>
        <w:tc>
          <w:tcPr>
            <w:tcW w:w="4459" w:type="dxa"/>
            <w:tcMar>
              <w:top w:w="102" w:type="dxa"/>
              <w:left w:w="62" w:type="dxa"/>
              <w:bottom w:w="102" w:type="dxa"/>
              <w:right w:w="62" w:type="dxa"/>
            </w:tcMar>
          </w:tcPr>
          <w:p w:rsidR="00000000" w:rsidRDefault="007B5EF5">
            <w:pPr>
              <w:pStyle w:val="ConsPlusNormal"/>
            </w:pPr>
            <w:r>
              <w:t>Министерство культуры Российской Федерации,</w:t>
            </w:r>
          </w:p>
          <w:p w:rsidR="00000000" w:rsidRDefault="007B5EF5">
            <w:pPr>
              <w:pStyle w:val="ConsPlusNormal"/>
            </w:pPr>
            <w:r>
              <w:t>Федеральное архивное агентство,</w:t>
            </w:r>
          </w:p>
          <w:p w:rsidR="00000000" w:rsidRDefault="007B5EF5">
            <w:pPr>
              <w:pStyle w:val="ConsPlusNormal"/>
            </w:pPr>
            <w:r>
              <w:t>Федеральн</w:t>
            </w:r>
            <w:r>
              <w:t>ое агентство по печати и массовым коммуникациям,</w:t>
            </w:r>
          </w:p>
          <w:p w:rsidR="00000000" w:rsidRDefault="007B5EF5">
            <w:pPr>
              <w:pStyle w:val="ConsPlusNormal"/>
            </w:pPr>
            <w:r>
              <w:t>федеральное государственное бюджетное учреждение культуры "Государственный Эрмитаж",</w:t>
            </w:r>
          </w:p>
          <w:p w:rsidR="00000000" w:rsidRDefault="007B5EF5">
            <w:pPr>
              <w:pStyle w:val="ConsPlusNormal"/>
            </w:pPr>
            <w:r>
              <w:t>федеральное государственное бюджетное учреждение культуры "Государственный фонд кинофильмов Российской Федерации"</w:t>
            </w:r>
          </w:p>
        </w:tc>
      </w:tr>
      <w:tr w:rsidR="00000000">
        <w:tc>
          <w:tcPr>
            <w:tcW w:w="7480" w:type="dxa"/>
            <w:gridSpan w:val="3"/>
            <w:tcMar>
              <w:top w:w="102" w:type="dxa"/>
              <w:left w:w="62" w:type="dxa"/>
              <w:bottom w:w="102" w:type="dxa"/>
              <w:right w:w="62" w:type="dxa"/>
            </w:tcMar>
          </w:tcPr>
          <w:p w:rsidR="00000000" w:rsidRDefault="007B5EF5">
            <w:pPr>
              <w:pStyle w:val="ConsPlusNormal"/>
              <w:jc w:val="both"/>
            </w:pPr>
            <w:r>
              <w:t>(в ред.</w:t>
            </w:r>
            <w:r>
              <w:t xml:space="preserve"> </w:t>
            </w:r>
            <w:hyperlink r:id="rId20" w:tooltip="Постановление Правительства РФ от 27.12.2012 N 1446 &quot;О внесении изменений в федеральную целевую программу &quot;Культура России (2012 - 2018 годы)&quot;{КонсультантПлюс}" w:history="1">
              <w:r>
                <w:rPr>
                  <w:color w:val="0000FF"/>
                </w:rPr>
                <w:t>Постановления</w:t>
              </w:r>
            </w:hyperlink>
            <w:r>
              <w:t xml:space="preserve"> Правительства РФ от 27.12.2012 N 1446)</w:t>
            </w:r>
          </w:p>
        </w:tc>
      </w:tr>
      <w:tr w:rsidR="00000000">
        <w:tc>
          <w:tcPr>
            <w:tcW w:w="2776" w:type="dxa"/>
            <w:tcMar>
              <w:top w:w="102" w:type="dxa"/>
              <w:left w:w="62" w:type="dxa"/>
              <w:bottom w:w="102" w:type="dxa"/>
              <w:right w:w="62" w:type="dxa"/>
            </w:tcMar>
          </w:tcPr>
          <w:p w:rsidR="00000000" w:rsidRDefault="007B5EF5">
            <w:pPr>
              <w:pStyle w:val="ConsPlusNormal"/>
            </w:pPr>
            <w:r>
              <w:t>Государственный заказчик - координатор Программы</w:t>
            </w:r>
          </w:p>
        </w:tc>
        <w:tc>
          <w:tcPr>
            <w:tcW w:w="245" w:type="dxa"/>
            <w:tcMar>
              <w:top w:w="102" w:type="dxa"/>
              <w:left w:w="62" w:type="dxa"/>
              <w:bottom w:w="102" w:type="dxa"/>
              <w:right w:w="62" w:type="dxa"/>
            </w:tcMar>
          </w:tcPr>
          <w:p w:rsidR="00000000" w:rsidRDefault="007B5EF5">
            <w:pPr>
              <w:pStyle w:val="ConsPlusNormal"/>
              <w:jc w:val="center"/>
            </w:pPr>
            <w:r>
              <w:t>-</w:t>
            </w:r>
          </w:p>
        </w:tc>
        <w:tc>
          <w:tcPr>
            <w:tcW w:w="4459" w:type="dxa"/>
            <w:tcMar>
              <w:top w:w="102" w:type="dxa"/>
              <w:left w:w="62" w:type="dxa"/>
              <w:bottom w:w="102" w:type="dxa"/>
              <w:right w:w="62" w:type="dxa"/>
            </w:tcMar>
          </w:tcPr>
          <w:p w:rsidR="00000000" w:rsidRDefault="007B5EF5">
            <w:pPr>
              <w:pStyle w:val="ConsPlusNormal"/>
            </w:pPr>
            <w:r>
              <w:t>Министерство культуры Российской Федерации</w:t>
            </w:r>
          </w:p>
        </w:tc>
      </w:tr>
      <w:tr w:rsidR="00000000">
        <w:tc>
          <w:tcPr>
            <w:tcW w:w="2776" w:type="dxa"/>
            <w:tcMar>
              <w:top w:w="102" w:type="dxa"/>
              <w:left w:w="62" w:type="dxa"/>
              <w:bottom w:w="102" w:type="dxa"/>
              <w:right w:w="62" w:type="dxa"/>
            </w:tcMar>
          </w:tcPr>
          <w:p w:rsidR="00000000" w:rsidRDefault="007B5EF5">
            <w:pPr>
              <w:pStyle w:val="ConsPlusNormal"/>
            </w:pPr>
            <w:r>
              <w:t>Основные разработчики Программы</w:t>
            </w:r>
          </w:p>
        </w:tc>
        <w:tc>
          <w:tcPr>
            <w:tcW w:w="245" w:type="dxa"/>
            <w:tcMar>
              <w:top w:w="102" w:type="dxa"/>
              <w:left w:w="62" w:type="dxa"/>
              <w:bottom w:w="102" w:type="dxa"/>
              <w:right w:w="62" w:type="dxa"/>
            </w:tcMar>
          </w:tcPr>
          <w:p w:rsidR="00000000" w:rsidRDefault="007B5EF5">
            <w:pPr>
              <w:pStyle w:val="ConsPlusNormal"/>
              <w:jc w:val="center"/>
            </w:pPr>
            <w:r>
              <w:t>-</w:t>
            </w:r>
          </w:p>
        </w:tc>
        <w:tc>
          <w:tcPr>
            <w:tcW w:w="4459" w:type="dxa"/>
            <w:tcMar>
              <w:top w:w="102" w:type="dxa"/>
              <w:left w:w="62" w:type="dxa"/>
              <w:bottom w:w="102" w:type="dxa"/>
              <w:right w:w="62" w:type="dxa"/>
            </w:tcMar>
          </w:tcPr>
          <w:p w:rsidR="00000000" w:rsidRDefault="007B5EF5">
            <w:pPr>
              <w:pStyle w:val="ConsPlusNormal"/>
            </w:pPr>
            <w:r>
              <w:t>Министерство культуры Российской Федерации,</w:t>
            </w:r>
          </w:p>
          <w:p w:rsidR="00000000" w:rsidRDefault="007B5EF5">
            <w:pPr>
              <w:pStyle w:val="ConsPlusNormal"/>
            </w:pPr>
            <w:r>
              <w:t>Федеральное архивное агентство,</w:t>
            </w:r>
          </w:p>
          <w:p w:rsidR="00000000" w:rsidRDefault="007B5EF5">
            <w:pPr>
              <w:pStyle w:val="ConsPlusNormal"/>
            </w:pPr>
            <w:r>
              <w:t>Федеральное агентство по печати и массовым коммуникациям</w:t>
            </w:r>
          </w:p>
        </w:tc>
      </w:tr>
      <w:tr w:rsidR="00000000">
        <w:tc>
          <w:tcPr>
            <w:tcW w:w="2776" w:type="dxa"/>
            <w:tcMar>
              <w:top w:w="102" w:type="dxa"/>
              <w:left w:w="62" w:type="dxa"/>
              <w:bottom w:w="102" w:type="dxa"/>
              <w:right w:w="62" w:type="dxa"/>
            </w:tcMar>
          </w:tcPr>
          <w:p w:rsidR="00000000" w:rsidRDefault="007B5EF5">
            <w:pPr>
              <w:pStyle w:val="ConsPlusNormal"/>
            </w:pPr>
            <w:r>
              <w:t>Цели и задачи Программы</w:t>
            </w:r>
          </w:p>
        </w:tc>
        <w:tc>
          <w:tcPr>
            <w:tcW w:w="245" w:type="dxa"/>
            <w:tcMar>
              <w:top w:w="102" w:type="dxa"/>
              <w:left w:w="62" w:type="dxa"/>
              <w:bottom w:w="102" w:type="dxa"/>
              <w:right w:w="62" w:type="dxa"/>
            </w:tcMar>
          </w:tcPr>
          <w:p w:rsidR="00000000" w:rsidRDefault="007B5EF5">
            <w:pPr>
              <w:pStyle w:val="ConsPlusNormal"/>
              <w:jc w:val="center"/>
            </w:pPr>
            <w:r>
              <w:t>-</w:t>
            </w:r>
          </w:p>
        </w:tc>
        <w:tc>
          <w:tcPr>
            <w:tcW w:w="4459" w:type="dxa"/>
            <w:tcMar>
              <w:top w:w="102" w:type="dxa"/>
              <w:left w:w="62" w:type="dxa"/>
              <w:bottom w:w="102" w:type="dxa"/>
              <w:right w:w="62" w:type="dxa"/>
            </w:tcMar>
          </w:tcPr>
          <w:p w:rsidR="00000000" w:rsidRDefault="007B5EF5">
            <w:pPr>
              <w:pStyle w:val="ConsPlusNormal"/>
            </w:pPr>
            <w:r>
              <w:t>сохранение российской культурной самобытности и создание условий для обеспечения равной доступно</w:t>
            </w:r>
            <w:r>
              <w:t>сти культурных благ, развития и реализации культурного и духовного потенциала каждой личности;</w:t>
            </w:r>
          </w:p>
          <w:p w:rsidR="00000000" w:rsidRDefault="007B5EF5">
            <w:pPr>
              <w:pStyle w:val="ConsPlusNormal"/>
            </w:pPr>
            <w:r>
              <w:t>создание условий для повышения качества и разнообразия услуг, предоставляемых в сфере культуры и искусства, модернизация работы учреждений культуры;</w:t>
            </w:r>
          </w:p>
          <w:p w:rsidR="00000000" w:rsidRDefault="007B5EF5">
            <w:pPr>
              <w:pStyle w:val="ConsPlusNormal"/>
            </w:pPr>
            <w:r>
              <w:t xml:space="preserve">обеспечение </w:t>
            </w:r>
            <w:r>
              <w:t>возможности реализации культурного и духовного потенциала каждой личности;</w:t>
            </w:r>
          </w:p>
          <w:p w:rsidR="00000000" w:rsidRDefault="007B5EF5">
            <w:pPr>
              <w:pStyle w:val="ConsPlusNormal"/>
            </w:pPr>
            <w:r>
              <w:t>информатизация отрасли;</w:t>
            </w:r>
          </w:p>
          <w:p w:rsidR="00000000" w:rsidRDefault="007B5EF5">
            <w:pPr>
              <w:pStyle w:val="ConsPlusNormal"/>
            </w:pPr>
            <w:r>
              <w:t>модернизация системы художественного образования и подготовки кадров в сфере культуры и искусства, отвечающей сохранению традиций лучших российских школ и тр</w:t>
            </w:r>
            <w:r>
              <w:t>ебованиям современности;</w:t>
            </w:r>
          </w:p>
          <w:p w:rsidR="00000000" w:rsidRDefault="007B5EF5">
            <w:pPr>
              <w:pStyle w:val="ConsPlusNormal"/>
            </w:pPr>
            <w:r>
              <w:t>выявление, охрана и популяризация культурного наследия народов Российской Федерации;</w:t>
            </w:r>
          </w:p>
          <w:p w:rsidR="00000000" w:rsidRDefault="007B5EF5">
            <w:pPr>
              <w:pStyle w:val="ConsPlusNormal"/>
            </w:pPr>
            <w:r>
              <w:t>создание позитивного культурного образа России в мировом сообществе</w:t>
            </w:r>
          </w:p>
        </w:tc>
      </w:tr>
      <w:tr w:rsidR="00000000">
        <w:tc>
          <w:tcPr>
            <w:tcW w:w="2776" w:type="dxa"/>
            <w:tcMar>
              <w:top w:w="102" w:type="dxa"/>
              <w:left w:w="62" w:type="dxa"/>
              <w:bottom w:w="102" w:type="dxa"/>
              <w:right w:w="62" w:type="dxa"/>
            </w:tcMar>
          </w:tcPr>
          <w:p w:rsidR="00000000" w:rsidRDefault="007B5EF5">
            <w:pPr>
              <w:pStyle w:val="ConsPlusNormal"/>
            </w:pPr>
            <w:r>
              <w:t xml:space="preserve">Важнейшие целевые </w:t>
            </w:r>
            <w:r>
              <w:lastRenderedPageBreak/>
              <w:t>индикаторы и показатели Программы</w:t>
            </w:r>
          </w:p>
        </w:tc>
        <w:tc>
          <w:tcPr>
            <w:tcW w:w="245" w:type="dxa"/>
            <w:tcMar>
              <w:top w:w="102" w:type="dxa"/>
              <w:left w:w="62" w:type="dxa"/>
              <w:bottom w:w="102" w:type="dxa"/>
              <w:right w:w="62" w:type="dxa"/>
            </w:tcMar>
          </w:tcPr>
          <w:p w:rsidR="00000000" w:rsidRDefault="007B5EF5">
            <w:pPr>
              <w:pStyle w:val="ConsPlusNormal"/>
              <w:jc w:val="center"/>
            </w:pPr>
            <w:r>
              <w:lastRenderedPageBreak/>
              <w:t>-</w:t>
            </w:r>
          </w:p>
        </w:tc>
        <w:tc>
          <w:tcPr>
            <w:tcW w:w="4459" w:type="dxa"/>
            <w:tcMar>
              <w:top w:w="102" w:type="dxa"/>
              <w:left w:w="62" w:type="dxa"/>
              <w:bottom w:w="102" w:type="dxa"/>
              <w:right w:w="62" w:type="dxa"/>
            </w:tcMar>
          </w:tcPr>
          <w:p w:rsidR="00000000" w:rsidRDefault="007B5EF5">
            <w:pPr>
              <w:pStyle w:val="ConsPlusNormal"/>
            </w:pPr>
            <w:r>
              <w:t xml:space="preserve">доля объектов культурного наследия, </w:t>
            </w:r>
            <w:r>
              <w:lastRenderedPageBreak/>
              <w:t>находящихся в федеральной собственности, состояние которых является удовлетворительным, в общем количестве объектов культурного наследия, находящихся в федеральной собственности;</w:t>
            </w:r>
          </w:p>
          <w:p w:rsidR="00000000" w:rsidRDefault="007B5EF5">
            <w:pPr>
              <w:pStyle w:val="ConsPlusNormal"/>
            </w:pPr>
            <w:r>
              <w:t>доля учреждений культуры и искусства, нах</w:t>
            </w:r>
            <w:r>
              <w:t>одящихся в федеральной собственности, состояние которых является удовлетворительным, в общем количестве учреждений культуры и искусства, находящихся в федеральной собственности;</w:t>
            </w:r>
          </w:p>
          <w:p w:rsidR="00000000" w:rsidRDefault="007B5EF5">
            <w:pPr>
              <w:pStyle w:val="ConsPlusNormal"/>
            </w:pPr>
            <w:r>
              <w:t>увеличение количества посещений театрально-концертных мероприятий (по сравнени</w:t>
            </w:r>
            <w:r>
              <w:t>ю с базовым годом);</w:t>
            </w:r>
          </w:p>
          <w:p w:rsidR="00000000" w:rsidRDefault="007B5EF5">
            <w:pPr>
              <w:pStyle w:val="ConsPlusNormal"/>
            </w:pPr>
            <w:r>
              <w:t>доля фильмов российского производства в общем объеме проката на территории Российской Федерации;</w:t>
            </w:r>
          </w:p>
          <w:p w:rsidR="00000000" w:rsidRDefault="007B5EF5">
            <w:pPr>
              <w:pStyle w:val="ConsPlusNormal"/>
            </w:pPr>
            <w:r>
              <w:t>доля учреждений культуры, имеющих свой информационный портал, в общем количестве учреждений культуры;</w:t>
            </w:r>
          </w:p>
          <w:p w:rsidR="00000000" w:rsidRDefault="007B5EF5">
            <w:pPr>
              <w:pStyle w:val="ConsPlusNormal"/>
            </w:pPr>
            <w:r>
              <w:t>увеличение количества библиографическ</w:t>
            </w:r>
            <w:r>
              <w:t>их записей в сводном электронном каталоге библиотек России (по сравнению с предыдущим годом);</w:t>
            </w:r>
          </w:p>
          <w:p w:rsidR="00000000" w:rsidRDefault="007B5EF5">
            <w:pPr>
              <w:pStyle w:val="ConsPlusNormal"/>
            </w:pPr>
            <w:r>
              <w:t>доля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w:t>
            </w:r>
            <w:r>
              <w:t>ков истории и культуры) народов Российской Федерации, в общем количестве объектов культурного наследия;</w:t>
            </w:r>
          </w:p>
          <w:p w:rsidR="00000000" w:rsidRDefault="007B5EF5">
            <w:pPr>
              <w:pStyle w:val="ConsPlusNormal"/>
            </w:pPr>
            <w:r>
              <w:t>доля образовательных учреждений сферы культуры, оснащенных современным материально-техническим оборудованием (с учетом детских школ искусств), в общем к</w:t>
            </w:r>
            <w:r>
              <w:t>оличестве образовательных учреждений сферы культуры;</w:t>
            </w:r>
          </w:p>
          <w:p w:rsidR="00000000" w:rsidRDefault="007B5EF5">
            <w:pPr>
              <w:pStyle w:val="ConsPlusNormal"/>
            </w:pPr>
            <w:r>
              <w:t>увеличение доли детей, обучающихся в детских школах искусств, в общей численности учащихся детей;</w:t>
            </w:r>
          </w:p>
          <w:p w:rsidR="00000000" w:rsidRDefault="007B5EF5">
            <w:pPr>
              <w:pStyle w:val="ConsPlusNormal"/>
            </w:pPr>
            <w:r>
              <w:t>доля субъектов Российской Федерации, в которых осуществляется мониторинг состояния и использования объект</w:t>
            </w:r>
            <w:r>
              <w:t>ов культурного наследия (памятников истории и культуры) народов Российской Федерации, в общем количестве субъектов Российской Федерации;</w:t>
            </w:r>
          </w:p>
          <w:p w:rsidR="00000000" w:rsidRDefault="007B5EF5">
            <w:pPr>
              <w:pStyle w:val="ConsPlusNormal"/>
            </w:pPr>
            <w:r>
              <w:t>доля представленных (во всех формах) зрителю музейных предметов в общем количестве музейных предметов основного фонда;</w:t>
            </w:r>
          </w:p>
          <w:p w:rsidR="00000000" w:rsidRDefault="007B5EF5">
            <w:pPr>
              <w:pStyle w:val="ConsPlusNormal"/>
            </w:pPr>
            <w:r>
              <w:t>посещаемость музейных учреждений (на 1 жителя в год);</w:t>
            </w:r>
          </w:p>
          <w:p w:rsidR="00000000" w:rsidRDefault="007B5EF5">
            <w:pPr>
              <w:pStyle w:val="ConsPlusNormal"/>
            </w:pPr>
            <w:r>
              <w:t xml:space="preserve">доля документов государственных архивов, </w:t>
            </w:r>
            <w:r>
              <w:lastRenderedPageBreak/>
              <w:t>находящихся в нормативных условиях, обеспечивающих их постоянное (вечное) хранение, в общем количестве документов государственных архивов;</w:t>
            </w:r>
          </w:p>
          <w:p w:rsidR="00000000" w:rsidRDefault="007B5EF5">
            <w:pPr>
              <w:pStyle w:val="ConsPlusNormal"/>
            </w:pPr>
            <w:r>
              <w:t>повышение уровня компл</w:t>
            </w:r>
            <w:r>
              <w:t>ектования книжных фондов библиотек по сравнению с установленным нормативом (на 1 тыс. жителей);</w:t>
            </w:r>
          </w:p>
          <w:p w:rsidR="00000000" w:rsidRDefault="007B5EF5">
            <w:pPr>
              <w:pStyle w:val="ConsPlusNormal"/>
            </w:pPr>
            <w:r>
              <w:t>количество посещений библиотек (на 1 жителя в год);</w:t>
            </w:r>
          </w:p>
          <w:p w:rsidR="00000000" w:rsidRDefault="007B5EF5">
            <w:pPr>
              <w:pStyle w:val="ConsPlusNormal"/>
            </w:pPr>
            <w:r>
              <w:t>увеличение количества культурных акций, проведенных за рубежом (по сравнению с предыдущим годом);</w:t>
            </w:r>
          </w:p>
          <w:p w:rsidR="00000000" w:rsidRDefault="007B5EF5">
            <w:pPr>
              <w:pStyle w:val="ConsPlusNormal"/>
            </w:pPr>
            <w:r>
              <w:t>увеличение</w:t>
            </w:r>
            <w:r>
              <w:t xml:space="preserve"> численности участников культурно-досуговых мероприятий (по сравнению с предыдущим годом);</w:t>
            </w:r>
          </w:p>
          <w:p w:rsidR="00000000" w:rsidRDefault="007B5EF5">
            <w:pPr>
              <w:pStyle w:val="ConsPlusNormal"/>
            </w:pPr>
            <w:r>
              <w:t>выпуск книжных изданий для инвалидов по зрению</w:t>
            </w:r>
          </w:p>
        </w:tc>
      </w:tr>
      <w:tr w:rsidR="00000000">
        <w:tc>
          <w:tcPr>
            <w:tcW w:w="2776" w:type="dxa"/>
            <w:tcMar>
              <w:top w:w="102" w:type="dxa"/>
              <w:left w:w="62" w:type="dxa"/>
              <w:bottom w:w="102" w:type="dxa"/>
              <w:right w:w="62" w:type="dxa"/>
            </w:tcMar>
          </w:tcPr>
          <w:p w:rsidR="00000000" w:rsidRDefault="007B5EF5">
            <w:pPr>
              <w:pStyle w:val="ConsPlusNormal"/>
            </w:pPr>
            <w:r>
              <w:lastRenderedPageBreak/>
              <w:t>Сроки и этапы реализации Программы</w:t>
            </w:r>
          </w:p>
        </w:tc>
        <w:tc>
          <w:tcPr>
            <w:tcW w:w="245" w:type="dxa"/>
            <w:tcMar>
              <w:top w:w="102" w:type="dxa"/>
              <w:left w:w="62" w:type="dxa"/>
              <w:bottom w:w="102" w:type="dxa"/>
              <w:right w:w="62" w:type="dxa"/>
            </w:tcMar>
          </w:tcPr>
          <w:p w:rsidR="00000000" w:rsidRDefault="007B5EF5">
            <w:pPr>
              <w:pStyle w:val="ConsPlusNormal"/>
              <w:jc w:val="center"/>
            </w:pPr>
            <w:r>
              <w:t>-</w:t>
            </w:r>
          </w:p>
        </w:tc>
        <w:tc>
          <w:tcPr>
            <w:tcW w:w="4459" w:type="dxa"/>
            <w:tcMar>
              <w:top w:w="102" w:type="dxa"/>
              <w:left w:w="62" w:type="dxa"/>
              <w:bottom w:w="102" w:type="dxa"/>
              <w:right w:w="62" w:type="dxa"/>
            </w:tcMar>
          </w:tcPr>
          <w:p w:rsidR="00000000" w:rsidRDefault="007B5EF5">
            <w:pPr>
              <w:pStyle w:val="ConsPlusNormal"/>
            </w:pPr>
            <w:r>
              <w:t>2012 - 2018 годы</w:t>
            </w:r>
          </w:p>
          <w:p w:rsidR="00000000" w:rsidRDefault="007B5EF5">
            <w:pPr>
              <w:pStyle w:val="ConsPlusNormal"/>
            </w:pPr>
            <w:r>
              <w:t>I этап - 2012 - 2014 годы;</w:t>
            </w:r>
          </w:p>
          <w:p w:rsidR="00000000" w:rsidRDefault="007B5EF5">
            <w:pPr>
              <w:pStyle w:val="ConsPlusNormal"/>
            </w:pPr>
            <w:r>
              <w:t>II этап - 2015 - 2018 годы</w:t>
            </w:r>
          </w:p>
        </w:tc>
      </w:tr>
      <w:tr w:rsidR="00000000">
        <w:tc>
          <w:tcPr>
            <w:tcW w:w="2776" w:type="dxa"/>
            <w:tcMar>
              <w:top w:w="102" w:type="dxa"/>
              <w:left w:w="62" w:type="dxa"/>
              <w:bottom w:w="102" w:type="dxa"/>
              <w:right w:w="62" w:type="dxa"/>
            </w:tcMar>
          </w:tcPr>
          <w:p w:rsidR="00000000" w:rsidRDefault="007B5EF5">
            <w:pPr>
              <w:pStyle w:val="ConsPlusNormal"/>
            </w:pPr>
            <w:r>
              <w:t>Объем и источники финансирования Программы</w:t>
            </w:r>
          </w:p>
        </w:tc>
        <w:tc>
          <w:tcPr>
            <w:tcW w:w="245" w:type="dxa"/>
            <w:tcMar>
              <w:top w:w="102" w:type="dxa"/>
              <w:left w:w="62" w:type="dxa"/>
              <w:bottom w:w="102" w:type="dxa"/>
              <w:right w:w="62" w:type="dxa"/>
            </w:tcMar>
          </w:tcPr>
          <w:p w:rsidR="00000000" w:rsidRDefault="007B5EF5">
            <w:pPr>
              <w:pStyle w:val="ConsPlusNormal"/>
              <w:jc w:val="center"/>
            </w:pPr>
            <w:r>
              <w:t>-</w:t>
            </w:r>
          </w:p>
        </w:tc>
        <w:tc>
          <w:tcPr>
            <w:tcW w:w="4459" w:type="dxa"/>
            <w:tcMar>
              <w:top w:w="102" w:type="dxa"/>
              <w:left w:w="62" w:type="dxa"/>
              <w:bottom w:w="102" w:type="dxa"/>
              <w:right w:w="62" w:type="dxa"/>
            </w:tcMar>
          </w:tcPr>
          <w:p w:rsidR="00000000" w:rsidRDefault="007B5EF5">
            <w:pPr>
              <w:pStyle w:val="ConsPlusNormal"/>
            </w:pPr>
            <w:r>
              <w:t>общий объем финансирования Программы составляет 185348,52 млн. рублей (в ценах соответствующих лет), в том числе:</w:t>
            </w:r>
          </w:p>
          <w:p w:rsidR="00000000" w:rsidRDefault="007B5EF5">
            <w:pPr>
              <w:pStyle w:val="ConsPlusNormal"/>
            </w:pPr>
            <w:r>
              <w:t>за счет средств федерального бюджета - 177982,19 млн. рублей;</w:t>
            </w:r>
          </w:p>
          <w:p w:rsidR="00000000" w:rsidRDefault="007B5EF5">
            <w:pPr>
              <w:pStyle w:val="ConsPlusNormal"/>
            </w:pPr>
            <w:r>
              <w:t>за счет прочих источников - 7252,89</w:t>
            </w:r>
            <w:r>
              <w:t xml:space="preserve"> млн. рублей, в том числе за счет бюджетов субъектов Российской Федерации - 4370,83 млн. рублей;</w:t>
            </w:r>
          </w:p>
          <w:p w:rsidR="00000000" w:rsidRDefault="007B5EF5">
            <w:pPr>
              <w:pStyle w:val="ConsPlusNormal"/>
            </w:pPr>
            <w:r>
              <w:t>за счет внебюджетных источников - 2995,5 млн. рублей.</w:t>
            </w:r>
          </w:p>
          <w:p w:rsidR="00000000" w:rsidRDefault="007B5EF5">
            <w:pPr>
              <w:pStyle w:val="ConsPlusNormal"/>
            </w:pPr>
            <w:r>
              <w:t>На капитальные вложения направляется 118469,37 млн. рублей, на научно-исследовательские и опытно-конструк</w:t>
            </w:r>
            <w:r>
              <w:t>торские работы - 688,74 млн. рублей, на прочие нужды - 66190,41 млн. рублей</w:t>
            </w:r>
          </w:p>
        </w:tc>
      </w:tr>
      <w:tr w:rsidR="00000000">
        <w:tc>
          <w:tcPr>
            <w:tcW w:w="7480" w:type="dxa"/>
            <w:gridSpan w:val="3"/>
            <w:tcMar>
              <w:top w:w="102" w:type="dxa"/>
              <w:left w:w="62" w:type="dxa"/>
              <w:bottom w:w="102" w:type="dxa"/>
              <w:right w:w="62" w:type="dxa"/>
            </w:tcMar>
          </w:tcPr>
          <w:p w:rsidR="00000000" w:rsidRDefault="007B5EF5">
            <w:pPr>
              <w:pStyle w:val="ConsPlusNormal"/>
              <w:jc w:val="both"/>
            </w:pPr>
            <w:r>
              <w:t xml:space="preserve">(в ред. Постановлений Правительства РФ от 24.12.2013 </w:t>
            </w:r>
            <w:hyperlink r:id="rId21" w:tooltip="Постановление Правительства РФ от 24.12.2013 N 1219 &quot;О внесении изменений в федеральную целевую программу &quot;Культура России (2012 - 2018 годы)&quot;{КонсультантПлюс}" w:history="1">
              <w:r>
                <w:rPr>
                  <w:color w:val="0000FF"/>
                </w:rPr>
                <w:t>N 1219</w:t>
              </w:r>
            </w:hyperlink>
            <w:r>
              <w:t xml:space="preserve">, от 10.09.2014 </w:t>
            </w:r>
            <w:hyperlink r:id="rId22" w:tooltip="Постановление Правительства РФ от 10.09.2014 N 923 &quot;О внесении изменений в постановление Правительства Российской Федерации от 3 марта 2012 г. N 186&quot;{КонсультантПлюс}" w:history="1">
              <w:r>
                <w:rPr>
                  <w:color w:val="0000FF"/>
                </w:rPr>
                <w:t>N 923</w:t>
              </w:r>
            </w:hyperlink>
            <w:r>
              <w:t>)</w:t>
            </w:r>
          </w:p>
        </w:tc>
      </w:tr>
      <w:tr w:rsidR="00000000">
        <w:tc>
          <w:tcPr>
            <w:tcW w:w="2776" w:type="dxa"/>
            <w:tcMar>
              <w:top w:w="102" w:type="dxa"/>
              <w:left w:w="62" w:type="dxa"/>
              <w:bottom w:w="102" w:type="dxa"/>
              <w:right w:w="62" w:type="dxa"/>
            </w:tcMar>
          </w:tcPr>
          <w:p w:rsidR="00000000" w:rsidRDefault="007B5EF5">
            <w:pPr>
              <w:pStyle w:val="ConsPlusNormal"/>
            </w:pPr>
            <w:r>
              <w:t>Ожидаемые конечные результаты реализации Программы и показатели социально-экономической эффективности</w:t>
            </w:r>
          </w:p>
        </w:tc>
        <w:tc>
          <w:tcPr>
            <w:tcW w:w="245" w:type="dxa"/>
            <w:tcMar>
              <w:top w:w="102" w:type="dxa"/>
              <w:left w:w="62" w:type="dxa"/>
              <w:bottom w:w="102" w:type="dxa"/>
              <w:right w:w="62" w:type="dxa"/>
            </w:tcMar>
          </w:tcPr>
          <w:p w:rsidR="00000000" w:rsidRDefault="007B5EF5">
            <w:pPr>
              <w:pStyle w:val="ConsPlusNormal"/>
              <w:jc w:val="center"/>
            </w:pPr>
            <w:r>
              <w:t>-</w:t>
            </w:r>
          </w:p>
        </w:tc>
        <w:tc>
          <w:tcPr>
            <w:tcW w:w="4459" w:type="dxa"/>
            <w:tcMar>
              <w:top w:w="102" w:type="dxa"/>
              <w:left w:w="62" w:type="dxa"/>
              <w:bottom w:w="102" w:type="dxa"/>
              <w:right w:w="62" w:type="dxa"/>
            </w:tcMar>
          </w:tcPr>
          <w:p w:rsidR="00000000" w:rsidRDefault="007B5EF5">
            <w:pPr>
              <w:pStyle w:val="ConsPlusNormal"/>
            </w:pPr>
            <w:r>
              <w:t>увеличение доли объектов культурного наследия, находящихся в федеральной собственности, состояние которых является удовлетворительным, в общем количеств</w:t>
            </w:r>
            <w:r>
              <w:t>е объектов культурного наследия, находящихся в федеральной собственности (до 45,3 процента в 2018 году);</w:t>
            </w:r>
          </w:p>
          <w:p w:rsidR="00000000" w:rsidRDefault="007B5EF5">
            <w:pPr>
              <w:pStyle w:val="ConsPlusNormal"/>
            </w:pPr>
            <w:r>
              <w:t>увеличение доли учреждений культуры и искусства, находящихся в федеральной собственности, состояние которых является удовлетворительным, в общем количе</w:t>
            </w:r>
            <w:r>
              <w:t xml:space="preserve">стве </w:t>
            </w:r>
            <w:r>
              <w:lastRenderedPageBreak/>
              <w:t>учреждений культуры и искусства, находящихся в федеральной собственности (до 72,8 процента в 2018 году);</w:t>
            </w:r>
          </w:p>
          <w:p w:rsidR="00000000" w:rsidRDefault="007B5EF5">
            <w:pPr>
              <w:pStyle w:val="ConsPlusNormal"/>
            </w:pPr>
            <w:r>
              <w:t>увеличение (по сравнению с предыдущим годом) количества посещений театрально-концертных мероприятий (на 4,2 процента в 2018 году);</w:t>
            </w:r>
          </w:p>
          <w:p w:rsidR="00000000" w:rsidRDefault="007B5EF5">
            <w:pPr>
              <w:pStyle w:val="ConsPlusNormal"/>
            </w:pPr>
            <w:r>
              <w:t>увеличение доли</w:t>
            </w:r>
            <w:r>
              <w:t xml:space="preserve"> фильмов российского производства в общем объеме проката на территории Российской Федерации (до 28 процентов в 2018 году);</w:t>
            </w:r>
          </w:p>
          <w:p w:rsidR="00000000" w:rsidRDefault="007B5EF5">
            <w:pPr>
              <w:pStyle w:val="ConsPlusNormal"/>
            </w:pPr>
            <w:r>
              <w:t>увеличение доли учреждений культуры, имеющих свой информационный портал, в общем количестве учреждений культуры (до 94 процентов в 20</w:t>
            </w:r>
            <w:r>
              <w:t>18 году);</w:t>
            </w:r>
          </w:p>
          <w:p w:rsidR="00000000" w:rsidRDefault="007B5EF5">
            <w:pPr>
              <w:pStyle w:val="ConsPlusNormal"/>
            </w:pPr>
            <w:r>
              <w:t>увеличение (по сравнению с предыдущим годом) количества библиографических записей в сводном электронном каталоге библиотек России (до 2,3 процента в 2018 году);</w:t>
            </w:r>
          </w:p>
          <w:p w:rsidR="00000000" w:rsidRDefault="007B5EF5">
            <w:pPr>
              <w:pStyle w:val="ConsPlusNormal"/>
            </w:pPr>
            <w:r>
              <w:t>увеличение доли объектов культурного наследия, информация о которых внесена в электро</w:t>
            </w:r>
            <w:r>
              <w:t>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(до 52 процентов в 2018 году);</w:t>
            </w:r>
          </w:p>
          <w:p w:rsidR="00000000" w:rsidRDefault="007B5EF5">
            <w:pPr>
              <w:pStyle w:val="ConsPlusNormal"/>
            </w:pPr>
            <w:r>
              <w:t>увеличение доли образовательных уч</w:t>
            </w:r>
            <w:r>
              <w:t>реждений сферы культуры, оснащенных современным материально-техническим оборудованием (с учетом детских школ искусств), в общем количестве образовательных учреждений сферы культуры (до 20,5 процента в 2018 году);</w:t>
            </w:r>
          </w:p>
          <w:p w:rsidR="00000000" w:rsidRDefault="007B5EF5">
            <w:pPr>
              <w:pStyle w:val="ConsPlusNormal"/>
            </w:pPr>
            <w:r>
              <w:t>увеличение доли детей, обучающихся в детски</w:t>
            </w:r>
            <w:r>
              <w:t>х школах искусств, в общей численности учащихся детей (до 12 процентов общего числа учащихся детей в 2011 году);</w:t>
            </w:r>
          </w:p>
          <w:p w:rsidR="00000000" w:rsidRDefault="007B5EF5">
            <w:pPr>
              <w:pStyle w:val="ConsPlusNormal"/>
            </w:pPr>
            <w:r>
              <w:t>увеличение доли субъектов Российской Федерации, в которых осуществляется мониторинг состояния и использования объектов культурного наследия (па</w:t>
            </w:r>
            <w:r>
              <w:t>мятников истории и культуры), в общем количестве субъектов Российской Федерации (до 100 процентов в 2018 году);</w:t>
            </w:r>
          </w:p>
          <w:p w:rsidR="00000000" w:rsidRDefault="007B5EF5">
            <w:pPr>
              <w:pStyle w:val="ConsPlusNormal"/>
            </w:pPr>
            <w:r>
              <w:t>увеличение доли представленных (во всех формах) зрителю музейных предметов в общем количестве музейных предметов основного фонда (до 34 проценто</w:t>
            </w:r>
            <w:r>
              <w:t>в в 2018 году);</w:t>
            </w:r>
          </w:p>
          <w:p w:rsidR="00000000" w:rsidRDefault="007B5EF5">
            <w:pPr>
              <w:pStyle w:val="ConsPlusNormal"/>
            </w:pPr>
            <w:r>
              <w:t>увеличение количества посещений музейных учреждений (до 0,9 раза на 1 жителя в год в 2018 году);</w:t>
            </w:r>
          </w:p>
          <w:p w:rsidR="00000000" w:rsidRDefault="007B5EF5">
            <w:pPr>
              <w:pStyle w:val="ConsPlusNormal"/>
            </w:pPr>
            <w:r>
              <w:lastRenderedPageBreak/>
              <w:t>увеличение доли документов государственных архивов, находящихся в нормативных условиях, обеспечивающих их постоянное (вечное) хранение, в общем</w:t>
            </w:r>
            <w:r>
              <w:t xml:space="preserve"> количестве документов государственных архивов (до 24 процентов в 2018 году);</w:t>
            </w:r>
          </w:p>
          <w:p w:rsidR="00000000" w:rsidRDefault="007B5EF5">
            <w:pPr>
              <w:pStyle w:val="ConsPlusNormal"/>
            </w:pPr>
            <w:r>
              <w:t>повышение уровня комплектования книжных фондов библиотек (до 92 процентов установленного норматива в 2018 году);</w:t>
            </w:r>
          </w:p>
          <w:p w:rsidR="00000000" w:rsidRDefault="007B5EF5">
            <w:pPr>
              <w:pStyle w:val="ConsPlusNormal"/>
            </w:pPr>
            <w:r>
              <w:t>увеличение количества посещений библиотек (до 4,6 раза на 1 жител</w:t>
            </w:r>
            <w:r>
              <w:t>я в год в 2018 году);</w:t>
            </w:r>
          </w:p>
          <w:p w:rsidR="00000000" w:rsidRDefault="007B5EF5">
            <w:pPr>
              <w:pStyle w:val="ConsPlusNormal"/>
            </w:pPr>
            <w:r>
              <w:t>увеличение (по сравнению с предыдущим годом) количества культурных акций, проведенных за рубежом (на 1,22 процента в 2018 году);</w:t>
            </w:r>
          </w:p>
          <w:p w:rsidR="00000000" w:rsidRDefault="007B5EF5">
            <w:pPr>
              <w:pStyle w:val="ConsPlusNormal"/>
            </w:pPr>
            <w:r>
              <w:t>увеличение (по сравнению с предыдущим годом) численности участников культурно-досуговых мероприятий (до 7</w:t>
            </w:r>
            <w:r>
              <w:t>,2 процента в 2018 году);</w:t>
            </w:r>
          </w:p>
          <w:p w:rsidR="00000000" w:rsidRDefault="007B5EF5">
            <w:pPr>
              <w:pStyle w:val="ConsPlusNormal"/>
            </w:pPr>
            <w:r>
              <w:t>выпуск книжных изданий для инвалидов по зрению (61 наименование ежегодно)</w:t>
            </w:r>
          </w:p>
        </w:tc>
      </w:tr>
    </w:tbl>
    <w:p w:rsidR="00000000" w:rsidRDefault="007B5EF5">
      <w:pPr>
        <w:pStyle w:val="ConsPlusNormal"/>
        <w:ind w:firstLine="540"/>
        <w:jc w:val="both"/>
      </w:pPr>
    </w:p>
    <w:p w:rsidR="00000000" w:rsidRDefault="007B5EF5">
      <w:pPr>
        <w:pStyle w:val="ConsPlusNormal"/>
        <w:jc w:val="center"/>
        <w:outlineLvl w:val="1"/>
      </w:pPr>
      <w:bookmarkStart w:id="5" w:name="Par131"/>
      <w:bookmarkEnd w:id="5"/>
      <w:r>
        <w:t>I. Характеристика проблемы,</w:t>
      </w:r>
    </w:p>
    <w:p w:rsidR="00000000" w:rsidRDefault="007B5EF5">
      <w:pPr>
        <w:pStyle w:val="ConsPlusNormal"/>
        <w:jc w:val="center"/>
      </w:pPr>
      <w:r>
        <w:t>на решение которой направлена Программа</w:t>
      </w:r>
    </w:p>
    <w:p w:rsidR="00000000" w:rsidRDefault="007B5EF5">
      <w:pPr>
        <w:pStyle w:val="ConsPlusNormal"/>
        <w:ind w:firstLine="540"/>
        <w:jc w:val="both"/>
      </w:pPr>
    </w:p>
    <w:p w:rsidR="00000000" w:rsidRDefault="007B5EF5">
      <w:pPr>
        <w:pStyle w:val="ConsPlusNormal"/>
        <w:ind w:firstLine="540"/>
        <w:jc w:val="both"/>
      </w:pPr>
      <w:r>
        <w:t xml:space="preserve">Развитие Российской Федерации на современном этапе характеризуется повышенным вниманием общества к культуре. В </w:t>
      </w:r>
      <w:hyperlink r:id="rId23"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Федерации на период до 2020 года&quot;){КонсультантПлюс}" w:history="1">
        <w:r>
          <w:rPr>
            <w:color w:val="0000FF"/>
          </w:rPr>
          <w:t>Концепции</w:t>
        </w:r>
      </w:hyperlink>
      <w:r>
        <w:t xml:space="preserve"> долгосрочного социально-экономического развития Российской Федерации до 2020 года, утвержденной распоряжением Правительства Российской Федерации от 17 ноября 2008 г. N 1662-р, культуре отводится ведуща</w:t>
      </w:r>
      <w:r>
        <w:t>я роль в формировании человеческого капитала.</w:t>
      </w:r>
    </w:p>
    <w:p w:rsidR="00000000" w:rsidRDefault="007B5EF5">
      <w:pPr>
        <w:pStyle w:val="ConsPlusNormal"/>
        <w:ind w:firstLine="540"/>
        <w:jc w:val="both"/>
      </w:pPr>
      <w:r>
        <w:t>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 а сложную и многоуровневую систему, внутри которой решение п</w:t>
      </w:r>
      <w:r>
        <w:t>роблем может быть только комплексным, учитывающим множество смежных факторов и соединяющим усилия разных ведомств, общественных институтов и бизнеса.</w:t>
      </w:r>
    </w:p>
    <w:p w:rsidR="00000000" w:rsidRDefault="007B5EF5">
      <w:pPr>
        <w:pStyle w:val="ConsPlusNormal"/>
        <w:pBdr>
          <w:top w:val="single" w:sz="6" w:space="0" w:color="auto"/>
        </w:pBdr>
        <w:spacing w:before="100" w:after="100"/>
        <w:jc w:val="both"/>
        <w:rPr>
          <w:sz w:val="2"/>
          <w:szCs w:val="2"/>
        </w:rPr>
      </w:pPr>
    </w:p>
    <w:p w:rsidR="00000000" w:rsidRDefault="007B5EF5">
      <w:pPr>
        <w:pStyle w:val="ConsPlusNormal"/>
        <w:ind w:firstLine="540"/>
        <w:jc w:val="both"/>
      </w:pPr>
      <w:r>
        <w:t>КонсультантПлюс: примечание.</w:t>
      </w:r>
    </w:p>
    <w:p w:rsidR="00000000" w:rsidRDefault="007B5EF5">
      <w:pPr>
        <w:pStyle w:val="ConsPlusNormal"/>
        <w:ind w:firstLine="540"/>
        <w:jc w:val="both"/>
      </w:pPr>
      <w:r>
        <w:t xml:space="preserve">Указом Президента РФ от 24.12.2014 N 808 утверждены </w:t>
      </w:r>
      <w:hyperlink r:id="rId24" w:tooltip="Указ Президента РФ от 24.12.2014 N 808 &quot;Об утверждении Основ государственной культурной политики&quot;{КонсультантПлюс}" w:history="1">
        <w:r>
          <w:rPr>
            <w:color w:val="0000FF"/>
          </w:rPr>
          <w:t>Основы</w:t>
        </w:r>
      </w:hyperlink>
      <w:r>
        <w:t xml:space="preserve"> государственной культур</w:t>
      </w:r>
      <w:r>
        <w:t>ной политики.</w:t>
      </w:r>
    </w:p>
    <w:p w:rsidR="00000000" w:rsidRDefault="007B5EF5">
      <w:pPr>
        <w:pStyle w:val="ConsPlusNormal"/>
        <w:pBdr>
          <w:top w:val="single" w:sz="6" w:space="0" w:color="auto"/>
        </w:pBdr>
        <w:spacing w:before="100" w:after="100"/>
        <w:jc w:val="both"/>
        <w:rPr>
          <w:sz w:val="2"/>
          <w:szCs w:val="2"/>
        </w:rPr>
      </w:pPr>
    </w:p>
    <w:p w:rsidR="00000000" w:rsidRDefault="007B5EF5">
      <w:pPr>
        <w:pStyle w:val="ConsPlusNormal"/>
        <w:ind w:firstLine="540"/>
        <w:jc w:val="both"/>
      </w:pPr>
      <w:r>
        <w:t>Приоритетом государственной политики в области культуры является решение следующих задач:</w:t>
      </w:r>
    </w:p>
    <w:p w:rsidR="00000000" w:rsidRDefault="007B5EF5">
      <w:pPr>
        <w:pStyle w:val="ConsPlusNormal"/>
        <w:ind w:firstLine="540"/>
        <w:jc w:val="both"/>
      </w:pPr>
      <w:r>
        <w:t>воспитание подрастающего поколения в духе правовой демократии, гражданственности и патриотизма, причастности к инновационной культуре и свободе творчес</w:t>
      </w:r>
      <w:r>
        <w:t>тва;</w:t>
      </w:r>
    </w:p>
    <w:p w:rsidR="00000000" w:rsidRDefault="007B5EF5">
      <w:pPr>
        <w:pStyle w:val="ConsPlusNormal"/>
        <w:ind w:firstLine="540"/>
        <w:jc w:val="both"/>
      </w:pPr>
      <w:r>
        <w:t>развитие творческого потенциала нации, обеспечение широкого доступа всех социальных слоев к ценностям отечественной и мировой культуры;</w:t>
      </w:r>
    </w:p>
    <w:p w:rsidR="00000000" w:rsidRDefault="007B5EF5">
      <w:pPr>
        <w:pStyle w:val="ConsPlusNormal"/>
        <w:pBdr>
          <w:top w:val="single" w:sz="6" w:space="0" w:color="auto"/>
        </w:pBdr>
        <w:spacing w:before="100" w:after="100"/>
        <w:jc w:val="both"/>
        <w:rPr>
          <w:sz w:val="2"/>
          <w:szCs w:val="2"/>
        </w:rPr>
      </w:pPr>
    </w:p>
    <w:p w:rsidR="00000000" w:rsidRDefault="007B5EF5">
      <w:pPr>
        <w:pStyle w:val="ConsPlusNormal"/>
        <w:ind w:firstLine="540"/>
        <w:jc w:val="both"/>
      </w:pPr>
      <w:r>
        <w:t>КонсультантПлюс: примечание.</w:t>
      </w:r>
    </w:p>
    <w:p w:rsidR="00000000" w:rsidRDefault="007B5EF5">
      <w:pPr>
        <w:pStyle w:val="ConsPlusNormal"/>
        <w:ind w:firstLine="540"/>
        <w:jc w:val="both"/>
      </w:pPr>
      <w:r>
        <w:t xml:space="preserve">О Концепции сохранения и развития нематериального культурного наследия народов РФ на </w:t>
      </w:r>
      <w:r>
        <w:t xml:space="preserve">2009 - 2015 годы см. </w:t>
      </w:r>
      <w:hyperlink r:id="rId25" w:tooltip="Приказ Минкультуры РФ от 17.12.2008 N 267 &quot;Об утверждении Концепции сохранения и развития нематериального культурного наследия народов Российской Федерации на 2009 - 2015 годы&quot;{КонсультантПлюс}" w:history="1">
        <w:r>
          <w:rPr>
            <w:color w:val="0000FF"/>
          </w:rPr>
          <w:t>Приказ</w:t>
        </w:r>
      </w:hyperlink>
      <w:r>
        <w:t xml:space="preserve"> Минкультуры РФ от 17.12.2008 N 267.</w:t>
      </w:r>
    </w:p>
    <w:p w:rsidR="00000000" w:rsidRDefault="007B5EF5">
      <w:pPr>
        <w:pStyle w:val="ConsPlusNormal"/>
        <w:pBdr>
          <w:top w:val="single" w:sz="6" w:space="0" w:color="auto"/>
        </w:pBdr>
        <w:spacing w:before="100" w:after="100"/>
        <w:jc w:val="both"/>
        <w:rPr>
          <w:sz w:val="2"/>
          <w:szCs w:val="2"/>
        </w:rPr>
      </w:pPr>
    </w:p>
    <w:p w:rsidR="00000000" w:rsidRDefault="007B5EF5">
      <w:pPr>
        <w:pStyle w:val="ConsPlusNormal"/>
        <w:ind w:firstLine="540"/>
        <w:jc w:val="both"/>
      </w:pPr>
      <w:r>
        <w:t>сохранение культурных ценностей и традиций народов Российской Федерации, материального и нематериального наследия культу</w:t>
      </w:r>
      <w:r>
        <w:t>ры России и использование его в качестве ресурса духовного и экономического развития;</w:t>
      </w:r>
    </w:p>
    <w:p w:rsidR="00000000" w:rsidRDefault="007B5EF5">
      <w:pPr>
        <w:pStyle w:val="ConsPlusNormal"/>
        <w:ind w:firstLine="540"/>
        <w:jc w:val="both"/>
      </w:pPr>
      <w:r>
        <w:t>поддержание высокого престижа российской культуры за рубежом и расширение международного культурного сотрудничества.</w:t>
      </w:r>
    </w:p>
    <w:p w:rsidR="00000000" w:rsidRDefault="007B5EF5">
      <w:pPr>
        <w:pStyle w:val="ConsPlusNormal"/>
        <w:ind w:firstLine="540"/>
        <w:jc w:val="both"/>
      </w:pPr>
      <w:r>
        <w:t>Российская Федерация обладает огромным культурным пот</w:t>
      </w:r>
      <w:r>
        <w:t xml:space="preserve">енциалом, но этот потенциал до сих пор </w:t>
      </w:r>
      <w:r>
        <w:lastRenderedPageBreak/>
        <w:t>используется не в полной мере. Реализуемый комплекс государственных мер при положительной динамике отдельных показателей, отмеченной за последние 10 лет, пока не оказал решающего позитивного влияния на ситуацию в куль</w:t>
      </w:r>
      <w:r>
        <w:t xml:space="preserve">туре, позиции которой были серьезно подорваны в 90-е годы. В соответствии со </w:t>
      </w:r>
      <w:hyperlink r:id="rId26" w:tooltip="Указ Президента РФ от 12.05.2009 N 537 (ред. от 01.07.2014) &quot;О Стратегии национальной безопасности Российской Федерации до 2020 года&quot;{КонсультантПлюс}" w:history="1">
        <w:r>
          <w:rPr>
            <w:color w:val="0000FF"/>
          </w:rPr>
          <w:t>Стратегией</w:t>
        </w:r>
      </w:hyperlink>
      <w:r>
        <w:t xml:space="preserve"> национальной безопасности Российской Федерации до 2020 года, утвержденной Указом Президента Российской Федерации от 12 мая 2009 г. N 537, </w:t>
      </w:r>
      <w:r>
        <w:t>главными угрозами национальной безопасности в сфере культуры являются засилье продукции массовой культуры, ориентированной на духовные потребности маргинальных слоев общества, а также противоправные посягательства на объекты культуры.</w:t>
      </w:r>
    </w:p>
    <w:p w:rsidR="00000000" w:rsidRDefault="007B5EF5">
      <w:pPr>
        <w:pStyle w:val="ConsPlusNormal"/>
        <w:ind w:firstLine="540"/>
        <w:jc w:val="both"/>
      </w:pPr>
      <w:r>
        <w:t>Положительный опыт реализации федеральных целевых программ в области культуры насчитывает уже почти полтора десятка лет. Несмотря на внутренние и мировые экономические потрясения, благодаря реализации федеральных целевых программ "</w:t>
      </w:r>
      <w:hyperlink r:id="rId27" w:tooltip="Постановление Правительства РФ от 19.06.1996 N 715 (с изм. от 27.08.1999) &quot;О Федеральной целевой программе &quot;Развитие и сохранение культуры и искусства Российской Федерации (1997 - 1999 годы)&quot;{КонсультантПлюс}" w:history="1">
        <w:r>
          <w:rPr>
            <w:color w:val="0000FF"/>
          </w:rPr>
          <w:t>Развитие и сохранение</w:t>
        </w:r>
      </w:hyperlink>
      <w:r>
        <w:t xml:space="preserve"> культуры и искусства Российской Федерации (1997 - 1999 годы)", "</w:t>
      </w:r>
      <w:hyperlink r:id="rId28" w:tooltip="Постановление Правительства РФ от 14.12.2000 N 955 (ред. от 19.07.2002, с изм. от 21.10.2004) &quot;О федеральной целевой Программе &quot;Культура России (2001 - 2005 годы)&quot;{КонсультантПлюс}" w:history="1">
        <w:r>
          <w:rPr>
            <w:color w:val="0000FF"/>
          </w:rPr>
          <w:t>Культура России</w:t>
        </w:r>
      </w:hyperlink>
      <w:r>
        <w:t xml:space="preserve"> (2001 - 2005 годы)" и "</w:t>
      </w:r>
      <w:hyperlink r:id="rId29" w:tooltip="Постановление Правительства РФ от 08.12.2005 N 740 (ред. от 30.12.2011) &quot;О федеральной целевой программе &quot;Культура России (2006 - 2011 годы)&quot;{КонсультантПлюс}" w:history="1">
        <w:r>
          <w:rPr>
            <w:color w:val="0000FF"/>
          </w:rPr>
          <w:t>Культура России</w:t>
        </w:r>
      </w:hyperlink>
      <w:r>
        <w:t xml:space="preserve"> (2006 - 2011 годы)", удалось преодолеть спад в развитии культуры, добиться расширения форм и объемов участия государства и общества в поддержке культуры.</w:t>
      </w:r>
    </w:p>
    <w:p w:rsidR="00000000" w:rsidRDefault="007B5EF5">
      <w:pPr>
        <w:pStyle w:val="ConsPlusNormal"/>
        <w:ind w:firstLine="540"/>
        <w:jc w:val="both"/>
      </w:pPr>
      <w:r>
        <w:t>В случае отказа от применения программно-целевого метод</w:t>
      </w:r>
      <w:r>
        <w:t>а возможны следующие негативные последствия:</w:t>
      </w:r>
    </w:p>
    <w:p w:rsidR="00000000" w:rsidRDefault="007B5EF5">
      <w:pPr>
        <w:pStyle w:val="ConsPlusNormal"/>
        <w:ind w:firstLine="540"/>
        <w:jc w:val="both"/>
      </w:pPr>
      <w:r>
        <w:t>разрозненные действия федеральных органов исполнительной власти, органов исполнительной власти субъектов Российской Федерации и органов местного самоуправления, снижение их ответственности и появление бессистемн</w:t>
      </w:r>
      <w:r>
        <w:t>ости в решении стоящих перед государством задач в сфере культуры;</w:t>
      </w:r>
    </w:p>
    <w:p w:rsidR="00000000" w:rsidRDefault="007B5EF5">
      <w:pPr>
        <w:pStyle w:val="ConsPlusNormal"/>
        <w:ind w:firstLine="540"/>
        <w:jc w:val="both"/>
      </w:pPr>
      <w:r>
        <w:t>неэффективное использование бюджетных средств, незначительное привлечение средств внебюджетных источников;</w:t>
      </w:r>
    </w:p>
    <w:p w:rsidR="00000000" w:rsidRDefault="007B5EF5">
      <w:pPr>
        <w:pStyle w:val="ConsPlusNormal"/>
        <w:ind w:firstLine="540"/>
        <w:jc w:val="both"/>
      </w:pPr>
      <w:r>
        <w:t xml:space="preserve">ухудшение и моральное устаревание материально-технической базы учреждений культуры </w:t>
      </w:r>
      <w:r>
        <w:t>и снижение качества досуга россиян;</w:t>
      </w:r>
    </w:p>
    <w:p w:rsidR="00000000" w:rsidRDefault="007B5EF5">
      <w:pPr>
        <w:pStyle w:val="ConsPlusNormal"/>
        <w:ind w:firstLine="540"/>
        <w:jc w:val="both"/>
      </w:pPr>
      <w:r>
        <w:t>снижение уровня подготовки кадров в сфере культуры;</w:t>
      </w:r>
    </w:p>
    <w:p w:rsidR="00000000" w:rsidRDefault="007B5EF5">
      <w:pPr>
        <w:pStyle w:val="ConsPlusNormal"/>
        <w:ind w:firstLine="540"/>
        <w:jc w:val="both"/>
      </w:pPr>
      <w:r>
        <w:t>стагнация в развитии самобытной культуры многонационального народа Российской Федерации и духовных ценностей ее граждан;</w:t>
      </w:r>
    </w:p>
    <w:p w:rsidR="00000000" w:rsidRDefault="007B5EF5">
      <w:pPr>
        <w:pStyle w:val="ConsPlusNormal"/>
        <w:ind w:firstLine="540"/>
        <w:jc w:val="both"/>
      </w:pPr>
      <w:r>
        <w:t>ослабление культурно-духовного единства многона</w:t>
      </w:r>
      <w:r>
        <w:t>ционального народа Российской Федерации;</w:t>
      </w:r>
    </w:p>
    <w:p w:rsidR="00000000" w:rsidRDefault="007B5EF5">
      <w:pPr>
        <w:pStyle w:val="ConsPlusNormal"/>
        <w:ind w:firstLine="540"/>
        <w:jc w:val="both"/>
      </w:pPr>
      <w:r>
        <w:t>ограничение влияния государства на состояние культуры России в целом;</w:t>
      </w:r>
    </w:p>
    <w:p w:rsidR="00000000" w:rsidRDefault="007B5EF5">
      <w:pPr>
        <w:pStyle w:val="ConsPlusNormal"/>
        <w:ind w:firstLine="540"/>
        <w:jc w:val="both"/>
      </w:pPr>
      <w:r>
        <w:t>замедление процесса создания условий для творческой самореализации граждан.</w:t>
      </w:r>
    </w:p>
    <w:p w:rsidR="00000000" w:rsidRDefault="007B5EF5">
      <w:pPr>
        <w:pStyle w:val="ConsPlusNormal"/>
        <w:ind w:firstLine="540"/>
        <w:jc w:val="both"/>
      </w:pPr>
      <w:r>
        <w:t>Программно-целевой подход к развитию культуры едва ли имеет сегодня с</w:t>
      </w:r>
      <w:r>
        <w:t>ерьезную альтернативу. Конечно, отдельные мероприятия в сфере культуры могут быть инициированы отдельными решениями Правительства Российской Федерации, а некоторые даже обособлены в отдельную ведомственную программу. Однако единичность и несистемность подо</w:t>
      </w:r>
      <w:r>
        <w:t>бных мер рано или поздно может привести к нарушению единства государственной политики в области культуры, неэффективному расходованию бюджетных средств, ослаблению связей между регионами Российской Федерации, возникновению непредвиденных сложностей в модер</w:t>
      </w:r>
      <w:r>
        <w:t>низации культуры и внедрении новых механизмов адаптации потенциала культуры к рыночным условиям, а в итоге - к ослаблению духовного единства многонационального народа России и ограничению позитивного влияния государства на состояние сферы культуры в Россий</w:t>
      </w:r>
      <w:r>
        <w:t>ской Федерации.</w:t>
      </w:r>
    </w:p>
    <w:p w:rsidR="00000000" w:rsidRDefault="007B5EF5">
      <w:pPr>
        <w:pStyle w:val="ConsPlusNormal"/>
        <w:ind w:firstLine="540"/>
        <w:jc w:val="both"/>
      </w:pPr>
      <w:r>
        <w:t>Для выбора вариантов решения проблем, стоящих перед отраслью культуры, были рассмотрены и проанализированы два сценария формирования и реализации федеральной целевой программы "Культура России (2012 - 2018 годы)" (далее - Программа).</w:t>
      </w:r>
    </w:p>
    <w:p w:rsidR="00000000" w:rsidRDefault="007B5EF5">
      <w:pPr>
        <w:pStyle w:val="ConsPlusNormal"/>
        <w:ind w:firstLine="540"/>
        <w:jc w:val="both"/>
      </w:pPr>
      <w:r>
        <w:t>Первый</w:t>
      </w:r>
      <w:r>
        <w:t xml:space="preserve"> сценарий (реалистичный) опирается на подходы, которые были разработаны в федеральной целевой </w:t>
      </w:r>
      <w:hyperlink r:id="rId30" w:tooltip="Постановление Правительства РФ от 08.12.2005 N 740 (ред. от 30.12.2011) &quot;О федеральной целевой программе &quot;Культура России (2006 - 2011 годы)&quot;{КонсультантПлюс}" w:history="1">
        <w:r>
          <w:rPr>
            <w:color w:val="0000FF"/>
          </w:rPr>
          <w:t>программе</w:t>
        </w:r>
      </w:hyperlink>
      <w:r>
        <w:t xml:space="preserve"> "Культура России (2006 - 2011 годы)", и является логическим ее продолжением. Финансовое обоснование сценария свод</w:t>
      </w:r>
      <w:r>
        <w:t>ится к решению комплекса текущих задач и мероприятий, к которым добавляются новые мероприятия, обусловленные современными потребностями развития сферы культуры.</w:t>
      </w:r>
    </w:p>
    <w:p w:rsidR="00000000" w:rsidRDefault="007B5EF5">
      <w:pPr>
        <w:pStyle w:val="ConsPlusNormal"/>
        <w:ind w:firstLine="540"/>
        <w:jc w:val="both"/>
      </w:pPr>
      <w:r>
        <w:t>Второй сценарий (оптимистичный) исходит из необходимости достижения стратегических целей и реше</w:t>
      </w:r>
      <w:r>
        <w:t>ния задач культурного развития страны, для чего выделяются приоритетные направления развития современного искусства, художественного образования, информатизации отрасли, дается их обоснование, предлагается перечень программных мероприятий и на основании эт</w:t>
      </w:r>
      <w:r>
        <w:t>ого определяется необходимый объем финансовых средств. Особая роль отводится формированию и использованию инновационных методов и подходов к решению задач, научным исследованиям и внедрению в отрасль информационно-коммуникационных технологий.</w:t>
      </w:r>
    </w:p>
    <w:p w:rsidR="00000000" w:rsidRDefault="007B5EF5">
      <w:pPr>
        <w:pStyle w:val="ConsPlusNormal"/>
        <w:ind w:firstLine="540"/>
        <w:jc w:val="both"/>
      </w:pPr>
      <w:r>
        <w:lastRenderedPageBreak/>
        <w:t>Для первого с</w:t>
      </w:r>
      <w:r>
        <w:t>ценария наиболее вероятные риски связаны с возможным снижением масштабов финансового обеспечения культуры в зависимости от имеющихся ресурсов.</w:t>
      </w:r>
    </w:p>
    <w:p w:rsidR="00000000" w:rsidRDefault="007B5EF5">
      <w:pPr>
        <w:pStyle w:val="ConsPlusNormal"/>
        <w:ind w:firstLine="540"/>
        <w:jc w:val="both"/>
      </w:pPr>
      <w:r>
        <w:t>Для предотвращения негативных последствий при формировании Программы учитывались следующие принципы:</w:t>
      </w:r>
    </w:p>
    <w:p w:rsidR="00000000" w:rsidRDefault="007B5EF5">
      <w:pPr>
        <w:pStyle w:val="ConsPlusNormal"/>
        <w:ind w:firstLine="540"/>
        <w:jc w:val="both"/>
      </w:pPr>
      <w:r>
        <w:t xml:space="preserve">комплексное </w:t>
      </w:r>
      <w:r>
        <w:t>решение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 (органов государственной власти и органов местного самоуправления, общественных и иных негосудар</w:t>
      </w:r>
      <w:r>
        <w:t>ственных организаций);</w:t>
      </w:r>
    </w:p>
    <w:p w:rsidR="00000000" w:rsidRDefault="007B5EF5">
      <w:pPr>
        <w:pStyle w:val="ConsPlusNormal"/>
        <w:ind w:firstLine="540"/>
        <w:jc w:val="both"/>
      </w:pPr>
      <w:r>
        <w:t>социальная ориентированность мероприятий Программы, касающихся сохранения и развития отечественной культуры и культурного наследия;</w:t>
      </w:r>
    </w:p>
    <w:p w:rsidR="00000000" w:rsidRDefault="007B5EF5">
      <w:pPr>
        <w:pStyle w:val="ConsPlusNormal"/>
        <w:ind w:firstLine="540"/>
        <w:jc w:val="both"/>
      </w:pPr>
      <w:r>
        <w:t>поддержка приоритетных инновационных и инвестиционных проектов Программы, использование современных у</w:t>
      </w:r>
      <w:r>
        <w:t>правленческих, информационных и иных технологий в деятельности учреждений культуры;</w:t>
      </w:r>
    </w:p>
    <w:p w:rsidR="00000000" w:rsidRDefault="007B5EF5">
      <w:pPr>
        <w:pStyle w:val="ConsPlusNormal"/>
        <w:ind w:firstLine="540"/>
        <w:jc w:val="both"/>
      </w:pPr>
      <w:r>
        <w:t>адаптация проектов и мероприятий Программы к изменяющимся внутренним и внешним условиям развития сферы культуры России;</w:t>
      </w:r>
    </w:p>
    <w:p w:rsidR="00000000" w:rsidRDefault="007B5EF5">
      <w:pPr>
        <w:pStyle w:val="ConsPlusNormal"/>
        <w:ind w:firstLine="540"/>
        <w:jc w:val="both"/>
      </w:pPr>
      <w:r>
        <w:t>инвариантность подходов к реализации отдельных проек</w:t>
      </w:r>
      <w:r>
        <w:t>тов и мероприятий Программы в зависимости от изменения условий.</w:t>
      </w:r>
    </w:p>
    <w:p w:rsidR="00000000" w:rsidRDefault="007B5EF5">
      <w:pPr>
        <w:pStyle w:val="ConsPlusNormal"/>
        <w:ind w:firstLine="540"/>
        <w:jc w:val="both"/>
      </w:pPr>
      <w:r>
        <w:t>Максимальная эффективность мероприятий Программы, выраженная в соотношении достигнутых результатов и понесенных затрат, может быть обеспечена в рамках второго сценария за счет ускоренной реали</w:t>
      </w:r>
      <w:r>
        <w:t>зации культурных проектов и программ межрегионального значения, повышения качества услуг в сфере культуры.</w:t>
      </w:r>
    </w:p>
    <w:p w:rsidR="00000000" w:rsidRDefault="007B5EF5">
      <w:pPr>
        <w:pStyle w:val="ConsPlusNormal"/>
        <w:ind w:firstLine="540"/>
        <w:jc w:val="both"/>
      </w:pPr>
    </w:p>
    <w:p w:rsidR="00000000" w:rsidRDefault="007B5EF5">
      <w:pPr>
        <w:pStyle w:val="ConsPlusNormal"/>
        <w:jc w:val="center"/>
        <w:outlineLvl w:val="1"/>
      </w:pPr>
      <w:bookmarkStart w:id="6" w:name="Par173"/>
      <w:bookmarkEnd w:id="6"/>
      <w:r>
        <w:t>II. Основные цели и задачи Программы с указанием</w:t>
      </w:r>
    </w:p>
    <w:p w:rsidR="00000000" w:rsidRDefault="007B5EF5">
      <w:pPr>
        <w:pStyle w:val="ConsPlusNormal"/>
        <w:jc w:val="center"/>
      </w:pPr>
      <w:r>
        <w:t>сроков и этапов ее реализации, а также перечень целевых</w:t>
      </w:r>
    </w:p>
    <w:p w:rsidR="00000000" w:rsidRDefault="007B5EF5">
      <w:pPr>
        <w:pStyle w:val="ConsPlusNormal"/>
        <w:jc w:val="center"/>
      </w:pPr>
      <w:r>
        <w:t>индикаторов и показателей, отра</w:t>
      </w:r>
      <w:r>
        <w:t>жающих ход ее выполнения</w:t>
      </w:r>
    </w:p>
    <w:p w:rsidR="00000000" w:rsidRDefault="007B5EF5">
      <w:pPr>
        <w:pStyle w:val="ConsPlusNormal"/>
        <w:ind w:firstLine="540"/>
        <w:jc w:val="both"/>
      </w:pPr>
    </w:p>
    <w:p w:rsidR="00000000" w:rsidRDefault="007B5EF5">
      <w:pPr>
        <w:pStyle w:val="ConsPlusNormal"/>
        <w:ind w:firstLine="540"/>
        <w:jc w:val="both"/>
      </w:pPr>
      <w:r>
        <w:t>Основной стратегической целью Программы является сохранение российской культурной самобытности и создание условий для равной доступности культурных благ, развития и реализации культурного и духовного потенциала каждой личности.</w:t>
      </w:r>
    </w:p>
    <w:p w:rsidR="00000000" w:rsidRDefault="007B5EF5">
      <w:pPr>
        <w:pStyle w:val="ConsPlusNormal"/>
        <w:ind w:firstLine="540"/>
        <w:jc w:val="both"/>
      </w:pPr>
      <w:r>
        <w:t>Для достижения этой цели должны быть решены следующие задачи:</w:t>
      </w:r>
    </w:p>
    <w:p w:rsidR="00000000" w:rsidRDefault="007B5EF5">
      <w:pPr>
        <w:pStyle w:val="ConsPlusNormal"/>
        <w:ind w:firstLine="540"/>
        <w:jc w:val="both"/>
      </w:pPr>
      <w:r>
        <w:t>создание условий для повышения качества и разнообразия услуг, предоставляемых в сфере культуры и искусства, модернизация работы учреждений культуры;</w:t>
      </w:r>
    </w:p>
    <w:p w:rsidR="00000000" w:rsidRDefault="007B5EF5">
      <w:pPr>
        <w:pStyle w:val="ConsPlusNormal"/>
        <w:ind w:firstLine="540"/>
        <w:jc w:val="both"/>
      </w:pPr>
      <w:r>
        <w:t>обеспечение равного доступа к культурным благ</w:t>
      </w:r>
      <w:r>
        <w:t>ам и возможности реализации творческого потенциала в сфере культуры и искусства для всех граждан России;</w:t>
      </w:r>
    </w:p>
    <w:p w:rsidR="00000000" w:rsidRDefault="007B5EF5">
      <w:pPr>
        <w:pStyle w:val="ConsPlusNormal"/>
        <w:ind w:firstLine="540"/>
        <w:jc w:val="both"/>
      </w:pPr>
      <w:r>
        <w:t>информатизация отрасли;</w:t>
      </w:r>
    </w:p>
    <w:p w:rsidR="00000000" w:rsidRDefault="007B5EF5">
      <w:pPr>
        <w:pStyle w:val="ConsPlusNormal"/>
        <w:pBdr>
          <w:top w:val="single" w:sz="6" w:space="0" w:color="auto"/>
        </w:pBdr>
        <w:spacing w:before="100" w:after="100"/>
        <w:jc w:val="both"/>
        <w:rPr>
          <w:sz w:val="2"/>
          <w:szCs w:val="2"/>
        </w:rPr>
      </w:pPr>
    </w:p>
    <w:p w:rsidR="00000000" w:rsidRDefault="007B5EF5">
      <w:pPr>
        <w:pStyle w:val="ConsPlusNormal"/>
        <w:ind w:firstLine="540"/>
        <w:jc w:val="both"/>
      </w:pPr>
      <w:r>
        <w:t>КонсультантПлюс: примечание.</w:t>
      </w:r>
    </w:p>
    <w:p w:rsidR="00000000" w:rsidRDefault="007B5EF5">
      <w:pPr>
        <w:pStyle w:val="ConsPlusNormal"/>
        <w:ind w:firstLine="540"/>
        <w:jc w:val="both"/>
      </w:pPr>
      <w:r>
        <w:t>О Концепции развития образования в сфере культуры и искусства в Российской Федерации на 2008 - 20</w:t>
      </w:r>
      <w:r>
        <w:t xml:space="preserve">15 годы см. </w:t>
      </w:r>
      <w:hyperlink r:id="rId31" w:tooltip="Распоряжение Правительства РФ от 25.08.2008 N 1244-р (ред. от 08.09.2010) &lt;О Концепции развития образования в сфере культуры и искусства в Российской Федерации на 2008 - 2015 годы&gt; (вместе с &quot;Планом мероприятий по реализации концепции развития образования в сфере культуры и искусства в Российской Федерации на 2008 - 2015 годы&quot;){КонсультантПлюс}" w:history="1">
        <w:r>
          <w:rPr>
            <w:color w:val="0000FF"/>
          </w:rPr>
          <w:t>Распоряжение</w:t>
        </w:r>
      </w:hyperlink>
      <w:r>
        <w:t xml:space="preserve"> Прави</w:t>
      </w:r>
      <w:r>
        <w:t>тельства РФ от 25.08.2008 N 1244-р.</w:t>
      </w:r>
    </w:p>
    <w:p w:rsidR="00000000" w:rsidRDefault="007B5EF5">
      <w:pPr>
        <w:pStyle w:val="ConsPlusNormal"/>
        <w:ind w:firstLine="540"/>
        <w:jc w:val="both"/>
      </w:pPr>
      <w:r>
        <w:t xml:space="preserve">О концепции художественного образования в Российской Федерации см. </w:t>
      </w:r>
      <w:hyperlink r:id="rId32" w:tooltip="Приказ Минкультуры РФ от 28.12.2001 N 1403 &quot;О концепции художественного образования в Российской Федерации&quot; (вместе с &quot;Концепцией ...&quot;, утв. Минобразования РФ 26.11.2001, Минкультуры РФ 26.11.2001){КонсультантПлюс}" w:history="1">
        <w:r>
          <w:rPr>
            <w:color w:val="0000FF"/>
          </w:rPr>
          <w:t>Приказ</w:t>
        </w:r>
      </w:hyperlink>
      <w:r>
        <w:t xml:space="preserve"> Минкультуры РФ от 28.12.2001 N 1403.</w:t>
      </w:r>
    </w:p>
    <w:p w:rsidR="00000000" w:rsidRDefault="007B5EF5">
      <w:pPr>
        <w:pStyle w:val="ConsPlusNormal"/>
        <w:pBdr>
          <w:top w:val="single" w:sz="6" w:space="0" w:color="auto"/>
        </w:pBdr>
        <w:spacing w:before="100" w:after="100"/>
        <w:jc w:val="both"/>
        <w:rPr>
          <w:sz w:val="2"/>
          <w:szCs w:val="2"/>
        </w:rPr>
      </w:pPr>
    </w:p>
    <w:p w:rsidR="00000000" w:rsidRDefault="007B5EF5">
      <w:pPr>
        <w:pStyle w:val="ConsPlusNormal"/>
        <w:ind w:firstLine="540"/>
        <w:jc w:val="both"/>
      </w:pPr>
      <w:r>
        <w:t>модернизация с</w:t>
      </w:r>
      <w:r>
        <w:t>истемы художественного образования и подготовки кадров в сфере культуры и искусства, отвечающей задачам сохранения традиций лучших российских школ и требованиям современности;</w:t>
      </w:r>
    </w:p>
    <w:p w:rsidR="00000000" w:rsidRDefault="007B5EF5">
      <w:pPr>
        <w:pStyle w:val="ConsPlusNormal"/>
        <w:ind w:firstLine="540"/>
        <w:jc w:val="both"/>
      </w:pPr>
      <w:r>
        <w:t>выявление, охрана и популяризация культурного наследия народов Российской Федера</w:t>
      </w:r>
      <w:r>
        <w:t>ции;</w:t>
      </w:r>
    </w:p>
    <w:p w:rsidR="00000000" w:rsidRDefault="007B5EF5">
      <w:pPr>
        <w:pStyle w:val="ConsPlusNormal"/>
        <w:ind w:firstLine="540"/>
        <w:jc w:val="both"/>
      </w:pPr>
      <w:r>
        <w:t>создание позитивного культурного образа России в мировом сообществе.</w:t>
      </w:r>
    </w:p>
    <w:p w:rsidR="00000000" w:rsidRDefault="007B5EF5">
      <w:pPr>
        <w:pStyle w:val="ConsPlusNormal"/>
        <w:ind w:firstLine="540"/>
        <w:jc w:val="both"/>
      </w:pPr>
      <w:r>
        <w:t>Достижение цели Программы и решение указанных задач будет происходить в рамках 6 направлений Программы.</w:t>
      </w:r>
    </w:p>
    <w:p w:rsidR="00000000" w:rsidRDefault="007B5EF5">
      <w:pPr>
        <w:pStyle w:val="ConsPlusNormal"/>
        <w:ind w:firstLine="540"/>
        <w:jc w:val="both"/>
      </w:pPr>
      <w:r>
        <w:t>Решение задач по созданию условий для повышения качества услуг и их разнообраз</w:t>
      </w:r>
      <w:r>
        <w:t>ия, а также по модернизации работы учреждений культуры регулируется в рамках направления по развитию образования в сфере культуры и искусства, а также направления по инвестициям в сферу культуры и развитию материально-технической базы.</w:t>
      </w:r>
    </w:p>
    <w:p w:rsidR="00000000" w:rsidRDefault="007B5EF5">
      <w:pPr>
        <w:pStyle w:val="ConsPlusNormal"/>
        <w:ind w:firstLine="540"/>
        <w:jc w:val="both"/>
      </w:pPr>
      <w:r>
        <w:t>В целях реализации у</w:t>
      </w:r>
      <w:r>
        <w:t>казанных задач определены следующие основные индикаторы и показатели:</w:t>
      </w:r>
    </w:p>
    <w:p w:rsidR="00000000" w:rsidRDefault="007B5EF5">
      <w:pPr>
        <w:pStyle w:val="ConsPlusNormal"/>
        <w:ind w:firstLine="540"/>
        <w:jc w:val="both"/>
      </w:pPr>
      <w:r>
        <w:t xml:space="preserve">доля учреждений культуры и искусства, находящихся в федеральной собственности, состояние которых является удовлетворительным, в общем количестве учреждений культуры и искусства, </w:t>
      </w:r>
      <w:r>
        <w:lastRenderedPageBreak/>
        <w:t>находящи</w:t>
      </w:r>
      <w:r>
        <w:t>хся в федеральной собственности (планируется увеличение до 72,8 процента в 2018 году);</w:t>
      </w:r>
    </w:p>
    <w:p w:rsidR="00000000" w:rsidRDefault="007B5EF5">
      <w:pPr>
        <w:pStyle w:val="ConsPlusNormal"/>
        <w:ind w:firstLine="540"/>
        <w:jc w:val="both"/>
      </w:pPr>
      <w:r>
        <w:t>увеличение количества посещений театрально-концертных мероприятий по сравнению с базовым годом (в 2018 году планируется увеличить на 4,2 процента по сравнению с предыдущ</w:t>
      </w:r>
      <w:r>
        <w:t>им годом);</w:t>
      </w:r>
    </w:p>
    <w:p w:rsidR="00000000" w:rsidRDefault="007B5EF5">
      <w:pPr>
        <w:pStyle w:val="ConsPlusNormal"/>
        <w:ind w:firstLine="540"/>
        <w:jc w:val="both"/>
      </w:pPr>
      <w:r>
        <w:t>доля фильмов российского производства в общем объеме проката на территории Российской Федерации (планируется увеличение до 28 процентов в 2018 году);</w:t>
      </w:r>
    </w:p>
    <w:p w:rsidR="00000000" w:rsidRDefault="007B5EF5">
      <w:pPr>
        <w:pStyle w:val="ConsPlusNormal"/>
        <w:ind w:firstLine="540"/>
        <w:jc w:val="both"/>
      </w:pPr>
      <w:r>
        <w:t>увеличение численности участников культурно-досуговых мероприятий по сравнению с предыдущим год</w:t>
      </w:r>
      <w:r>
        <w:t>ом (планируется увеличение до 7,2 процента в 2018 году);</w:t>
      </w:r>
    </w:p>
    <w:p w:rsidR="00000000" w:rsidRDefault="007B5EF5">
      <w:pPr>
        <w:pStyle w:val="ConsPlusNormal"/>
        <w:ind w:firstLine="540"/>
        <w:jc w:val="both"/>
      </w:pPr>
      <w:r>
        <w:t>выпуск книжных изданий для инвалидов по зрению (планируется выпуск 61 наименования ежегодно).</w:t>
      </w:r>
    </w:p>
    <w:p w:rsidR="00000000" w:rsidRDefault="007B5EF5">
      <w:pPr>
        <w:pStyle w:val="ConsPlusNormal"/>
        <w:ind w:firstLine="540"/>
        <w:jc w:val="both"/>
      </w:pPr>
      <w:r>
        <w:t>Решение задач по информатизации отрасли осуществляется в рамках направления по внедрению информационно-ко</w:t>
      </w:r>
      <w:r>
        <w:t>ммуникационных технологий в сферу культуры и информатизации отрасли, а также в рамках некоторых мероприятий направления по сохранению культурного наследия.</w:t>
      </w:r>
    </w:p>
    <w:p w:rsidR="00000000" w:rsidRDefault="007B5EF5">
      <w:pPr>
        <w:pStyle w:val="ConsPlusNormal"/>
        <w:ind w:firstLine="540"/>
        <w:jc w:val="both"/>
      </w:pPr>
      <w:r>
        <w:t xml:space="preserve">В настоящее время формирование направления по внедрению информационно-коммуникационных технологий в </w:t>
      </w:r>
      <w:r>
        <w:t xml:space="preserve">сферу культуры и информатизации отрасли актуально в связи с поставленной Президентом Российской Федерации и Правительством Российской Федерации задачей формирования информационного общества и повышения на этой основе качества жизни граждан. Информационные </w:t>
      </w:r>
      <w:r>
        <w:t>технологии должны сыграть важнейшую роль в обеспечении максимальной доступности для граждан Российской Федерации культурных благ, участии граждан в культурной жизни общества вне зависимости от уровня доходов, социального статуса и места проживания, а также</w:t>
      </w:r>
      <w:r>
        <w:t xml:space="preserve"> в обеспечении доступности культурных благ для граждан с ограниченными возможностями.</w:t>
      </w:r>
    </w:p>
    <w:p w:rsidR="00000000" w:rsidRDefault="007B5EF5">
      <w:pPr>
        <w:pStyle w:val="ConsPlusNormal"/>
        <w:ind w:firstLine="540"/>
        <w:jc w:val="both"/>
      </w:pPr>
      <w:r>
        <w:t>Степень решения указанной задачи оценивается следующими показателями:</w:t>
      </w:r>
    </w:p>
    <w:p w:rsidR="00000000" w:rsidRDefault="007B5EF5">
      <w:pPr>
        <w:pStyle w:val="ConsPlusNormal"/>
        <w:ind w:firstLine="540"/>
        <w:jc w:val="both"/>
      </w:pPr>
      <w:r>
        <w:t>доля учреждений культуры, имеющих свой информационный портал, в общем числе учреждений культуры (в 2</w:t>
      </w:r>
      <w:r>
        <w:t>018 году планируется довести этот показатель до 94 процентов);</w:t>
      </w:r>
    </w:p>
    <w:p w:rsidR="00000000" w:rsidRDefault="007B5EF5">
      <w:pPr>
        <w:pStyle w:val="ConsPlusNormal"/>
        <w:ind w:firstLine="540"/>
        <w:jc w:val="both"/>
      </w:pPr>
      <w:r>
        <w:t>увеличение количества библиографических записей в сводном электронном каталоге библиотек России по сравнению с предыдущем годом (в 2018 году планируется повысить до 2,3 процента);</w:t>
      </w:r>
    </w:p>
    <w:p w:rsidR="00000000" w:rsidRDefault="007B5EF5">
      <w:pPr>
        <w:pStyle w:val="ConsPlusNormal"/>
        <w:ind w:firstLine="540"/>
        <w:jc w:val="both"/>
      </w:pPr>
      <w:r>
        <w:t xml:space="preserve">доля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w:t>
      </w:r>
      <w:r>
        <w:t>наследия (в 2018 году планируется довести до 52 процентов).</w:t>
      </w:r>
    </w:p>
    <w:p w:rsidR="00000000" w:rsidRDefault="007B5EF5">
      <w:pPr>
        <w:pStyle w:val="ConsPlusNormal"/>
        <w:ind w:firstLine="540"/>
        <w:jc w:val="both"/>
      </w:pPr>
      <w:r>
        <w:t>Предполагается принятие комплекса мер по сохранению и развитию сложившейся в России уникальной трехуровневой системы подготовки творческих кадров, в частности музыкантов, артистов, режиссеров, хор</w:t>
      </w:r>
      <w:r>
        <w:t>еографов, художников, скульпторов, дизайнеров и деятелей киноискусства. Особое внимание обращено на подготовку кадров для развития современных инновационных видов искусств, оснащение и модернизацию детских школ искусств, модернизацию и развитие материально</w:t>
      </w:r>
      <w:r>
        <w:t>й базы образовательных учреждений культуры.</w:t>
      </w:r>
    </w:p>
    <w:p w:rsidR="00000000" w:rsidRDefault="007B5EF5">
      <w:pPr>
        <w:pStyle w:val="ConsPlusNormal"/>
        <w:ind w:firstLine="540"/>
        <w:jc w:val="both"/>
      </w:pPr>
      <w:r>
        <w:t>В целях реализации указанной задачи определены следующие основные показатели:</w:t>
      </w:r>
    </w:p>
    <w:p w:rsidR="00000000" w:rsidRDefault="007B5EF5">
      <w:pPr>
        <w:pStyle w:val="ConsPlusNormal"/>
        <w:ind w:firstLine="540"/>
        <w:jc w:val="both"/>
      </w:pPr>
      <w:r>
        <w:t>доля образовательных учреждений сферы культуры, оснащенных современным материально-техническим оборудованием (с учетом детских школ ис</w:t>
      </w:r>
      <w:r>
        <w:t>кусств), в общем количестве образовательных учреждений сферы культуры (планируется увеличение до 20,5 процента в 2018 году);</w:t>
      </w:r>
    </w:p>
    <w:p w:rsidR="00000000" w:rsidRDefault="007B5EF5">
      <w:pPr>
        <w:pStyle w:val="ConsPlusNormal"/>
        <w:ind w:firstLine="540"/>
        <w:jc w:val="both"/>
      </w:pPr>
      <w:r>
        <w:t xml:space="preserve">увеличение доли детей, обучающихся в детских школах искусств (планируется увеличение до 12 процентов общего числа учащихся детей в </w:t>
      </w:r>
      <w:r>
        <w:t>2011 году).</w:t>
      </w:r>
    </w:p>
    <w:p w:rsidR="00000000" w:rsidRDefault="007B5EF5">
      <w:pPr>
        <w:pStyle w:val="ConsPlusNormal"/>
        <w:ind w:firstLine="540"/>
        <w:jc w:val="both"/>
      </w:pPr>
      <w:r>
        <w:t>Решение задачи по выявлению, охране и популяризации культурного наследия народов Российской Федерации осуществляется в рамках направления по сохранению культурного наследия. Решение этой задачи предусматривает комплекс мероприятий по выявлению,</w:t>
      </w:r>
      <w:r>
        <w:t xml:space="preserve"> охране, сохранению и популяризации объектов культурного наследия - движимых и недвижимых памятников истории и культуры России, а также по сохранению объектов археологического наследия, обеспечению сохранности музейного фонда и развитию музеев, развитию ар</w:t>
      </w:r>
      <w:r>
        <w:t>хивного дела и библиотек.</w:t>
      </w:r>
    </w:p>
    <w:p w:rsidR="00000000" w:rsidRDefault="007B5EF5">
      <w:pPr>
        <w:pStyle w:val="ConsPlusNormal"/>
        <w:ind w:firstLine="540"/>
        <w:jc w:val="both"/>
      </w:pPr>
      <w:r>
        <w:t>Индикаторами и показателями решения этой задачи являются:</w:t>
      </w:r>
    </w:p>
    <w:p w:rsidR="00000000" w:rsidRDefault="007B5EF5">
      <w:pPr>
        <w:pStyle w:val="ConsPlusNormal"/>
        <w:ind w:firstLine="540"/>
        <w:jc w:val="both"/>
      </w:pPr>
      <w:r>
        <w:t>доля объектов культурного наследия, находящихся в федеральной собственности, состояние которых является удовлетворительным, в общем количестве объектов культурного наследия</w:t>
      </w:r>
      <w:r>
        <w:t>, находящихся в федеральной собственности (планируется увеличение до 45,3 процента в 2018 году);</w:t>
      </w:r>
    </w:p>
    <w:p w:rsidR="00000000" w:rsidRDefault="007B5EF5">
      <w:pPr>
        <w:pStyle w:val="ConsPlusNormal"/>
        <w:ind w:firstLine="540"/>
        <w:jc w:val="both"/>
      </w:pPr>
      <w:r>
        <w:t>доля субъектов Российской Федерации, в которых осуществляется мониторинг состояния и использования объектов культурного наследия (памятников истории и культуры</w:t>
      </w:r>
      <w:r>
        <w:t>) народов Российской Федерации, в общем количестве субъектов Российской Федерации (планируется довести до 100 процентов в 2018 году);</w:t>
      </w:r>
    </w:p>
    <w:p w:rsidR="00000000" w:rsidRDefault="007B5EF5">
      <w:pPr>
        <w:pStyle w:val="ConsPlusNormal"/>
        <w:ind w:firstLine="540"/>
        <w:jc w:val="both"/>
      </w:pPr>
      <w:r>
        <w:t xml:space="preserve">доля представленных (во всех формах) зрителю музейных предметов в общем количестве музейных </w:t>
      </w:r>
      <w:r>
        <w:lastRenderedPageBreak/>
        <w:t>предметов основного фонда (пла</w:t>
      </w:r>
      <w:r>
        <w:t>нируется увеличение до 34 процентов в 2018 году);</w:t>
      </w:r>
    </w:p>
    <w:p w:rsidR="00000000" w:rsidRDefault="007B5EF5">
      <w:pPr>
        <w:pStyle w:val="ConsPlusNormal"/>
        <w:ind w:firstLine="540"/>
        <w:jc w:val="both"/>
      </w:pPr>
      <w:r>
        <w:t>посещаемость музейных учреждений (планируется увеличение посещаемости музейных учреждений на 1 жителя в год до 0,9 раза в 2018 году);</w:t>
      </w:r>
    </w:p>
    <w:p w:rsidR="00000000" w:rsidRDefault="007B5EF5">
      <w:pPr>
        <w:pStyle w:val="ConsPlusNormal"/>
        <w:ind w:firstLine="540"/>
        <w:jc w:val="both"/>
      </w:pPr>
      <w:r>
        <w:t>доля документов государственных архивов, находящихся в нормативных услов</w:t>
      </w:r>
      <w:r>
        <w:t>иях, обеспечивающих их постоянное (вечное) хранение, в общем количестве документов государственных архивов (планируется увеличение до 24 процентов в 2018 году);</w:t>
      </w:r>
    </w:p>
    <w:p w:rsidR="00000000" w:rsidRDefault="007B5EF5">
      <w:pPr>
        <w:pStyle w:val="ConsPlusNormal"/>
        <w:ind w:firstLine="540"/>
        <w:jc w:val="both"/>
      </w:pPr>
      <w:r>
        <w:t>повышение уровня комплектования книжных фондов библиотек (на 1 тыс. жителей) (планируется увели</w:t>
      </w:r>
      <w:r>
        <w:t>чение до 92 процентов установленного норматива в 2018 году);</w:t>
      </w:r>
    </w:p>
    <w:p w:rsidR="00000000" w:rsidRDefault="007B5EF5">
      <w:pPr>
        <w:pStyle w:val="ConsPlusNormal"/>
        <w:ind w:firstLine="540"/>
        <w:jc w:val="both"/>
      </w:pPr>
      <w:r>
        <w:t>количество посещений библиотек (планируется увеличение посещаемости библиотек на 1 жителя в год до 4,6 раза в 2018 году).</w:t>
      </w:r>
    </w:p>
    <w:p w:rsidR="00000000" w:rsidRDefault="007B5EF5">
      <w:pPr>
        <w:pStyle w:val="ConsPlusNormal"/>
        <w:ind w:firstLine="540"/>
        <w:jc w:val="both"/>
      </w:pPr>
      <w:r>
        <w:t>Решение задачи по созданию позитивного культурного образа России в мирово</w:t>
      </w:r>
      <w:r>
        <w:t>м сообществе осуществляется в рамках направления по участию России в международном культурном процессе, предусматривающего поддержку гастрольной и выставочной деятельности отечественных коллективов за рубежом, презентацию современной русской литературы и к</w:t>
      </w:r>
      <w:r>
        <w:t xml:space="preserve">нигоиздания на ведущих международных книжных выставках-ярмарках, поддержку переводов российских авторов художественной литературы на иностранные языки и активное проведение других акций, направленных на пропаганду российского профессионального творчества, </w:t>
      </w:r>
      <w:r>
        <w:t>достижений российской культуры и народных культур нашей многонациональной страны.</w:t>
      </w:r>
    </w:p>
    <w:p w:rsidR="00000000" w:rsidRDefault="007B5EF5">
      <w:pPr>
        <w:pStyle w:val="ConsPlusNormal"/>
        <w:ind w:firstLine="540"/>
        <w:jc w:val="both"/>
      </w:pPr>
      <w:r>
        <w:t xml:space="preserve">В целях решения этой задачи предусматривается увеличение количества культурных акций, проведенных за рубежом, по сравнению с предыдущим годом (планируется увеличение до 1,22 </w:t>
      </w:r>
      <w:r>
        <w:t>процента в 2018 году).</w:t>
      </w:r>
    </w:p>
    <w:p w:rsidR="00000000" w:rsidRDefault="007B5EF5">
      <w:pPr>
        <w:pStyle w:val="ConsPlusNormal"/>
        <w:ind w:firstLine="540"/>
        <w:jc w:val="both"/>
      </w:pPr>
      <w:r>
        <w:t xml:space="preserve">Перечень целевых индикаторов и показателей реализации Программы, подтверждающих эффективность Программы, приведен в </w:t>
      </w:r>
      <w:hyperlink w:anchor="Par316" w:tooltip="Ссылка на текущий документ" w:history="1">
        <w:r>
          <w:rPr>
            <w:color w:val="0000FF"/>
          </w:rPr>
          <w:t>приложении N 1</w:t>
        </w:r>
      </w:hyperlink>
      <w:r>
        <w:t>. Методика расчета целевых индикаторов и показат</w:t>
      </w:r>
      <w:r>
        <w:t xml:space="preserve">елей Программы приведена в </w:t>
      </w:r>
      <w:hyperlink w:anchor="Par550" w:tooltip="Ссылка на текущий документ" w:history="1">
        <w:r>
          <w:rPr>
            <w:color w:val="0000FF"/>
          </w:rPr>
          <w:t>приложении N 2</w:t>
        </w:r>
      </w:hyperlink>
      <w:r>
        <w:t xml:space="preserve">. Методика оценки эффективности реализации Программы приведена в </w:t>
      </w:r>
      <w:hyperlink w:anchor="Par707" w:tooltip="Ссылка на текущий документ" w:history="1">
        <w:r>
          <w:rPr>
            <w:color w:val="0000FF"/>
          </w:rPr>
          <w:t>приложении N 3</w:t>
        </w:r>
      </w:hyperlink>
      <w:r>
        <w:t>.</w:t>
      </w:r>
    </w:p>
    <w:p w:rsidR="00000000" w:rsidRDefault="007B5EF5">
      <w:pPr>
        <w:pStyle w:val="ConsPlusNormal"/>
        <w:ind w:firstLine="540"/>
        <w:jc w:val="both"/>
      </w:pPr>
      <w:r>
        <w:t>Программа предусматривае</w:t>
      </w:r>
      <w:r>
        <w:t>т достижение стратегических целей к концу 2018 года. В рамках Программы предусмотрено выделение 2 этапов.</w:t>
      </w:r>
    </w:p>
    <w:p w:rsidR="00000000" w:rsidRDefault="007B5EF5">
      <w:pPr>
        <w:pStyle w:val="ConsPlusNormal"/>
        <w:ind w:firstLine="540"/>
        <w:jc w:val="both"/>
      </w:pPr>
      <w:r>
        <w:t>I этап (2012 - 2014 годы) является предварительным этапом, предусматривающим вынужденную стабилизацию финансирования мероприятий в рамках отрасли куль</w:t>
      </w:r>
      <w:r>
        <w:t>туры в связи с общеэкономической ситуацией в стране. Предполагается поддержка профессионального искусства, стимулирование создания новых современных произведений, наиболее эффективных направлений развития культуры и развитие отстающих направлений, выполнен</w:t>
      </w:r>
      <w:r>
        <w:t>ие необходимых реставрационных работ, проведение культурных мероприятий, развитие материальной базы учреждений культуры, что позволит обеспечить необходимое качество культурных благ и услуг, предоставляемых населению. В рамках направления по сохранению кул</w:t>
      </w:r>
      <w:r>
        <w:t>ьтурного наследия впервые будет выделена деятельность по сохранению и исследованию археологических объектов, также в отдельное направление выделяется поддержка участия России в международном культурном процессе.</w:t>
      </w:r>
    </w:p>
    <w:p w:rsidR="00000000" w:rsidRDefault="007B5EF5">
      <w:pPr>
        <w:pStyle w:val="ConsPlusNormal"/>
        <w:ind w:firstLine="540"/>
        <w:jc w:val="both"/>
      </w:pPr>
      <w:r>
        <w:t>II этап (2015 - 2018 годы) является этапом р</w:t>
      </w:r>
      <w:r>
        <w:t>азвития, предусматривающим увеличение финансовых ассигнований на поддержку новых инициатив в сфере культуры и искусства. Предполагаются проведение работ по реализации значимых проектов в различных сферах культуры, активное влияние на развитие культурных пр</w:t>
      </w:r>
      <w:r>
        <w:t>оцессов в субъектах Российской Федерации, масштабные работы по внедрению информационно-коммуникационных технологий в сферу культуры, проведение необходимых реставрационных работ на объектах культурного наследия и строительство новых объектов культуры и иск</w:t>
      </w:r>
      <w:r>
        <w:t>усства в субъектах Российской Федерации.</w:t>
      </w:r>
    </w:p>
    <w:p w:rsidR="00000000" w:rsidRDefault="007B5EF5">
      <w:pPr>
        <w:pStyle w:val="ConsPlusNormal"/>
        <w:ind w:firstLine="540"/>
        <w:jc w:val="both"/>
      </w:pPr>
      <w:r>
        <w:t>В Программе предусматриваются мероприятия, направленные на обеспечение федеральных, региональных и муниципальных учреждений культуры, искусства, образования и кинематографии специализированным оборудованием, транспо</w:t>
      </w:r>
      <w:r>
        <w:t>ртом, музыкальными инструментами, методическими материалами и литературой. Предполагается расширить перечень инструментов адресной поддержки творческих коллективов, авторов, исполнителей и других участников художественного процесса, в том числе за счет пре</w:t>
      </w:r>
      <w:r>
        <w:t>доставления грантов.</w:t>
      </w:r>
    </w:p>
    <w:p w:rsidR="00000000" w:rsidRDefault="007B5EF5">
      <w:pPr>
        <w:pStyle w:val="ConsPlusNormal"/>
        <w:ind w:firstLine="540"/>
        <w:jc w:val="both"/>
      </w:pPr>
      <w:r>
        <w:t>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развитию учреждений культуры, за исключением с</w:t>
      </w:r>
      <w:r>
        <w:t xml:space="preserve">убсидий на софинансирование объектов капитального строительства, приведены в </w:t>
      </w:r>
      <w:hyperlink w:anchor="Par749" w:tooltip="Ссылка на текущий документ" w:history="1">
        <w:r>
          <w:rPr>
            <w:color w:val="0000FF"/>
          </w:rPr>
          <w:t>приложении N 4</w:t>
        </w:r>
      </w:hyperlink>
      <w:r>
        <w:t>.</w:t>
      </w:r>
    </w:p>
    <w:p w:rsidR="00000000" w:rsidRDefault="007B5EF5">
      <w:pPr>
        <w:pStyle w:val="ConsPlusNormal"/>
        <w:ind w:firstLine="540"/>
        <w:jc w:val="both"/>
      </w:pPr>
      <w:r>
        <w:t xml:space="preserve">Распределение субсидий из федерального бюджета бюджетам субъектов Российской Федерации на </w:t>
      </w:r>
      <w:r>
        <w:lastRenderedPageBreak/>
        <w:t>софинансирование м</w:t>
      </w:r>
      <w:r>
        <w:t xml:space="preserve">ероприятий по укреплению материально-технической базы объектов культуры регионов, в том числе региональных архивов, предусмотренных на реализацию Программы, приведено в </w:t>
      </w:r>
      <w:hyperlink w:anchor="Par1382" w:tooltip="Ссылка на текущий документ" w:history="1">
        <w:r>
          <w:rPr>
            <w:color w:val="0000FF"/>
          </w:rPr>
          <w:t>приложении N 5</w:t>
        </w:r>
      </w:hyperlink>
      <w:r>
        <w:t>.</w:t>
      </w:r>
    </w:p>
    <w:p w:rsidR="00000000" w:rsidRDefault="007B5EF5">
      <w:pPr>
        <w:pStyle w:val="ConsPlusNormal"/>
        <w:ind w:firstLine="540"/>
        <w:jc w:val="both"/>
      </w:pPr>
      <w:r>
        <w:t>Программа строи</w:t>
      </w:r>
      <w:r>
        <w:t xml:space="preserve">тся с учетом соблюдения принципа постоянства проведения мероприятий во всех субъектах Российской Федерации. Особенно это относится к гастрольной деятельности, поддержке молодых дарований, комплексу реставрационных работ, укреплению материально-технической </w:t>
      </w:r>
      <w:r>
        <w:t>базы и информатизации отрасли. Предусматривается постепенное расширение общего объема работ в рамках отрасли с учетом результатов научных исследований.</w:t>
      </w:r>
    </w:p>
    <w:p w:rsidR="00000000" w:rsidRDefault="007B5EF5">
      <w:pPr>
        <w:pStyle w:val="ConsPlusNormal"/>
        <w:ind w:firstLine="540"/>
        <w:jc w:val="both"/>
      </w:pPr>
    </w:p>
    <w:p w:rsidR="00000000" w:rsidRDefault="007B5EF5">
      <w:pPr>
        <w:pStyle w:val="ConsPlusNormal"/>
        <w:jc w:val="center"/>
        <w:outlineLvl w:val="1"/>
      </w:pPr>
      <w:bookmarkStart w:id="7" w:name="Par228"/>
      <w:bookmarkEnd w:id="7"/>
      <w:r>
        <w:t>III. Мероприятия Программы</w:t>
      </w:r>
    </w:p>
    <w:p w:rsidR="00000000" w:rsidRDefault="007B5EF5">
      <w:pPr>
        <w:pStyle w:val="ConsPlusNormal"/>
        <w:ind w:firstLine="540"/>
        <w:jc w:val="both"/>
      </w:pPr>
    </w:p>
    <w:p w:rsidR="00000000" w:rsidRDefault="007B5EF5">
      <w:pPr>
        <w:pStyle w:val="ConsPlusNormal"/>
        <w:ind w:firstLine="540"/>
        <w:jc w:val="both"/>
      </w:pPr>
      <w:r>
        <w:t>Программа предусматривает реализацию наиболее важных и эффектив</w:t>
      </w:r>
      <w:r>
        <w:t>ных проектов и мероприятий по разработке и реализации художественных продуктов в области театрального, музыкального, изобразительного, циркового, современного искусства и кино, а также совершенствование системы подготовки кадров, владеющих новыми технологи</w:t>
      </w:r>
      <w:r>
        <w:t>ями в сфере современного искусства. Намечены более активные работы по внедрению информационно-коммуникационных технологий, по строительству, укреплению материально-технической базы и другим направлениям, а также увеличены объемы реставрационных работ на об</w:t>
      </w:r>
      <w:r>
        <w:t>ъектах культурного наследия в различных субъектах Российской Федерации. Условием отбора конкретных проектов для включения в Программу является их направленность на достижение соответствующей целевой установки. Отбор проектов и мероприятий, отвечающих напра</w:t>
      </w:r>
      <w:r>
        <w:t>влениям Программы, исполнителей указанных проектов, а также объектов культурного наследия производится в установленном порядке на основе открытых конкурсных процедур.</w:t>
      </w:r>
    </w:p>
    <w:p w:rsidR="00000000" w:rsidRDefault="007B5EF5">
      <w:pPr>
        <w:pStyle w:val="ConsPlusNormal"/>
        <w:ind w:firstLine="540"/>
        <w:jc w:val="both"/>
      </w:pPr>
      <w:r>
        <w:t xml:space="preserve">Перечень мероприятий и объемы финансирования Программы приведены в </w:t>
      </w:r>
      <w:hyperlink w:anchor="Par2631" w:tooltip="Ссылка на текущий документ" w:history="1">
        <w:r>
          <w:rPr>
            <w:color w:val="0000FF"/>
          </w:rPr>
          <w:t>приложении N 6</w:t>
        </w:r>
      </w:hyperlink>
      <w:r>
        <w:t>.</w:t>
      </w:r>
    </w:p>
    <w:p w:rsidR="00000000" w:rsidRDefault="007B5EF5">
      <w:pPr>
        <w:pStyle w:val="ConsPlusNormal"/>
        <w:ind w:firstLine="540"/>
        <w:jc w:val="both"/>
      </w:pPr>
      <w:r>
        <w:t>Перечень объектов для федеральных государственных нужд, финансируемых за счет государственных капитальных вложений, предусмотренных на реализацию Программы в рамках федеральных адресных инвестиционных прогр</w:t>
      </w:r>
      <w:r>
        <w:t xml:space="preserve">амм на 2012 - 2018 годы, приведен в </w:t>
      </w:r>
      <w:hyperlink w:anchor="Par8780" w:tooltip="Ссылка на текущий документ" w:history="1">
        <w:r>
          <w:rPr>
            <w:color w:val="0000FF"/>
          </w:rPr>
          <w:t>приложении N 7</w:t>
        </w:r>
      </w:hyperlink>
      <w:r>
        <w:t>.</w:t>
      </w:r>
    </w:p>
    <w:p w:rsidR="00000000" w:rsidRDefault="007B5EF5">
      <w:pPr>
        <w:pStyle w:val="ConsPlusNormal"/>
        <w:ind w:firstLine="540"/>
        <w:jc w:val="both"/>
      </w:pPr>
      <w:r>
        <w:t>При выборе объектов капитального строительства в составе крупных инвестиционных проектов учитывалось наличие соответствующего заключения органов охр</w:t>
      </w:r>
      <w:r>
        <w:t>аны памятников по техническому состоянию каждого объекта.</w:t>
      </w:r>
    </w:p>
    <w:p w:rsidR="00000000" w:rsidRDefault="007B5EF5">
      <w:pPr>
        <w:pStyle w:val="ConsPlusNormal"/>
        <w:ind w:firstLine="540"/>
        <w:jc w:val="both"/>
      </w:pPr>
      <w:r>
        <w:t>Программой предусмотрена государственная поддержка региональных инвестиционных проектов, направленных на капитальное строительство и реставрацию объектов культурного наследия с длительным сроком оку</w:t>
      </w:r>
      <w:r>
        <w:t>паемости, с применением механизма предоставления субсидий из федерального бюджета бюджетам субъектов Российской Федерации.</w:t>
      </w:r>
    </w:p>
    <w:p w:rsidR="00000000" w:rsidRDefault="007B5EF5">
      <w:pPr>
        <w:pStyle w:val="ConsPlusNormal"/>
        <w:ind w:firstLine="540"/>
        <w:jc w:val="both"/>
      </w:pPr>
      <w:r>
        <w:t>Правила предоставления и распределения субсидий из федерального бюджета бюджетам субъектов Российской Федерации на софинансирование о</w:t>
      </w:r>
      <w:r>
        <w:t xml:space="preserve">бъектов капитального строительства государственной собственности субъектов Российской Федерации (муниципальной собственности) приведены в </w:t>
      </w:r>
      <w:hyperlink w:anchor="Par9866" w:tooltip="Ссылка на текущий документ" w:history="1">
        <w:r>
          <w:rPr>
            <w:color w:val="0000FF"/>
          </w:rPr>
          <w:t>приложении N 8</w:t>
        </w:r>
      </w:hyperlink>
      <w:r>
        <w:t>.</w:t>
      </w:r>
    </w:p>
    <w:p w:rsidR="00000000" w:rsidRDefault="007B5EF5">
      <w:pPr>
        <w:pStyle w:val="ConsPlusNormal"/>
        <w:jc w:val="both"/>
      </w:pPr>
      <w:r>
        <w:t xml:space="preserve">(в ред. </w:t>
      </w:r>
      <w:hyperlink r:id="rId33" w:tooltip="Постановление Правительства РФ от 10.04.2015 N 337 &quot;О внесении изменений в федеральную целевую программу &quot;Культура России (2012 - 2018 годы)&quot;{КонсультантПлюс}" w:history="1">
        <w:r>
          <w:rPr>
            <w:color w:val="0000FF"/>
          </w:rPr>
          <w:t>По</w:t>
        </w:r>
        <w:r>
          <w:rPr>
            <w:color w:val="0000FF"/>
          </w:rPr>
          <w:t>становления</w:t>
        </w:r>
      </w:hyperlink>
      <w:r>
        <w:t xml:space="preserve"> Правительства РФ от 10.04.2015 N 337)</w:t>
      </w:r>
    </w:p>
    <w:p w:rsidR="00000000" w:rsidRDefault="007B5EF5">
      <w:pPr>
        <w:pStyle w:val="ConsPlusNormal"/>
        <w:ind w:firstLine="540"/>
        <w:jc w:val="both"/>
      </w:pPr>
      <w:r>
        <w:t xml:space="preserve">В целях конкретизации главных целей и задач, поставленных перед отраслью культуры, а также определения количественных значений показателей Программы используется нормативный метод. Нормативы, на которые </w:t>
      </w:r>
      <w:r>
        <w:t xml:space="preserve">ориентируется перспективное развитие отрасли, отражают как разработки российских специалистов в сфере управления культурными процессами, так и рекомендации международных организаций, в том числе рекомендации и нормативы ЮНЕСКО по оценке состояния объектов </w:t>
      </w:r>
      <w:r>
        <w:t>культурного наследия и нормам комплектования книжных фондов библиотек. Также широко используются данные мониторинга культурных процессов, в том числе полученная с мест детальная информация о состоянии объектов культурного наследия.</w:t>
      </w:r>
    </w:p>
    <w:p w:rsidR="00000000" w:rsidRDefault="007B5EF5">
      <w:pPr>
        <w:pStyle w:val="ConsPlusNormal"/>
        <w:ind w:firstLine="540"/>
        <w:jc w:val="both"/>
      </w:pPr>
    </w:p>
    <w:p w:rsidR="00000000" w:rsidRDefault="007B5EF5">
      <w:pPr>
        <w:pStyle w:val="ConsPlusNormal"/>
        <w:jc w:val="center"/>
        <w:outlineLvl w:val="1"/>
      </w:pPr>
      <w:bookmarkStart w:id="8" w:name="Par239"/>
      <w:bookmarkEnd w:id="8"/>
      <w:r>
        <w:t>IV. Обоснов</w:t>
      </w:r>
      <w:r>
        <w:t>ание ресурсного обеспечения Программы</w:t>
      </w:r>
    </w:p>
    <w:p w:rsidR="00000000" w:rsidRDefault="007B5EF5">
      <w:pPr>
        <w:pStyle w:val="ConsPlusNormal"/>
        <w:ind w:firstLine="540"/>
        <w:jc w:val="both"/>
      </w:pPr>
    </w:p>
    <w:p w:rsidR="00000000" w:rsidRDefault="007B5EF5">
      <w:pPr>
        <w:pStyle w:val="ConsPlusNormal"/>
        <w:ind w:firstLine="540"/>
        <w:jc w:val="both"/>
      </w:pPr>
      <w:r>
        <w:t>Программа реализуется за счет средств федерального бюджета, бюджетов субъектов Российской Федерации и внебюджетных источников.</w:t>
      </w:r>
    </w:p>
    <w:p w:rsidR="00000000" w:rsidRDefault="007B5EF5">
      <w:pPr>
        <w:pStyle w:val="ConsPlusNormal"/>
        <w:ind w:firstLine="540"/>
        <w:jc w:val="both"/>
      </w:pPr>
      <w:r>
        <w:t>Общий объем финансирования Программы составляет 185348,52 млн. рублей (в ценах соответству</w:t>
      </w:r>
      <w:r>
        <w:t>ющих лет), в том числе:</w:t>
      </w:r>
    </w:p>
    <w:p w:rsidR="00000000" w:rsidRDefault="007B5EF5">
      <w:pPr>
        <w:pStyle w:val="ConsPlusNormal"/>
        <w:jc w:val="both"/>
      </w:pPr>
      <w:r>
        <w:t xml:space="preserve">(в ред. Постановлений Правительства РФ от 24.12.2013 </w:t>
      </w:r>
      <w:hyperlink r:id="rId34" w:tooltip="Постановление Правительства РФ от 24.12.2013 N 1219 &quot;О внесении изменений в федеральную целевую программу &quot;Культура России (2012 - 2018 годы)&quot;{КонсультантПлюс}" w:history="1">
        <w:r>
          <w:rPr>
            <w:color w:val="0000FF"/>
          </w:rPr>
          <w:t>N 1219</w:t>
        </w:r>
      </w:hyperlink>
      <w:r>
        <w:t xml:space="preserve">, от 10.09.2014 </w:t>
      </w:r>
      <w:hyperlink r:id="rId35" w:tooltip="Постановление Правительства РФ от 10.09.2014 N 923 &quot;О внесении изменений в постановление Правительства Российской Федерации от 3 марта 2012 г. N 186&quot;{КонсультантПлюс}" w:history="1">
        <w:r>
          <w:rPr>
            <w:color w:val="0000FF"/>
          </w:rPr>
          <w:t>N 923</w:t>
        </w:r>
      </w:hyperlink>
      <w:r>
        <w:t>)</w:t>
      </w:r>
    </w:p>
    <w:p w:rsidR="00000000" w:rsidRDefault="007B5EF5">
      <w:pPr>
        <w:pStyle w:val="ConsPlusNormal"/>
        <w:ind w:firstLine="540"/>
        <w:jc w:val="both"/>
      </w:pPr>
      <w:r>
        <w:t>за счет средств федерального бюджета - 177982,19 млн. рублей;</w:t>
      </w:r>
    </w:p>
    <w:p w:rsidR="00000000" w:rsidRDefault="007B5EF5">
      <w:pPr>
        <w:pStyle w:val="ConsPlusNormal"/>
        <w:jc w:val="both"/>
      </w:pPr>
      <w:r>
        <w:lastRenderedPageBreak/>
        <w:t>(в</w:t>
      </w:r>
      <w:r>
        <w:t xml:space="preserve"> ред. Постановлений Правительства РФ от 24.12.2013 </w:t>
      </w:r>
      <w:hyperlink r:id="rId36" w:tooltip="Постановление Правительства РФ от 24.12.2013 N 1219 &quot;О внесении изменений в федеральную целевую программу &quot;Культура России (2012 - 2018 годы)&quot;{КонсультантПлюс}" w:history="1">
        <w:r>
          <w:rPr>
            <w:color w:val="0000FF"/>
          </w:rPr>
          <w:t>N 1219</w:t>
        </w:r>
      </w:hyperlink>
      <w:r>
        <w:t xml:space="preserve">, от 10.09.2014 </w:t>
      </w:r>
      <w:hyperlink r:id="rId37" w:tooltip="Постановление Правительства РФ от 10.09.2014 N 923 &quot;О внесении изменений в постановление Правительства Российской Федерации от 3 марта 2012 г. N 186&quot;{КонсультантПлюс}" w:history="1">
        <w:r>
          <w:rPr>
            <w:color w:val="0000FF"/>
          </w:rPr>
          <w:t>N 923</w:t>
        </w:r>
      </w:hyperlink>
      <w:r>
        <w:t>)</w:t>
      </w:r>
    </w:p>
    <w:p w:rsidR="00000000" w:rsidRDefault="007B5EF5">
      <w:pPr>
        <w:pStyle w:val="ConsPlusNormal"/>
        <w:ind w:firstLine="540"/>
        <w:jc w:val="both"/>
      </w:pPr>
      <w:r>
        <w:t>за счет бюджетов субъектов Российской Федерации 4370,83 млн. рублей;</w:t>
      </w:r>
    </w:p>
    <w:p w:rsidR="00000000" w:rsidRDefault="007B5EF5">
      <w:pPr>
        <w:pStyle w:val="ConsPlusNormal"/>
        <w:jc w:val="both"/>
      </w:pPr>
      <w:r>
        <w:t>(в р</w:t>
      </w:r>
      <w:r>
        <w:t xml:space="preserve">ед. Постановлений Правительства РФ от 24.12.2013 </w:t>
      </w:r>
      <w:hyperlink r:id="rId38" w:tooltip="Постановление Правительства РФ от 24.12.2013 N 1219 &quot;О внесении изменений в федеральную целевую программу &quot;Культура России (2012 - 2018 годы)&quot;{КонсультантПлюс}" w:history="1">
        <w:r>
          <w:rPr>
            <w:color w:val="0000FF"/>
          </w:rPr>
          <w:t>N 1219</w:t>
        </w:r>
      </w:hyperlink>
      <w:r>
        <w:t xml:space="preserve">, от 10.09.2014 </w:t>
      </w:r>
      <w:hyperlink r:id="rId39" w:tooltip="Постановление Правительства РФ от 10.09.2014 N 923 &quot;О внесении изменений в постановление Правительства Российской Федерации от 3 марта 2012 г. N 186&quot;{КонсультантПлюс}" w:history="1">
        <w:r>
          <w:rPr>
            <w:color w:val="0000FF"/>
          </w:rPr>
          <w:t>N 923</w:t>
        </w:r>
      </w:hyperlink>
      <w:r>
        <w:t>)</w:t>
      </w:r>
    </w:p>
    <w:p w:rsidR="00000000" w:rsidRDefault="007B5EF5">
      <w:pPr>
        <w:pStyle w:val="ConsPlusNormal"/>
        <w:ind w:firstLine="540"/>
        <w:jc w:val="both"/>
      </w:pPr>
      <w:r>
        <w:t>за счет внебюджетных источников - 2995,5 млн. рублей.</w:t>
      </w:r>
    </w:p>
    <w:p w:rsidR="00000000" w:rsidRDefault="007B5EF5">
      <w:pPr>
        <w:pStyle w:val="ConsPlusNormal"/>
        <w:jc w:val="both"/>
      </w:pPr>
      <w:r>
        <w:t xml:space="preserve">(в ред. </w:t>
      </w:r>
      <w:hyperlink r:id="rId40" w:tooltip="Постановление Правительства РФ от 24.12.2013 N 1219 &quot;О внесении изменений в федеральную целевую программу &quot;Культура России (2012 - 2018 годы)&quot;{КонсультантПлюс}" w:history="1">
        <w:r>
          <w:rPr>
            <w:color w:val="0000FF"/>
          </w:rPr>
          <w:t>Постановления</w:t>
        </w:r>
      </w:hyperlink>
      <w:r>
        <w:t xml:space="preserve"> Правительства РФ от 24.12.2013 N 1219)</w:t>
      </w:r>
    </w:p>
    <w:p w:rsidR="00000000" w:rsidRDefault="007B5EF5">
      <w:pPr>
        <w:pStyle w:val="ConsPlusNormal"/>
        <w:ind w:firstLine="540"/>
        <w:jc w:val="both"/>
      </w:pPr>
      <w:r>
        <w:t>Средства направляются:</w:t>
      </w:r>
    </w:p>
    <w:p w:rsidR="00000000" w:rsidRDefault="007B5EF5">
      <w:pPr>
        <w:pStyle w:val="ConsPlusNormal"/>
        <w:jc w:val="both"/>
      </w:pPr>
      <w:r>
        <w:t xml:space="preserve">(в ред. </w:t>
      </w:r>
      <w:hyperlink r:id="rId41" w:tooltip="Постановление Правительства РФ от 24.12.2013 N 1219 &quot;О внесении изменений в федеральную целевую программу &quot;Культура России (2012 - 2018 годы)&quot;{КонсультантПлюс}" w:history="1">
        <w:r>
          <w:rPr>
            <w:color w:val="0000FF"/>
          </w:rPr>
          <w:t>Постановления</w:t>
        </w:r>
      </w:hyperlink>
      <w:r>
        <w:t xml:space="preserve"> Правительства РФ от 24.12.2013 N 1219)</w:t>
      </w:r>
    </w:p>
    <w:p w:rsidR="00000000" w:rsidRDefault="007B5EF5">
      <w:pPr>
        <w:pStyle w:val="ConsPlusNormal"/>
        <w:ind w:firstLine="540"/>
        <w:jc w:val="both"/>
      </w:pPr>
      <w:r>
        <w:t>на капитальные вложения - в объеме 118469,37 млн. рублей;</w:t>
      </w:r>
    </w:p>
    <w:p w:rsidR="00000000" w:rsidRDefault="007B5EF5">
      <w:pPr>
        <w:pStyle w:val="ConsPlusNormal"/>
        <w:jc w:val="both"/>
      </w:pPr>
      <w:r>
        <w:t>(в ред. Пос</w:t>
      </w:r>
      <w:r>
        <w:t xml:space="preserve">тановлений Правительства РФ от 24.12.2013 </w:t>
      </w:r>
      <w:hyperlink r:id="rId42" w:tooltip="Постановление Правительства РФ от 24.12.2013 N 1219 &quot;О внесении изменений в федеральную целевую программу &quot;Культура России (2012 - 2018 годы)&quot;{КонсультантПлюс}" w:history="1">
        <w:r>
          <w:rPr>
            <w:color w:val="0000FF"/>
          </w:rPr>
          <w:t>N 1219</w:t>
        </w:r>
      </w:hyperlink>
      <w:r>
        <w:t xml:space="preserve">, от 10.09.2014 </w:t>
      </w:r>
      <w:hyperlink r:id="rId43" w:tooltip="Постановление Правительства РФ от 10.09.2014 N 923 &quot;О внесении изменений в постановление Правительства Российской Федерации от 3 марта 2012 г. N 186&quot;{КонсультантПлюс}" w:history="1">
        <w:r>
          <w:rPr>
            <w:color w:val="0000FF"/>
          </w:rPr>
          <w:t>N 923</w:t>
        </w:r>
      </w:hyperlink>
      <w:r>
        <w:t>)</w:t>
      </w:r>
    </w:p>
    <w:p w:rsidR="00000000" w:rsidRDefault="007B5EF5">
      <w:pPr>
        <w:pStyle w:val="ConsPlusNormal"/>
        <w:ind w:firstLine="540"/>
        <w:jc w:val="both"/>
      </w:pPr>
      <w:r>
        <w:t>на научно-исследовательские и опытно-конструкторские работы в объеме 688,74 млн. рублей;</w:t>
      </w:r>
    </w:p>
    <w:p w:rsidR="00000000" w:rsidRDefault="007B5EF5">
      <w:pPr>
        <w:pStyle w:val="ConsPlusNormal"/>
        <w:jc w:val="both"/>
      </w:pPr>
      <w:r>
        <w:t xml:space="preserve">(в ред. </w:t>
      </w:r>
      <w:hyperlink r:id="rId44" w:tooltip="Постановление Правительства РФ от 24.12.2013 N 1219 &quot;О внесении изменений в федеральную целевую программу &quot;Культура России (2012 - 2018 годы)&quot;{КонсультантПлюс}" w:history="1">
        <w:r>
          <w:rPr>
            <w:color w:val="0000FF"/>
          </w:rPr>
          <w:t>Постановления</w:t>
        </w:r>
      </w:hyperlink>
      <w:r>
        <w:t xml:space="preserve"> Правительства РФ от 24.12.2013 N 1219)</w:t>
      </w:r>
    </w:p>
    <w:p w:rsidR="00000000" w:rsidRDefault="007B5EF5">
      <w:pPr>
        <w:pStyle w:val="ConsPlusNormal"/>
        <w:ind w:firstLine="540"/>
        <w:jc w:val="both"/>
      </w:pPr>
      <w:r>
        <w:t>на прочие нужды - в объеме 66190,41 млн. рублей.</w:t>
      </w:r>
    </w:p>
    <w:p w:rsidR="00000000" w:rsidRDefault="007B5EF5">
      <w:pPr>
        <w:pStyle w:val="ConsPlusNormal"/>
        <w:jc w:val="both"/>
      </w:pPr>
      <w:r>
        <w:t xml:space="preserve">(в ред. Постановлений Правительства РФ от 24.12.2013 </w:t>
      </w:r>
      <w:hyperlink r:id="rId45" w:tooltip="Постановление Правительства РФ от 24.12.2013 N 1219 &quot;О внесении изменений в федеральную целевую программу &quot;Культура России (2012 - 2018 годы)&quot;{КонсультантПлюс}" w:history="1">
        <w:r>
          <w:rPr>
            <w:color w:val="0000FF"/>
          </w:rPr>
          <w:t>N 1219</w:t>
        </w:r>
      </w:hyperlink>
      <w:r>
        <w:t xml:space="preserve">,  от 10.09.2014 </w:t>
      </w:r>
      <w:hyperlink r:id="rId46" w:tooltip="Постановление Правительства РФ от 10.09.2014 N 923 &quot;О внесении изменений в постановление Правительства Российской Федерации от 3 марта 2012 г. N 186&quot;{КонсультантПлюс}" w:history="1">
        <w:r>
          <w:rPr>
            <w:color w:val="0000FF"/>
          </w:rPr>
          <w:t>N 923</w:t>
        </w:r>
      </w:hyperlink>
      <w:r>
        <w:t>)</w:t>
      </w:r>
    </w:p>
    <w:p w:rsidR="00000000" w:rsidRDefault="007B5EF5">
      <w:pPr>
        <w:pStyle w:val="ConsPlusNormal"/>
        <w:ind w:firstLine="540"/>
        <w:jc w:val="both"/>
      </w:pPr>
      <w:r>
        <w:t xml:space="preserve">Объемы финансирования Программы по источникам финансирования и направлениям расходования средств приведены в </w:t>
      </w:r>
      <w:hyperlink w:anchor="Par10186" w:tooltip="Ссылка на текущий документ" w:history="1">
        <w:r>
          <w:rPr>
            <w:color w:val="0000FF"/>
          </w:rPr>
          <w:t>приложении N 9</w:t>
        </w:r>
      </w:hyperlink>
      <w:r>
        <w:t>.</w:t>
      </w:r>
    </w:p>
    <w:p w:rsidR="00000000" w:rsidRDefault="007B5EF5">
      <w:pPr>
        <w:pStyle w:val="ConsPlusNormal"/>
        <w:ind w:firstLine="540"/>
        <w:jc w:val="both"/>
      </w:pPr>
      <w:r>
        <w:t xml:space="preserve">Правила предоставления из федерального бюджета грантов в форме субсидий некоммерческим организациям (за исключением государственных учреждений) для поддержки инновационных проектов в области современного искусства в рамках реализации Программы приведены в </w:t>
      </w:r>
      <w:hyperlink w:anchor="Par11273" w:tooltip="Ссылка на текущий документ" w:history="1">
        <w:r>
          <w:rPr>
            <w:color w:val="0000FF"/>
          </w:rPr>
          <w:t>приложении N 10</w:t>
        </w:r>
      </w:hyperlink>
      <w:r>
        <w:t>.</w:t>
      </w:r>
    </w:p>
    <w:p w:rsidR="00000000" w:rsidRDefault="007B5EF5">
      <w:pPr>
        <w:pStyle w:val="ConsPlusNormal"/>
        <w:jc w:val="both"/>
      </w:pPr>
      <w:r>
        <w:t xml:space="preserve">(абзац введен </w:t>
      </w:r>
      <w:hyperlink r:id="rId47" w:tooltip="Постановление Правительства РФ от 27.12.2012 N 1446 &quot;О внесении изменений в федеральную целевую программу &quot;Культура России (2012 - 2018 годы)&quot;{КонсультантПлюс}" w:history="1">
        <w:r>
          <w:rPr>
            <w:color w:val="0000FF"/>
          </w:rPr>
          <w:t>Постановлением</w:t>
        </w:r>
      </w:hyperlink>
      <w:r>
        <w:t xml:space="preserve"> Правительства РФ от 27.12.2012 N 1446)</w:t>
      </w:r>
    </w:p>
    <w:p w:rsidR="00000000" w:rsidRDefault="007B5EF5">
      <w:pPr>
        <w:pStyle w:val="ConsPlusNormal"/>
        <w:ind w:firstLine="540"/>
        <w:jc w:val="both"/>
      </w:pPr>
      <w:r>
        <w:t xml:space="preserve">Процесс развития культуры невозможен без привлечения средств внебюджетных </w:t>
      </w:r>
      <w:r>
        <w:t>источников, использования действующих рыночных механизмов, реальной поддержки и активного содействия участников государственно-частного партнерства. Предусмотрено эффективное взаимодействие всех органов власти, бизнеса, научных и общественных организаций в</w:t>
      </w:r>
      <w:r>
        <w:t xml:space="preserve"> реализации масштабных культурных проектов и программ, направленных на развитие отдельных подотраслей культуры, сохранение и использование культурного наследия, увеличение культурной привлекательности регионов и повышение качества предоставляемых услуг в с</w:t>
      </w:r>
      <w:r>
        <w:t>фере культуры.</w:t>
      </w:r>
    </w:p>
    <w:p w:rsidR="00000000" w:rsidRDefault="007B5EF5">
      <w:pPr>
        <w:pStyle w:val="ConsPlusNormal"/>
        <w:ind w:firstLine="540"/>
        <w:jc w:val="both"/>
      </w:pPr>
      <w:r>
        <w:t>На протяжении последних лет такое участие обеспечивалось на федеральном, региональном и местном уровнях, в том числе посредством реализации соответствующих целевых программ в сфере культуры.</w:t>
      </w:r>
    </w:p>
    <w:p w:rsidR="00000000" w:rsidRDefault="007B5EF5">
      <w:pPr>
        <w:pStyle w:val="ConsPlusNormal"/>
        <w:ind w:firstLine="540"/>
        <w:jc w:val="both"/>
      </w:pPr>
      <w:r>
        <w:t>В частности, в большинстве субъектов Российской Фе</w:t>
      </w:r>
      <w:r>
        <w:t>дерации разработаны концепции, стратегии и региональные программы развития культуры, в которых предусматривается совместное финансирование и участие в реализации ряда мероприятий в рамках общей федеральной стратегии развития культуры. Разработка региональн</w:t>
      </w:r>
      <w:r>
        <w:t>ых концепций развития сферы культуры должна быть продолжена на среднесрочный перспективный период. К настоящему моменту также накоплен определенный положительный опыт использования программно-целевого метода управления отраслью культуры с применением механ</w:t>
      </w:r>
      <w:r>
        <w:t>измов государственно-частного партнерства, позволяющего решить комплекс поставленных задач по развитию конкурентоспособного рынка услуг в сфере культуры на основе межведомственной координации деятельности органов исполнительной власти всех уровней, бизнеса</w:t>
      </w:r>
      <w:r>
        <w:t xml:space="preserve"> и других заинтересованных сторон.</w:t>
      </w:r>
    </w:p>
    <w:p w:rsidR="00000000" w:rsidRDefault="007B5EF5">
      <w:pPr>
        <w:pStyle w:val="ConsPlusNormal"/>
        <w:ind w:firstLine="540"/>
        <w:jc w:val="both"/>
      </w:pPr>
      <w:r>
        <w:t>Привлечение внебюджетных инвестиций позитивно показало себя при создании и распространении художественного продукта в области театрального, музыкального и циркового искусства, а также при поддержке производства кинематогр</w:t>
      </w:r>
      <w:r>
        <w:t>афической продукции. Внебюджетные источники предусматривается направить на поддержку творческих проектов молодых авторов в области современного искусства, организацию и проведение всероссийских исполнительских конкурсов, дебютных проектов молодых авторов и</w:t>
      </w:r>
      <w:r>
        <w:t xml:space="preserve"> исполнителей, а также на обеспечение проектов в сфере народного творчества и искусства. Роль внебюджетных инвестиций будет высока в проведении акций, связанных с участием России в международном культурном процессе, мероприятий по поддержке гастрольной дея</w:t>
      </w:r>
      <w:r>
        <w:t>тельности отечественных исполнителей за рубежом и участию ведущих зарубежных творческих коллективов в российских фестивалях и акциях.</w:t>
      </w:r>
    </w:p>
    <w:p w:rsidR="00000000" w:rsidRDefault="007B5EF5">
      <w:pPr>
        <w:pStyle w:val="ConsPlusNormal"/>
        <w:ind w:firstLine="540"/>
        <w:jc w:val="both"/>
      </w:pPr>
      <w:r>
        <w:t>Планируется продолжить дальнейшее взаимодействие различных участников в рамках государственно-частного партнерства. Привле</w:t>
      </w:r>
      <w:r>
        <w:t>чение внебюджетных средств для этих целей будет способствовать наиболее благоприятному сценарию развития сферы культуры на перспективу.</w:t>
      </w:r>
    </w:p>
    <w:p w:rsidR="00000000" w:rsidRDefault="007B5EF5">
      <w:pPr>
        <w:pStyle w:val="ConsPlusNormal"/>
        <w:ind w:firstLine="540"/>
        <w:jc w:val="both"/>
      </w:pPr>
    </w:p>
    <w:p w:rsidR="00000000" w:rsidRDefault="007B5EF5">
      <w:pPr>
        <w:pStyle w:val="ConsPlusNormal"/>
        <w:jc w:val="center"/>
        <w:outlineLvl w:val="1"/>
      </w:pPr>
      <w:bookmarkStart w:id="9" w:name="Par267"/>
      <w:bookmarkEnd w:id="9"/>
      <w:r>
        <w:t>V. Механизм реализации Программы</w:t>
      </w:r>
    </w:p>
    <w:p w:rsidR="00000000" w:rsidRDefault="007B5EF5">
      <w:pPr>
        <w:pStyle w:val="ConsPlusNormal"/>
        <w:ind w:firstLine="540"/>
        <w:jc w:val="both"/>
      </w:pPr>
    </w:p>
    <w:p w:rsidR="00000000" w:rsidRDefault="007B5EF5">
      <w:pPr>
        <w:pStyle w:val="ConsPlusNormal"/>
        <w:ind w:firstLine="540"/>
        <w:jc w:val="both"/>
      </w:pPr>
      <w:r>
        <w:lastRenderedPageBreak/>
        <w:t>Руководителем Программы является Министр культуры Российской Федерации, к</w:t>
      </w:r>
      <w:r>
        <w:t>оторый несет персональную ответственность за ее реализацию, конечные результаты, целевое и эффективное использование выделяемых на выполнение Программы финансовых средств, а также определяет формы и методы управления реализацией Программы.</w:t>
      </w:r>
    </w:p>
    <w:p w:rsidR="00000000" w:rsidRDefault="007B5EF5">
      <w:pPr>
        <w:pStyle w:val="ConsPlusNormal"/>
        <w:ind w:firstLine="540"/>
        <w:jc w:val="both"/>
      </w:pPr>
      <w:r>
        <w:t>Министерство кул</w:t>
      </w:r>
      <w:r>
        <w:t>ьтуры Российской Федерации как государственный заказчик - координатор Программы в ходе ее выполнения:</w:t>
      </w:r>
    </w:p>
    <w:p w:rsidR="00000000" w:rsidRDefault="007B5EF5">
      <w:pPr>
        <w:pStyle w:val="ConsPlusNormal"/>
        <w:ind w:firstLine="540"/>
        <w:jc w:val="both"/>
      </w:pPr>
      <w:r>
        <w:t>обеспечивает координацию деятельности государственных заказчиков по подготовке и реализации мероприятий Программы, а также по анализу и рациональному испо</w:t>
      </w:r>
      <w:r>
        <w:t>льзованию средств федерального бюджета и внебюджетных источников;</w:t>
      </w:r>
    </w:p>
    <w:p w:rsidR="00000000" w:rsidRDefault="007B5EF5">
      <w:pPr>
        <w:pStyle w:val="ConsPlusNormal"/>
        <w:ind w:firstLine="540"/>
        <w:jc w:val="both"/>
      </w:pPr>
      <w:r>
        <w:t>подготавливает в установленном порядке проекты решений Правительства Российской Федерации о внесении изменений в Программу и досрочном ее прекращении;</w:t>
      </w:r>
    </w:p>
    <w:p w:rsidR="00000000" w:rsidRDefault="007B5EF5">
      <w:pPr>
        <w:pStyle w:val="ConsPlusNormal"/>
        <w:ind w:firstLine="540"/>
        <w:jc w:val="both"/>
      </w:pPr>
      <w:r>
        <w:t>разрабатывает в пределах своих полномоч</w:t>
      </w:r>
      <w:r>
        <w:t>ий нормативные правовые акты, необходимые для выполнения Программы;</w:t>
      </w:r>
    </w:p>
    <w:p w:rsidR="00000000" w:rsidRDefault="007B5EF5">
      <w:pPr>
        <w:pStyle w:val="ConsPlusNormal"/>
        <w:ind w:firstLine="540"/>
        <w:jc w:val="both"/>
      </w:pPr>
      <w:r>
        <w:t>подготавливает ежеквартально доклады о ходе реализации Программы;</w:t>
      </w:r>
    </w:p>
    <w:p w:rsidR="00000000" w:rsidRDefault="007B5EF5">
      <w:pPr>
        <w:pStyle w:val="ConsPlusNormal"/>
        <w:ind w:firstLine="540"/>
        <w:jc w:val="both"/>
      </w:pPr>
      <w:r>
        <w:t>осуществляет ведение ежеквартальной отчетности реализации Программы.</w:t>
      </w:r>
    </w:p>
    <w:p w:rsidR="00000000" w:rsidRDefault="007B5EF5">
      <w:pPr>
        <w:pStyle w:val="ConsPlusNormal"/>
        <w:ind w:firstLine="540"/>
        <w:jc w:val="both"/>
      </w:pPr>
      <w:r>
        <w:t>Государственный заказчик - координатор Программы утве</w:t>
      </w:r>
      <w:r>
        <w:t xml:space="preserve">рждает ежегодные планы и отчеты по реализации Программы, разработанные государственными заказчиками Программы, утверждает разработанные государственными заказчиками Программы перечни целевых индикаторов и показателей для мониторинга реализации мероприятий </w:t>
      </w:r>
      <w:r>
        <w:t>Программы.</w:t>
      </w:r>
    </w:p>
    <w:p w:rsidR="00000000" w:rsidRDefault="007B5EF5">
      <w:pPr>
        <w:pStyle w:val="ConsPlusNormal"/>
        <w:ind w:firstLine="540"/>
        <w:jc w:val="both"/>
      </w:pPr>
      <w:r>
        <w:t>Государственные заказчики Программы:</w:t>
      </w:r>
    </w:p>
    <w:p w:rsidR="00000000" w:rsidRDefault="007B5EF5">
      <w:pPr>
        <w:pStyle w:val="ConsPlusNormal"/>
        <w:ind w:firstLine="540"/>
        <w:jc w:val="both"/>
      </w:pPr>
      <w:r>
        <w:t>участвуют в подготовке доклада о ходе реализации Программы, достигнутых результатах и об эффективности использования финансовых средств;</w:t>
      </w:r>
    </w:p>
    <w:p w:rsidR="00000000" w:rsidRDefault="007B5EF5">
      <w:pPr>
        <w:pStyle w:val="ConsPlusNormal"/>
        <w:ind w:firstLine="540"/>
        <w:jc w:val="both"/>
      </w:pPr>
      <w:r>
        <w:t>осуществляют ведение ежеквартальной отчетности реализации Программы;</w:t>
      </w:r>
    </w:p>
    <w:p w:rsidR="00000000" w:rsidRDefault="007B5EF5">
      <w:pPr>
        <w:pStyle w:val="ConsPlusNormal"/>
        <w:ind w:firstLine="540"/>
        <w:jc w:val="both"/>
      </w:pPr>
      <w:r>
        <w:t>го</w:t>
      </w:r>
      <w:r>
        <w:t>товят ежегодно в установленном порядке предложения по уточнению перечня мероприятий Программы на очередной финансовый год, уточняют затраты по мероприятиям Программы, а также механизм реализации Программы;</w:t>
      </w:r>
    </w:p>
    <w:p w:rsidR="00000000" w:rsidRDefault="007B5EF5">
      <w:pPr>
        <w:pStyle w:val="ConsPlusNormal"/>
        <w:ind w:firstLine="540"/>
        <w:jc w:val="both"/>
      </w:pPr>
      <w:r>
        <w:t>разрабатывают перечень показателей для мониторинга</w:t>
      </w:r>
      <w:r>
        <w:t xml:space="preserve"> реализации мероприятий Программы;</w:t>
      </w:r>
    </w:p>
    <w:p w:rsidR="00000000" w:rsidRDefault="007B5EF5">
      <w:pPr>
        <w:pStyle w:val="ConsPlusNormal"/>
        <w:ind w:firstLine="540"/>
        <w:jc w:val="both"/>
      </w:pPr>
      <w:r>
        <w:t>осуществляют отбор на конкурсной основе исполнителей работ и услуг, а также поставщиков продукции по каждому мероприятию Программы;</w:t>
      </w:r>
    </w:p>
    <w:p w:rsidR="00000000" w:rsidRDefault="007B5EF5">
      <w:pPr>
        <w:pStyle w:val="ConsPlusNormal"/>
        <w:ind w:firstLine="540"/>
        <w:jc w:val="both"/>
      </w:pPr>
      <w:r>
        <w:t>согласовывают с основными участниками Программы возможные сроки выполнения мероприятий, о</w:t>
      </w:r>
      <w:r>
        <w:t>бъемы и источники финансирования Программы;</w:t>
      </w:r>
    </w:p>
    <w:p w:rsidR="00000000" w:rsidRDefault="007B5EF5">
      <w:pPr>
        <w:pStyle w:val="ConsPlusNormal"/>
        <w:ind w:firstLine="540"/>
        <w:jc w:val="both"/>
      </w:pPr>
      <w:r>
        <w:t>представляют государственному заказчику - координатору Программы статистическую, справочную и аналитическую информацию о реализации мероприятий Программы;</w:t>
      </w:r>
    </w:p>
    <w:p w:rsidR="00000000" w:rsidRDefault="007B5EF5">
      <w:pPr>
        <w:pStyle w:val="ConsPlusNormal"/>
        <w:ind w:firstLine="540"/>
        <w:jc w:val="both"/>
      </w:pPr>
      <w:r>
        <w:t>организуют внедрение информационных технологий в целях управления реализацией Программы и контроля за ходом мероприятий Программы;</w:t>
      </w:r>
    </w:p>
    <w:p w:rsidR="00000000" w:rsidRDefault="007B5EF5">
      <w:pPr>
        <w:pStyle w:val="ConsPlusNormal"/>
        <w:ind w:firstLine="540"/>
        <w:jc w:val="both"/>
      </w:pPr>
      <w:r>
        <w:t>организуют размещение информации, в том числе в электронном виде, о ходе и результатах реализации Программы, финансировании м</w:t>
      </w:r>
      <w:r>
        <w:t>ероприятий Программы, привлечении внебюджетных средств, проведении конкурсов на участие в реализации Программы и порядке участия в ней инвесторов.</w:t>
      </w:r>
    </w:p>
    <w:p w:rsidR="00000000" w:rsidRDefault="007B5EF5">
      <w:pPr>
        <w:pStyle w:val="ConsPlusNormal"/>
        <w:ind w:firstLine="540"/>
        <w:jc w:val="both"/>
      </w:pPr>
      <w:r>
        <w:t>До начала реализации Программы Министерство культуры Российской Федерации:</w:t>
      </w:r>
    </w:p>
    <w:p w:rsidR="00000000" w:rsidRDefault="007B5EF5">
      <w:pPr>
        <w:pStyle w:val="ConsPlusNormal"/>
        <w:ind w:firstLine="540"/>
        <w:jc w:val="both"/>
      </w:pPr>
      <w:r>
        <w:t xml:space="preserve">утверждает </w:t>
      </w:r>
      <w:hyperlink r:id="rId48" w:tooltip="Приказ Минкультуры России от 19.03.2012 N 210 (ред. от 17.09.2013) &quot;Об утверждении Положения об управлении реализацией федеральной целевой программы &quot;Культура России (2012 - 2018 годы)&quot; (Зарегистрировано в Минюсте России 29.05.2012 N 24371){КонсультантПлюс}" w:history="1">
        <w:r>
          <w:rPr>
            <w:color w:val="0000FF"/>
          </w:rPr>
          <w:t>положение</w:t>
        </w:r>
      </w:hyperlink>
      <w:r>
        <w:t xml:space="preserve"> об управлении реализацией Программы и формирует организационно-финансовый план реализации Программы;</w:t>
      </w:r>
    </w:p>
    <w:p w:rsidR="00000000" w:rsidRDefault="007B5EF5">
      <w:pPr>
        <w:pStyle w:val="ConsPlusNormal"/>
        <w:ind w:firstLine="540"/>
        <w:jc w:val="both"/>
      </w:pPr>
      <w:r>
        <w:t>определяет механизмы корректир</w:t>
      </w:r>
      <w:r>
        <w:t>овки мероприятий Программы и их ресурсного обеспечения в ходе реализации Программы;</w:t>
      </w:r>
    </w:p>
    <w:p w:rsidR="00000000" w:rsidRDefault="007B5EF5">
      <w:pPr>
        <w:pStyle w:val="ConsPlusNormal"/>
        <w:ind w:firstLine="540"/>
        <w:jc w:val="both"/>
      </w:pPr>
      <w:r>
        <w:t>устанавливает процедуры обеспечения открытости информации о значениях целевых индикаторов и показателей реализации Программы, результатах мониторинга ее выполнения, об усло</w:t>
      </w:r>
      <w:r>
        <w:t>виях участия в Программе исполнителей, а также о проводимых конкурсах и критериях определения победителей.</w:t>
      </w:r>
    </w:p>
    <w:p w:rsidR="00000000" w:rsidRDefault="007B5EF5">
      <w:pPr>
        <w:pStyle w:val="ConsPlusNormal"/>
        <w:ind w:firstLine="540"/>
        <w:jc w:val="both"/>
      </w:pPr>
    </w:p>
    <w:p w:rsidR="00000000" w:rsidRDefault="007B5EF5">
      <w:pPr>
        <w:pStyle w:val="ConsPlusNormal"/>
        <w:jc w:val="center"/>
        <w:outlineLvl w:val="1"/>
      </w:pPr>
      <w:bookmarkStart w:id="10" w:name="Par292"/>
      <w:bookmarkEnd w:id="10"/>
      <w:r>
        <w:t>VI. Оценка социально-экономической и экологической</w:t>
      </w:r>
    </w:p>
    <w:p w:rsidR="00000000" w:rsidRDefault="007B5EF5">
      <w:pPr>
        <w:pStyle w:val="ConsPlusNormal"/>
        <w:jc w:val="center"/>
      </w:pPr>
      <w:r>
        <w:t>эффективности Программы</w:t>
      </w:r>
    </w:p>
    <w:p w:rsidR="00000000" w:rsidRDefault="007B5EF5">
      <w:pPr>
        <w:pStyle w:val="ConsPlusNormal"/>
        <w:ind w:firstLine="540"/>
        <w:jc w:val="both"/>
      </w:pPr>
    </w:p>
    <w:p w:rsidR="00000000" w:rsidRDefault="007B5EF5">
      <w:pPr>
        <w:pStyle w:val="ConsPlusNormal"/>
        <w:ind w:firstLine="540"/>
        <w:jc w:val="both"/>
      </w:pPr>
      <w:r>
        <w:t xml:space="preserve">Фундаментальная особенность культуры заключается в том, что </w:t>
      </w:r>
      <w:r>
        <w:t xml:space="preserve">важнейшие результаты культурной деятельности выражаются в отложенном по времени социальном эффекте и проявляются в увеличении интеллектуального потенциала, изменении ценностных ориентиров и норм поведения индивидуумов, что в конечном итоге влечет за собой </w:t>
      </w:r>
      <w:r>
        <w:t>изменения в основах функционирования общества.</w:t>
      </w:r>
    </w:p>
    <w:p w:rsidR="00000000" w:rsidRDefault="007B5EF5">
      <w:pPr>
        <w:pStyle w:val="ConsPlusNormal"/>
        <w:ind w:firstLine="540"/>
        <w:jc w:val="both"/>
      </w:pPr>
      <w:r>
        <w:t xml:space="preserve">В Программе предполагается использовать систему индикаторов и цифровых показателей, </w:t>
      </w:r>
      <w:r>
        <w:lastRenderedPageBreak/>
        <w:t>характеризующих лишь текущие результаты культурной деятельности. При этом конкретные проекты, включенные в Программу, могут с</w:t>
      </w:r>
      <w:r>
        <w:t>одержать свои собственные показатели результативности. Оценка эффективности реализации Программы и отдельных проектов по каждому ее разделу осуществляется государственными заказчиками Программы и государственным заказчиком - координатором Программы.</w:t>
      </w:r>
    </w:p>
    <w:p w:rsidR="00000000" w:rsidRDefault="007B5EF5">
      <w:pPr>
        <w:pStyle w:val="ConsPlusNormal"/>
        <w:ind w:firstLine="540"/>
        <w:jc w:val="both"/>
      </w:pPr>
      <w:r>
        <w:t>Главны</w:t>
      </w:r>
      <w:r>
        <w:t>й социально-экономический эффект от реализации Программы выражается в повышении социальной роли культуры в жизни граждан России и, соответственно, в повышении качества жизни в Российской Федерации, упрочении статуса России как великой культурной державы, с</w:t>
      </w:r>
      <w:r>
        <w:t>оздании благоприятной общественной атмосферы для осуществления курса на модернизацию страны. Этот эффект, отложенный во времени, будет выражаться, в частности:</w:t>
      </w:r>
    </w:p>
    <w:p w:rsidR="00000000" w:rsidRDefault="007B5EF5">
      <w:pPr>
        <w:pStyle w:val="ConsPlusNormal"/>
        <w:ind w:firstLine="540"/>
        <w:jc w:val="both"/>
      </w:pPr>
      <w:r>
        <w:t>в укреплении единства при местном разнообразии культурного пространства страны, способствующем с</w:t>
      </w:r>
      <w:r>
        <w:t>охранению государственной целостности России при самобытности народов, ее населяющих;</w:t>
      </w:r>
    </w:p>
    <w:p w:rsidR="00000000" w:rsidRDefault="007B5EF5">
      <w:pPr>
        <w:pStyle w:val="ConsPlusNormal"/>
        <w:ind w:firstLine="540"/>
        <w:jc w:val="both"/>
      </w:pPr>
      <w:r>
        <w:t>в создании благоприятных условий для творческой деятельности, разнообразия и доступности предлагаемых населению культурных благ и информации в культуре и искусстве;</w:t>
      </w:r>
    </w:p>
    <w:p w:rsidR="00000000" w:rsidRDefault="007B5EF5">
      <w:pPr>
        <w:pStyle w:val="ConsPlusNormal"/>
        <w:ind w:firstLine="540"/>
        <w:jc w:val="both"/>
      </w:pPr>
      <w:r>
        <w:t>в соз</w:t>
      </w:r>
      <w:r>
        <w:t>дании благоприятных условий для интеграции российской культуры в мировой культурный процесс, освоении новых форм и направлений культурного обмена;</w:t>
      </w:r>
    </w:p>
    <w:p w:rsidR="00000000" w:rsidRDefault="007B5EF5">
      <w:pPr>
        <w:pStyle w:val="ConsPlusNormal"/>
        <w:ind w:firstLine="540"/>
        <w:jc w:val="both"/>
      </w:pPr>
      <w:r>
        <w:t>в активизации процессов экономического развития культуры и росте негосударственных ресурсов, привлекаемых в о</w:t>
      </w:r>
      <w:r>
        <w:t>трасль;</w:t>
      </w:r>
    </w:p>
    <w:p w:rsidR="00000000" w:rsidRDefault="007B5EF5">
      <w:pPr>
        <w:pStyle w:val="ConsPlusNormal"/>
        <w:ind w:firstLine="540"/>
        <w:jc w:val="both"/>
      </w:pPr>
      <w:r>
        <w:t>в обеспечении конкурентоспособности молодых специалистов творческих профессий в условиях свободного рынка труда, в том числе в международном масштабе, а также в развитии эстетического воспитания молодежи.</w:t>
      </w:r>
    </w:p>
    <w:p w:rsidR="00000000" w:rsidRDefault="007B5EF5">
      <w:pPr>
        <w:pStyle w:val="ConsPlusNormal"/>
        <w:ind w:firstLine="540"/>
        <w:jc w:val="both"/>
      </w:pPr>
      <w:r>
        <w:t xml:space="preserve">Задачи развития культуры тесно переплетены </w:t>
      </w:r>
      <w:r>
        <w:t>с задачами охраны окружающей среды. Как правило, эта связь проявляется в области охраны культурных ландшафтов и достопримечательных мест, в деятельности музеев-заповедников. Формирование системы достопримечательных мест и охраняемых историко-культурных тер</w:t>
      </w:r>
      <w:r>
        <w:t>риторий прямо связано с решением проблем экологии и охраной природного наследия. Таким образом, Программа решает проблемы развития культуры в тесной связи с задачей охраны окружающей среды.</w:t>
      </w:r>
    </w:p>
    <w:p w:rsidR="00000000" w:rsidRDefault="007B5EF5">
      <w:pPr>
        <w:pStyle w:val="ConsPlusNormal"/>
        <w:ind w:firstLine="540"/>
        <w:jc w:val="both"/>
      </w:pPr>
      <w:r>
        <w:t>Целевые индикаторы и показатели, характеризующие текущие и конечны</w:t>
      </w:r>
      <w:r>
        <w:t xml:space="preserve">е результаты реализации Программы и определяющие ее социально-экономическую эффективность, приведены в </w:t>
      </w:r>
      <w:hyperlink w:anchor="Par316" w:tooltip="Ссылка на текущий документ" w:history="1">
        <w:r>
          <w:rPr>
            <w:color w:val="0000FF"/>
          </w:rPr>
          <w:t>приложении N 1</w:t>
        </w:r>
      </w:hyperlink>
      <w:r>
        <w:t xml:space="preserve"> к Программе. Эффективность реализации Программы оценивается как степень фактическог</w:t>
      </w:r>
      <w:r>
        <w:t>о достижения целевых индикаторов и показателей, утвержденных Программой.</w:t>
      </w:r>
    </w:p>
    <w:p w:rsidR="00000000" w:rsidRDefault="007B5EF5">
      <w:pPr>
        <w:pStyle w:val="ConsPlusNormal"/>
        <w:ind w:firstLine="540"/>
        <w:jc w:val="both"/>
      </w:pPr>
      <w:r>
        <w:t>Реализация мероприятий Программы позволит повысить эффективность использования объектов федеральной собственности в культуре.</w:t>
      </w:r>
    </w:p>
    <w:p w:rsidR="00000000" w:rsidRDefault="007B5EF5">
      <w:pPr>
        <w:pStyle w:val="ConsPlusNormal"/>
        <w:ind w:firstLine="540"/>
        <w:jc w:val="both"/>
      </w:pPr>
      <w:r>
        <w:t>Экономический эффект Программы будет связан с привлечение</w:t>
      </w:r>
      <w:r>
        <w:t>м дополнительных инвестиций в культуру за счет государственно-частного партнерства и создания экономически привлекательных условий для бизнеса, а также с повышением роли культуры на исторических территориях, формированием культурной и туристской инфраструк</w:t>
      </w:r>
      <w:r>
        <w:t>туры, позволяющей создать дополнительные рабочие места, пополнить бюджеты соответствующих уровней и обеспечить рост внутреннего валового продукта.</w:t>
      </w: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jc w:val="right"/>
        <w:outlineLvl w:val="1"/>
      </w:pPr>
      <w:bookmarkStart w:id="11" w:name="Par312"/>
      <w:bookmarkEnd w:id="11"/>
      <w:r>
        <w:t>Приложение N 1</w:t>
      </w:r>
    </w:p>
    <w:p w:rsidR="00000000" w:rsidRDefault="007B5EF5">
      <w:pPr>
        <w:pStyle w:val="ConsPlusNormal"/>
        <w:jc w:val="right"/>
      </w:pPr>
      <w:r>
        <w:t>к федеральной целевой программе</w:t>
      </w:r>
    </w:p>
    <w:p w:rsidR="00000000" w:rsidRDefault="007B5EF5">
      <w:pPr>
        <w:pStyle w:val="ConsPlusNormal"/>
        <w:jc w:val="right"/>
      </w:pPr>
      <w:r>
        <w:t>"Культура России (2012 - 2018 годы)"</w:t>
      </w:r>
    </w:p>
    <w:p w:rsidR="00000000" w:rsidRDefault="007B5EF5">
      <w:pPr>
        <w:pStyle w:val="ConsPlusNormal"/>
        <w:ind w:firstLine="540"/>
        <w:jc w:val="both"/>
      </w:pPr>
    </w:p>
    <w:p w:rsidR="00000000" w:rsidRDefault="007B5EF5">
      <w:pPr>
        <w:pStyle w:val="ConsPlusNormal"/>
        <w:jc w:val="center"/>
      </w:pPr>
      <w:bookmarkStart w:id="12" w:name="Par316"/>
      <w:bookmarkEnd w:id="12"/>
      <w:r>
        <w:t>ПЕРЕЧЕНЬ</w:t>
      </w:r>
    </w:p>
    <w:p w:rsidR="00000000" w:rsidRDefault="007B5EF5">
      <w:pPr>
        <w:pStyle w:val="ConsPlusNormal"/>
        <w:jc w:val="center"/>
      </w:pPr>
      <w:r>
        <w:t>ЦЕЛЕВЫХ ИНДИКАТОРОВ И ПОКАЗАТЕЛЕЙ РЕАЛИЗАЦИИ ФЕДЕРАЛЬНОЙ</w:t>
      </w:r>
    </w:p>
    <w:p w:rsidR="00000000" w:rsidRDefault="007B5EF5">
      <w:pPr>
        <w:pStyle w:val="ConsPlusNormal"/>
        <w:jc w:val="center"/>
      </w:pPr>
      <w:r>
        <w:t>ЦЕЛЕВОЙ ПРОГРАММЫ "КУЛЬТУРА РОССИИ (2012 - 2018 ГОДЫ)"</w:t>
      </w:r>
    </w:p>
    <w:p w:rsidR="00000000" w:rsidRDefault="007B5EF5">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24"/>
        <w:gridCol w:w="2364"/>
        <w:gridCol w:w="1284"/>
        <w:gridCol w:w="994"/>
        <w:gridCol w:w="604"/>
        <w:gridCol w:w="604"/>
        <w:gridCol w:w="604"/>
        <w:gridCol w:w="604"/>
        <w:gridCol w:w="604"/>
        <w:gridCol w:w="604"/>
        <w:gridCol w:w="604"/>
      </w:tblGrid>
      <w:tr w:rsidR="00000000">
        <w:tc>
          <w:tcPr>
            <w:tcW w:w="2788"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Целевые индикаторы и показатели</w:t>
            </w:r>
          </w:p>
        </w:tc>
        <w:tc>
          <w:tcPr>
            <w:tcW w:w="1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Единица измерения</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Базовый год (2011 год)</w:t>
            </w:r>
          </w:p>
        </w:tc>
        <w:tc>
          <w:tcPr>
            <w:tcW w:w="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2012 год</w:t>
            </w:r>
          </w:p>
        </w:tc>
        <w:tc>
          <w:tcPr>
            <w:tcW w:w="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2013 год</w:t>
            </w:r>
          </w:p>
        </w:tc>
        <w:tc>
          <w:tcPr>
            <w:tcW w:w="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2014 год</w:t>
            </w:r>
          </w:p>
        </w:tc>
        <w:tc>
          <w:tcPr>
            <w:tcW w:w="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2015 год</w:t>
            </w:r>
          </w:p>
        </w:tc>
        <w:tc>
          <w:tcPr>
            <w:tcW w:w="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2016 год</w:t>
            </w:r>
          </w:p>
        </w:tc>
        <w:tc>
          <w:tcPr>
            <w:tcW w:w="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2017 год</w:t>
            </w:r>
          </w:p>
        </w:tc>
        <w:tc>
          <w:tcPr>
            <w:tcW w:w="604" w:type="dxa"/>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2</w:t>
            </w:r>
            <w:r>
              <w:t>018 год</w:t>
            </w:r>
          </w:p>
        </w:tc>
      </w:tr>
      <w:tr w:rsidR="00000000">
        <w:tc>
          <w:tcPr>
            <w:tcW w:w="9294" w:type="dxa"/>
            <w:gridSpan w:val="11"/>
            <w:tcBorders>
              <w:top w:val="single" w:sz="4" w:space="0" w:color="auto"/>
            </w:tcBorders>
            <w:tcMar>
              <w:top w:w="102" w:type="dxa"/>
              <w:left w:w="62" w:type="dxa"/>
              <w:bottom w:w="102" w:type="dxa"/>
              <w:right w:w="62" w:type="dxa"/>
            </w:tcMar>
          </w:tcPr>
          <w:p w:rsidR="00000000" w:rsidRDefault="007B5EF5">
            <w:pPr>
              <w:pStyle w:val="ConsPlusNormal"/>
              <w:jc w:val="center"/>
              <w:outlineLvl w:val="2"/>
            </w:pPr>
            <w:bookmarkStart w:id="13" w:name="Par330"/>
            <w:bookmarkEnd w:id="13"/>
            <w:r>
              <w:lastRenderedPageBreak/>
              <w:t>I. Целевые индикаторы реализации Программы</w:t>
            </w:r>
          </w:p>
        </w:tc>
      </w:tr>
      <w:tr w:rsidR="00000000">
        <w:tc>
          <w:tcPr>
            <w:tcW w:w="424" w:type="dxa"/>
            <w:tcMar>
              <w:top w:w="102" w:type="dxa"/>
              <w:left w:w="62" w:type="dxa"/>
              <w:bottom w:w="102" w:type="dxa"/>
              <w:right w:w="62" w:type="dxa"/>
            </w:tcMar>
          </w:tcPr>
          <w:p w:rsidR="00000000" w:rsidRDefault="007B5EF5">
            <w:pPr>
              <w:pStyle w:val="ConsPlusNormal"/>
              <w:jc w:val="center"/>
            </w:pPr>
            <w:r>
              <w:t>1.</w:t>
            </w:r>
          </w:p>
        </w:tc>
        <w:tc>
          <w:tcPr>
            <w:tcW w:w="2364" w:type="dxa"/>
            <w:tcMar>
              <w:top w:w="102" w:type="dxa"/>
              <w:left w:w="62" w:type="dxa"/>
              <w:bottom w:w="102" w:type="dxa"/>
              <w:right w:w="62" w:type="dxa"/>
            </w:tcMar>
          </w:tcPr>
          <w:p w:rsidR="00000000" w:rsidRDefault="007B5EF5">
            <w:pPr>
              <w:pStyle w:val="ConsPlusNormal"/>
            </w:pPr>
            <w:r>
              <w:t>Доля объектов культ</w:t>
            </w:r>
            <w:r>
              <w:t>урного наследия, находящихся в федеральной собственности, состояние которых является удовлетворительным, в общем количестве объектов культурного наследия, находящихся в федеральной собственности</w:t>
            </w:r>
          </w:p>
        </w:tc>
        <w:tc>
          <w:tcPr>
            <w:tcW w:w="1284" w:type="dxa"/>
            <w:tcMar>
              <w:top w:w="102" w:type="dxa"/>
              <w:left w:w="62" w:type="dxa"/>
              <w:bottom w:w="102" w:type="dxa"/>
              <w:right w:w="62" w:type="dxa"/>
            </w:tcMar>
          </w:tcPr>
          <w:p w:rsidR="00000000" w:rsidRDefault="007B5EF5">
            <w:pPr>
              <w:pStyle w:val="ConsPlusNormal"/>
              <w:jc w:val="center"/>
            </w:pPr>
            <w:r>
              <w:t>процентов</w:t>
            </w:r>
          </w:p>
        </w:tc>
        <w:tc>
          <w:tcPr>
            <w:tcW w:w="994" w:type="dxa"/>
            <w:tcMar>
              <w:top w:w="102" w:type="dxa"/>
              <w:left w:w="62" w:type="dxa"/>
              <w:bottom w:w="102" w:type="dxa"/>
              <w:right w:w="62" w:type="dxa"/>
            </w:tcMar>
          </w:tcPr>
          <w:p w:rsidR="00000000" w:rsidRDefault="007B5EF5">
            <w:pPr>
              <w:pStyle w:val="ConsPlusNormal"/>
              <w:jc w:val="center"/>
            </w:pPr>
            <w:r>
              <w:t>35</w:t>
            </w:r>
          </w:p>
        </w:tc>
        <w:tc>
          <w:tcPr>
            <w:tcW w:w="604" w:type="dxa"/>
            <w:tcMar>
              <w:top w:w="102" w:type="dxa"/>
              <w:left w:w="62" w:type="dxa"/>
              <w:bottom w:w="102" w:type="dxa"/>
              <w:right w:w="62" w:type="dxa"/>
            </w:tcMar>
          </w:tcPr>
          <w:p w:rsidR="00000000" w:rsidRDefault="007B5EF5">
            <w:pPr>
              <w:pStyle w:val="ConsPlusNormal"/>
              <w:jc w:val="center"/>
            </w:pPr>
            <w:r>
              <w:t>35,5</w:t>
            </w:r>
          </w:p>
        </w:tc>
        <w:tc>
          <w:tcPr>
            <w:tcW w:w="604" w:type="dxa"/>
            <w:tcMar>
              <w:top w:w="102" w:type="dxa"/>
              <w:left w:w="62" w:type="dxa"/>
              <w:bottom w:w="102" w:type="dxa"/>
              <w:right w:w="62" w:type="dxa"/>
            </w:tcMar>
          </w:tcPr>
          <w:p w:rsidR="00000000" w:rsidRDefault="007B5EF5">
            <w:pPr>
              <w:pStyle w:val="ConsPlusNormal"/>
              <w:jc w:val="center"/>
            </w:pPr>
            <w:r>
              <w:t>36</w:t>
            </w:r>
          </w:p>
        </w:tc>
        <w:tc>
          <w:tcPr>
            <w:tcW w:w="604" w:type="dxa"/>
            <w:tcMar>
              <w:top w:w="102" w:type="dxa"/>
              <w:left w:w="62" w:type="dxa"/>
              <w:bottom w:w="102" w:type="dxa"/>
              <w:right w:w="62" w:type="dxa"/>
            </w:tcMar>
          </w:tcPr>
          <w:p w:rsidR="00000000" w:rsidRDefault="007B5EF5">
            <w:pPr>
              <w:pStyle w:val="ConsPlusNormal"/>
              <w:jc w:val="center"/>
            </w:pPr>
            <w:r>
              <w:t>37,3</w:t>
            </w:r>
          </w:p>
        </w:tc>
        <w:tc>
          <w:tcPr>
            <w:tcW w:w="604" w:type="dxa"/>
            <w:tcMar>
              <w:top w:w="102" w:type="dxa"/>
              <w:left w:w="62" w:type="dxa"/>
              <w:bottom w:w="102" w:type="dxa"/>
              <w:right w:w="62" w:type="dxa"/>
            </w:tcMar>
          </w:tcPr>
          <w:p w:rsidR="00000000" w:rsidRDefault="007B5EF5">
            <w:pPr>
              <w:pStyle w:val="ConsPlusNormal"/>
              <w:jc w:val="center"/>
            </w:pPr>
            <w:r>
              <w:t>39</w:t>
            </w:r>
          </w:p>
        </w:tc>
        <w:tc>
          <w:tcPr>
            <w:tcW w:w="604" w:type="dxa"/>
            <w:tcMar>
              <w:top w:w="102" w:type="dxa"/>
              <w:left w:w="62" w:type="dxa"/>
              <w:bottom w:w="102" w:type="dxa"/>
              <w:right w:w="62" w:type="dxa"/>
            </w:tcMar>
          </w:tcPr>
          <w:p w:rsidR="00000000" w:rsidRDefault="007B5EF5">
            <w:pPr>
              <w:pStyle w:val="ConsPlusNormal"/>
              <w:jc w:val="center"/>
            </w:pPr>
            <w:r>
              <w:t>41,5</w:t>
            </w:r>
          </w:p>
        </w:tc>
        <w:tc>
          <w:tcPr>
            <w:tcW w:w="604" w:type="dxa"/>
            <w:tcMar>
              <w:top w:w="102" w:type="dxa"/>
              <w:left w:w="62" w:type="dxa"/>
              <w:bottom w:w="102" w:type="dxa"/>
              <w:right w:w="62" w:type="dxa"/>
            </w:tcMar>
          </w:tcPr>
          <w:p w:rsidR="00000000" w:rsidRDefault="007B5EF5">
            <w:pPr>
              <w:pStyle w:val="ConsPlusNormal"/>
              <w:jc w:val="center"/>
            </w:pPr>
            <w:r>
              <w:t>43,3</w:t>
            </w:r>
          </w:p>
        </w:tc>
        <w:tc>
          <w:tcPr>
            <w:tcW w:w="604" w:type="dxa"/>
            <w:tcMar>
              <w:top w:w="102" w:type="dxa"/>
              <w:left w:w="62" w:type="dxa"/>
              <w:bottom w:w="102" w:type="dxa"/>
              <w:right w:w="62" w:type="dxa"/>
            </w:tcMar>
          </w:tcPr>
          <w:p w:rsidR="00000000" w:rsidRDefault="007B5EF5">
            <w:pPr>
              <w:pStyle w:val="ConsPlusNormal"/>
              <w:jc w:val="center"/>
            </w:pPr>
            <w:r>
              <w:t>45,3</w:t>
            </w:r>
          </w:p>
        </w:tc>
      </w:tr>
      <w:tr w:rsidR="00000000">
        <w:tc>
          <w:tcPr>
            <w:tcW w:w="424" w:type="dxa"/>
            <w:tcMar>
              <w:top w:w="102" w:type="dxa"/>
              <w:left w:w="62" w:type="dxa"/>
              <w:bottom w:w="102" w:type="dxa"/>
              <w:right w:w="62" w:type="dxa"/>
            </w:tcMar>
          </w:tcPr>
          <w:p w:rsidR="00000000" w:rsidRDefault="007B5EF5">
            <w:pPr>
              <w:pStyle w:val="ConsPlusNormal"/>
              <w:jc w:val="center"/>
            </w:pPr>
            <w:r>
              <w:t>2.</w:t>
            </w:r>
          </w:p>
        </w:tc>
        <w:tc>
          <w:tcPr>
            <w:tcW w:w="2364" w:type="dxa"/>
            <w:tcMar>
              <w:top w:w="102" w:type="dxa"/>
              <w:left w:w="62" w:type="dxa"/>
              <w:bottom w:w="102" w:type="dxa"/>
              <w:right w:w="62" w:type="dxa"/>
            </w:tcMar>
          </w:tcPr>
          <w:p w:rsidR="00000000" w:rsidRDefault="007B5EF5">
            <w:pPr>
              <w:pStyle w:val="ConsPlusNormal"/>
            </w:pPr>
            <w:r>
              <w:t>Доля учреждений культуры и искусства, находящихся в федеральной собственности, состояние которых является удовлетворительным, в общем количестве учреждений культуры и искусства, находящихся в федеральной собственности</w:t>
            </w:r>
          </w:p>
        </w:tc>
        <w:tc>
          <w:tcPr>
            <w:tcW w:w="1284" w:type="dxa"/>
            <w:tcMar>
              <w:top w:w="102" w:type="dxa"/>
              <w:left w:w="62" w:type="dxa"/>
              <w:bottom w:w="102" w:type="dxa"/>
              <w:right w:w="62" w:type="dxa"/>
            </w:tcMar>
          </w:tcPr>
          <w:p w:rsidR="00000000" w:rsidRDefault="007B5EF5">
            <w:pPr>
              <w:pStyle w:val="ConsPlusNormal"/>
              <w:jc w:val="center"/>
            </w:pPr>
            <w:r>
              <w:t>-"-</w:t>
            </w:r>
          </w:p>
        </w:tc>
        <w:tc>
          <w:tcPr>
            <w:tcW w:w="994" w:type="dxa"/>
            <w:tcMar>
              <w:top w:w="102" w:type="dxa"/>
              <w:left w:w="62" w:type="dxa"/>
              <w:bottom w:w="102" w:type="dxa"/>
              <w:right w:w="62" w:type="dxa"/>
            </w:tcMar>
          </w:tcPr>
          <w:p w:rsidR="00000000" w:rsidRDefault="007B5EF5">
            <w:pPr>
              <w:pStyle w:val="ConsPlusNormal"/>
              <w:jc w:val="center"/>
            </w:pPr>
            <w:r>
              <w:t>60</w:t>
            </w:r>
          </w:p>
        </w:tc>
        <w:tc>
          <w:tcPr>
            <w:tcW w:w="604" w:type="dxa"/>
            <w:tcMar>
              <w:top w:w="102" w:type="dxa"/>
              <w:left w:w="62" w:type="dxa"/>
              <w:bottom w:w="102" w:type="dxa"/>
              <w:right w:w="62" w:type="dxa"/>
            </w:tcMar>
          </w:tcPr>
          <w:p w:rsidR="00000000" w:rsidRDefault="007B5EF5">
            <w:pPr>
              <w:pStyle w:val="ConsPlusNormal"/>
              <w:jc w:val="center"/>
            </w:pPr>
            <w:r>
              <w:t>61,5</w:t>
            </w:r>
          </w:p>
        </w:tc>
        <w:tc>
          <w:tcPr>
            <w:tcW w:w="604" w:type="dxa"/>
            <w:tcMar>
              <w:top w:w="102" w:type="dxa"/>
              <w:left w:w="62" w:type="dxa"/>
              <w:bottom w:w="102" w:type="dxa"/>
              <w:right w:w="62" w:type="dxa"/>
            </w:tcMar>
          </w:tcPr>
          <w:p w:rsidR="00000000" w:rsidRDefault="007B5EF5">
            <w:pPr>
              <w:pStyle w:val="ConsPlusNormal"/>
              <w:jc w:val="center"/>
            </w:pPr>
            <w:r>
              <w:t>62,5</w:t>
            </w:r>
          </w:p>
        </w:tc>
        <w:tc>
          <w:tcPr>
            <w:tcW w:w="604" w:type="dxa"/>
            <w:tcMar>
              <w:top w:w="102" w:type="dxa"/>
              <w:left w:w="62" w:type="dxa"/>
              <w:bottom w:w="102" w:type="dxa"/>
              <w:right w:w="62" w:type="dxa"/>
            </w:tcMar>
          </w:tcPr>
          <w:p w:rsidR="00000000" w:rsidRDefault="007B5EF5">
            <w:pPr>
              <w:pStyle w:val="ConsPlusNormal"/>
              <w:jc w:val="center"/>
            </w:pPr>
            <w:r>
              <w:t>64</w:t>
            </w:r>
          </w:p>
        </w:tc>
        <w:tc>
          <w:tcPr>
            <w:tcW w:w="604" w:type="dxa"/>
            <w:tcMar>
              <w:top w:w="102" w:type="dxa"/>
              <w:left w:w="62" w:type="dxa"/>
              <w:bottom w:w="102" w:type="dxa"/>
              <w:right w:w="62" w:type="dxa"/>
            </w:tcMar>
          </w:tcPr>
          <w:p w:rsidR="00000000" w:rsidRDefault="007B5EF5">
            <w:pPr>
              <w:pStyle w:val="ConsPlusNormal"/>
              <w:jc w:val="center"/>
            </w:pPr>
            <w:r>
              <w:t>66,2</w:t>
            </w:r>
          </w:p>
        </w:tc>
        <w:tc>
          <w:tcPr>
            <w:tcW w:w="604" w:type="dxa"/>
            <w:tcMar>
              <w:top w:w="102" w:type="dxa"/>
              <w:left w:w="62" w:type="dxa"/>
              <w:bottom w:w="102" w:type="dxa"/>
              <w:right w:w="62" w:type="dxa"/>
            </w:tcMar>
          </w:tcPr>
          <w:p w:rsidR="00000000" w:rsidRDefault="007B5EF5">
            <w:pPr>
              <w:pStyle w:val="ConsPlusNormal"/>
              <w:jc w:val="center"/>
            </w:pPr>
            <w:r>
              <w:t>68,5</w:t>
            </w:r>
          </w:p>
        </w:tc>
        <w:tc>
          <w:tcPr>
            <w:tcW w:w="604" w:type="dxa"/>
            <w:tcMar>
              <w:top w:w="102" w:type="dxa"/>
              <w:left w:w="62" w:type="dxa"/>
              <w:bottom w:w="102" w:type="dxa"/>
              <w:right w:w="62" w:type="dxa"/>
            </w:tcMar>
          </w:tcPr>
          <w:p w:rsidR="00000000" w:rsidRDefault="007B5EF5">
            <w:pPr>
              <w:pStyle w:val="ConsPlusNormal"/>
              <w:jc w:val="center"/>
            </w:pPr>
            <w:r>
              <w:t>70,5</w:t>
            </w:r>
          </w:p>
        </w:tc>
        <w:tc>
          <w:tcPr>
            <w:tcW w:w="604" w:type="dxa"/>
            <w:tcMar>
              <w:top w:w="102" w:type="dxa"/>
              <w:left w:w="62" w:type="dxa"/>
              <w:bottom w:w="102" w:type="dxa"/>
              <w:right w:w="62" w:type="dxa"/>
            </w:tcMar>
          </w:tcPr>
          <w:p w:rsidR="00000000" w:rsidRDefault="007B5EF5">
            <w:pPr>
              <w:pStyle w:val="ConsPlusNormal"/>
              <w:jc w:val="center"/>
            </w:pPr>
            <w:r>
              <w:t>72,</w:t>
            </w:r>
            <w:r>
              <w:t>8</w:t>
            </w:r>
          </w:p>
        </w:tc>
      </w:tr>
      <w:tr w:rsidR="00000000">
        <w:tc>
          <w:tcPr>
            <w:tcW w:w="9294" w:type="dxa"/>
            <w:gridSpan w:val="11"/>
            <w:tcMar>
              <w:top w:w="102" w:type="dxa"/>
              <w:left w:w="62" w:type="dxa"/>
              <w:bottom w:w="102" w:type="dxa"/>
              <w:right w:w="62" w:type="dxa"/>
            </w:tcMar>
          </w:tcPr>
          <w:p w:rsidR="00000000" w:rsidRDefault="007B5EF5">
            <w:pPr>
              <w:pStyle w:val="ConsPlusNormal"/>
              <w:jc w:val="center"/>
              <w:outlineLvl w:val="2"/>
            </w:pPr>
            <w:bookmarkStart w:id="14" w:name="Par353"/>
            <w:bookmarkEnd w:id="14"/>
            <w:r>
              <w:t>II. Показатели реализации Программы</w:t>
            </w:r>
          </w:p>
        </w:tc>
      </w:tr>
      <w:tr w:rsidR="00000000">
        <w:tc>
          <w:tcPr>
            <w:tcW w:w="9294" w:type="dxa"/>
            <w:gridSpan w:val="11"/>
            <w:tcMar>
              <w:top w:w="102" w:type="dxa"/>
              <w:left w:w="62" w:type="dxa"/>
              <w:bottom w:w="102" w:type="dxa"/>
              <w:right w:w="62" w:type="dxa"/>
            </w:tcMar>
          </w:tcPr>
          <w:p w:rsidR="00000000" w:rsidRDefault="007B5EF5">
            <w:pPr>
              <w:pStyle w:val="ConsPlusNormal"/>
              <w:jc w:val="center"/>
              <w:outlineLvl w:val="3"/>
            </w:pPr>
            <w:bookmarkStart w:id="15" w:name="Par354"/>
            <w:bookmarkEnd w:id="15"/>
            <w:r>
              <w:t>Направление "Поддержка современного искусства и народного творчества"</w:t>
            </w:r>
          </w:p>
        </w:tc>
      </w:tr>
      <w:tr w:rsidR="00000000">
        <w:tc>
          <w:tcPr>
            <w:tcW w:w="424" w:type="dxa"/>
            <w:tcMar>
              <w:top w:w="102" w:type="dxa"/>
              <w:left w:w="62" w:type="dxa"/>
              <w:bottom w:w="102" w:type="dxa"/>
              <w:right w:w="62" w:type="dxa"/>
            </w:tcMar>
          </w:tcPr>
          <w:p w:rsidR="00000000" w:rsidRDefault="007B5EF5">
            <w:pPr>
              <w:pStyle w:val="ConsPlusNormal"/>
              <w:jc w:val="center"/>
            </w:pPr>
            <w:r>
              <w:t>3.</w:t>
            </w:r>
          </w:p>
        </w:tc>
        <w:tc>
          <w:tcPr>
            <w:tcW w:w="2364" w:type="dxa"/>
            <w:tcMar>
              <w:top w:w="102" w:type="dxa"/>
              <w:left w:w="62" w:type="dxa"/>
              <w:bottom w:w="102" w:type="dxa"/>
              <w:right w:w="62" w:type="dxa"/>
            </w:tcMar>
          </w:tcPr>
          <w:p w:rsidR="00000000" w:rsidRDefault="007B5EF5">
            <w:pPr>
              <w:pStyle w:val="ConsPlusNormal"/>
            </w:pPr>
            <w:r>
              <w:t>Увеличение количества посещений театрально-концертных мероприятий (по сравнению с предыдущим годом)</w:t>
            </w:r>
          </w:p>
        </w:tc>
        <w:tc>
          <w:tcPr>
            <w:tcW w:w="1284" w:type="dxa"/>
            <w:tcMar>
              <w:top w:w="102" w:type="dxa"/>
              <w:left w:w="62" w:type="dxa"/>
              <w:bottom w:w="102" w:type="dxa"/>
              <w:right w:w="62" w:type="dxa"/>
            </w:tcMar>
          </w:tcPr>
          <w:p w:rsidR="00000000" w:rsidRDefault="007B5EF5">
            <w:pPr>
              <w:pStyle w:val="ConsPlusNormal"/>
              <w:jc w:val="center"/>
            </w:pPr>
            <w:r>
              <w:t>процентов</w:t>
            </w:r>
          </w:p>
        </w:tc>
        <w:tc>
          <w:tcPr>
            <w:tcW w:w="994" w:type="dxa"/>
            <w:tcMar>
              <w:top w:w="102" w:type="dxa"/>
              <w:left w:w="62" w:type="dxa"/>
              <w:bottom w:w="102" w:type="dxa"/>
              <w:right w:w="62" w:type="dxa"/>
            </w:tcMar>
          </w:tcPr>
          <w:p w:rsidR="00000000" w:rsidRDefault="007B5EF5">
            <w:pPr>
              <w:pStyle w:val="ConsPlusNormal"/>
              <w:jc w:val="center"/>
            </w:pPr>
            <w:r>
              <w:t>3</w:t>
            </w:r>
          </w:p>
        </w:tc>
        <w:tc>
          <w:tcPr>
            <w:tcW w:w="604" w:type="dxa"/>
            <w:tcMar>
              <w:top w:w="102" w:type="dxa"/>
              <w:left w:w="62" w:type="dxa"/>
              <w:bottom w:w="102" w:type="dxa"/>
              <w:right w:w="62" w:type="dxa"/>
            </w:tcMar>
          </w:tcPr>
          <w:p w:rsidR="00000000" w:rsidRDefault="007B5EF5">
            <w:pPr>
              <w:pStyle w:val="ConsPlusNormal"/>
              <w:jc w:val="center"/>
            </w:pPr>
            <w:r>
              <w:t>3,1</w:t>
            </w:r>
          </w:p>
        </w:tc>
        <w:tc>
          <w:tcPr>
            <w:tcW w:w="604" w:type="dxa"/>
            <w:tcMar>
              <w:top w:w="102" w:type="dxa"/>
              <w:left w:w="62" w:type="dxa"/>
              <w:bottom w:w="102" w:type="dxa"/>
              <w:right w:w="62" w:type="dxa"/>
            </w:tcMar>
          </w:tcPr>
          <w:p w:rsidR="00000000" w:rsidRDefault="007B5EF5">
            <w:pPr>
              <w:pStyle w:val="ConsPlusNormal"/>
              <w:jc w:val="center"/>
            </w:pPr>
            <w:r>
              <w:t>3,2</w:t>
            </w:r>
          </w:p>
        </w:tc>
        <w:tc>
          <w:tcPr>
            <w:tcW w:w="604" w:type="dxa"/>
            <w:tcMar>
              <w:top w:w="102" w:type="dxa"/>
              <w:left w:w="62" w:type="dxa"/>
              <w:bottom w:w="102" w:type="dxa"/>
              <w:right w:w="62" w:type="dxa"/>
            </w:tcMar>
          </w:tcPr>
          <w:p w:rsidR="00000000" w:rsidRDefault="007B5EF5">
            <w:pPr>
              <w:pStyle w:val="ConsPlusNormal"/>
              <w:jc w:val="center"/>
            </w:pPr>
            <w:r>
              <w:t>3,3</w:t>
            </w:r>
          </w:p>
        </w:tc>
        <w:tc>
          <w:tcPr>
            <w:tcW w:w="604" w:type="dxa"/>
            <w:tcMar>
              <w:top w:w="102" w:type="dxa"/>
              <w:left w:w="62" w:type="dxa"/>
              <w:bottom w:w="102" w:type="dxa"/>
              <w:right w:w="62" w:type="dxa"/>
            </w:tcMar>
          </w:tcPr>
          <w:p w:rsidR="00000000" w:rsidRDefault="007B5EF5">
            <w:pPr>
              <w:pStyle w:val="ConsPlusNormal"/>
              <w:jc w:val="center"/>
            </w:pPr>
            <w:r>
              <w:t>3,5</w:t>
            </w:r>
          </w:p>
        </w:tc>
        <w:tc>
          <w:tcPr>
            <w:tcW w:w="604" w:type="dxa"/>
            <w:tcMar>
              <w:top w:w="102" w:type="dxa"/>
              <w:left w:w="62" w:type="dxa"/>
              <w:bottom w:w="102" w:type="dxa"/>
              <w:right w:w="62" w:type="dxa"/>
            </w:tcMar>
          </w:tcPr>
          <w:p w:rsidR="00000000" w:rsidRDefault="007B5EF5">
            <w:pPr>
              <w:pStyle w:val="ConsPlusNormal"/>
              <w:jc w:val="center"/>
            </w:pPr>
            <w:r>
              <w:t>3,8</w:t>
            </w:r>
          </w:p>
        </w:tc>
        <w:tc>
          <w:tcPr>
            <w:tcW w:w="604" w:type="dxa"/>
            <w:tcMar>
              <w:top w:w="102" w:type="dxa"/>
              <w:left w:w="62" w:type="dxa"/>
              <w:bottom w:w="102" w:type="dxa"/>
              <w:right w:w="62" w:type="dxa"/>
            </w:tcMar>
          </w:tcPr>
          <w:p w:rsidR="00000000" w:rsidRDefault="007B5EF5">
            <w:pPr>
              <w:pStyle w:val="ConsPlusNormal"/>
              <w:jc w:val="center"/>
            </w:pPr>
            <w:r>
              <w:t>4</w:t>
            </w:r>
          </w:p>
        </w:tc>
        <w:tc>
          <w:tcPr>
            <w:tcW w:w="604" w:type="dxa"/>
            <w:tcMar>
              <w:top w:w="102" w:type="dxa"/>
              <w:left w:w="62" w:type="dxa"/>
              <w:bottom w:w="102" w:type="dxa"/>
              <w:right w:w="62" w:type="dxa"/>
            </w:tcMar>
          </w:tcPr>
          <w:p w:rsidR="00000000" w:rsidRDefault="007B5EF5">
            <w:pPr>
              <w:pStyle w:val="ConsPlusNormal"/>
              <w:jc w:val="center"/>
            </w:pPr>
            <w:r>
              <w:t>4,2</w:t>
            </w:r>
          </w:p>
        </w:tc>
      </w:tr>
      <w:tr w:rsidR="00000000">
        <w:tc>
          <w:tcPr>
            <w:tcW w:w="424" w:type="dxa"/>
            <w:tcMar>
              <w:top w:w="102" w:type="dxa"/>
              <w:left w:w="62" w:type="dxa"/>
              <w:bottom w:w="102" w:type="dxa"/>
              <w:right w:w="62" w:type="dxa"/>
            </w:tcMar>
          </w:tcPr>
          <w:p w:rsidR="00000000" w:rsidRDefault="007B5EF5">
            <w:pPr>
              <w:pStyle w:val="ConsPlusNormal"/>
              <w:jc w:val="center"/>
            </w:pPr>
            <w:r>
              <w:t>4.</w:t>
            </w:r>
          </w:p>
        </w:tc>
        <w:tc>
          <w:tcPr>
            <w:tcW w:w="2364" w:type="dxa"/>
            <w:tcMar>
              <w:top w:w="102" w:type="dxa"/>
              <w:left w:w="62" w:type="dxa"/>
              <w:bottom w:w="102" w:type="dxa"/>
              <w:right w:w="62" w:type="dxa"/>
            </w:tcMar>
          </w:tcPr>
          <w:p w:rsidR="00000000" w:rsidRDefault="007B5EF5">
            <w:pPr>
              <w:pStyle w:val="ConsPlusNormal"/>
            </w:pPr>
            <w:r>
              <w:t>Доля фильмов российского производства в общем объеме проката на территории Российской Федерации</w:t>
            </w:r>
          </w:p>
        </w:tc>
        <w:tc>
          <w:tcPr>
            <w:tcW w:w="1284" w:type="dxa"/>
            <w:tcMar>
              <w:top w:w="102" w:type="dxa"/>
              <w:left w:w="62" w:type="dxa"/>
              <w:bottom w:w="102" w:type="dxa"/>
              <w:right w:w="62" w:type="dxa"/>
            </w:tcMar>
          </w:tcPr>
          <w:p w:rsidR="00000000" w:rsidRDefault="007B5EF5">
            <w:pPr>
              <w:pStyle w:val="ConsPlusNormal"/>
              <w:jc w:val="center"/>
            </w:pPr>
            <w:r>
              <w:t>-"-</w:t>
            </w:r>
          </w:p>
        </w:tc>
        <w:tc>
          <w:tcPr>
            <w:tcW w:w="994" w:type="dxa"/>
            <w:tcMar>
              <w:top w:w="102" w:type="dxa"/>
              <w:left w:w="62" w:type="dxa"/>
              <w:bottom w:w="102" w:type="dxa"/>
              <w:right w:w="62" w:type="dxa"/>
            </w:tcMar>
          </w:tcPr>
          <w:p w:rsidR="00000000" w:rsidRDefault="007B5EF5">
            <w:pPr>
              <w:pStyle w:val="ConsPlusNormal"/>
              <w:jc w:val="center"/>
            </w:pPr>
            <w:r>
              <w:t>23</w:t>
            </w:r>
          </w:p>
        </w:tc>
        <w:tc>
          <w:tcPr>
            <w:tcW w:w="604" w:type="dxa"/>
            <w:tcMar>
              <w:top w:w="102" w:type="dxa"/>
              <w:left w:w="62" w:type="dxa"/>
              <w:bottom w:w="102" w:type="dxa"/>
              <w:right w:w="62" w:type="dxa"/>
            </w:tcMar>
          </w:tcPr>
          <w:p w:rsidR="00000000" w:rsidRDefault="007B5EF5">
            <w:pPr>
              <w:pStyle w:val="ConsPlusNormal"/>
              <w:jc w:val="center"/>
            </w:pPr>
            <w:r>
              <w:t>23,5</w:t>
            </w:r>
          </w:p>
        </w:tc>
        <w:tc>
          <w:tcPr>
            <w:tcW w:w="604" w:type="dxa"/>
            <w:tcMar>
              <w:top w:w="102" w:type="dxa"/>
              <w:left w:w="62" w:type="dxa"/>
              <w:bottom w:w="102" w:type="dxa"/>
              <w:right w:w="62" w:type="dxa"/>
            </w:tcMar>
          </w:tcPr>
          <w:p w:rsidR="00000000" w:rsidRDefault="007B5EF5">
            <w:pPr>
              <w:pStyle w:val="ConsPlusNormal"/>
              <w:jc w:val="center"/>
            </w:pPr>
            <w:r>
              <w:t>24</w:t>
            </w:r>
          </w:p>
        </w:tc>
        <w:tc>
          <w:tcPr>
            <w:tcW w:w="604" w:type="dxa"/>
            <w:tcMar>
              <w:top w:w="102" w:type="dxa"/>
              <w:left w:w="62" w:type="dxa"/>
              <w:bottom w:w="102" w:type="dxa"/>
              <w:right w:w="62" w:type="dxa"/>
            </w:tcMar>
          </w:tcPr>
          <w:p w:rsidR="00000000" w:rsidRDefault="007B5EF5">
            <w:pPr>
              <w:pStyle w:val="ConsPlusNormal"/>
              <w:jc w:val="center"/>
            </w:pPr>
            <w:r>
              <w:t>25</w:t>
            </w:r>
          </w:p>
        </w:tc>
        <w:tc>
          <w:tcPr>
            <w:tcW w:w="604" w:type="dxa"/>
            <w:tcMar>
              <w:top w:w="102" w:type="dxa"/>
              <w:left w:w="62" w:type="dxa"/>
              <w:bottom w:w="102" w:type="dxa"/>
              <w:right w:w="62" w:type="dxa"/>
            </w:tcMar>
          </w:tcPr>
          <w:p w:rsidR="00000000" w:rsidRDefault="007B5EF5">
            <w:pPr>
              <w:pStyle w:val="ConsPlusNormal"/>
              <w:jc w:val="center"/>
            </w:pPr>
            <w:r>
              <w:t>26</w:t>
            </w:r>
          </w:p>
        </w:tc>
        <w:tc>
          <w:tcPr>
            <w:tcW w:w="604" w:type="dxa"/>
            <w:tcMar>
              <w:top w:w="102" w:type="dxa"/>
              <w:left w:w="62" w:type="dxa"/>
              <w:bottom w:w="102" w:type="dxa"/>
              <w:right w:w="62" w:type="dxa"/>
            </w:tcMar>
          </w:tcPr>
          <w:p w:rsidR="00000000" w:rsidRDefault="007B5EF5">
            <w:pPr>
              <w:pStyle w:val="ConsPlusNormal"/>
              <w:jc w:val="center"/>
            </w:pPr>
            <w:r>
              <w:t>27</w:t>
            </w:r>
          </w:p>
        </w:tc>
        <w:tc>
          <w:tcPr>
            <w:tcW w:w="604" w:type="dxa"/>
            <w:tcMar>
              <w:top w:w="102" w:type="dxa"/>
              <w:left w:w="62" w:type="dxa"/>
              <w:bottom w:w="102" w:type="dxa"/>
              <w:right w:w="62" w:type="dxa"/>
            </w:tcMar>
          </w:tcPr>
          <w:p w:rsidR="00000000" w:rsidRDefault="007B5EF5">
            <w:pPr>
              <w:pStyle w:val="ConsPlusNormal"/>
              <w:jc w:val="center"/>
            </w:pPr>
            <w:r>
              <w:t>27,2</w:t>
            </w:r>
          </w:p>
        </w:tc>
        <w:tc>
          <w:tcPr>
            <w:tcW w:w="604" w:type="dxa"/>
            <w:tcMar>
              <w:top w:w="102" w:type="dxa"/>
              <w:left w:w="62" w:type="dxa"/>
              <w:bottom w:w="102" w:type="dxa"/>
              <w:right w:w="62" w:type="dxa"/>
            </w:tcMar>
          </w:tcPr>
          <w:p w:rsidR="00000000" w:rsidRDefault="007B5EF5">
            <w:pPr>
              <w:pStyle w:val="ConsPlusNormal"/>
              <w:jc w:val="center"/>
            </w:pPr>
            <w:r>
              <w:t>28</w:t>
            </w:r>
          </w:p>
        </w:tc>
      </w:tr>
      <w:tr w:rsidR="00000000">
        <w:tc>
          <w:tcPr>
            <w:tcW w:w="9294" w:type="dxa"/>
            <w:gridSpan w:val="11"/>
            <w:tcMar>
              <w:top w:w="102" w:type="dxa"/>
              <w:left w:w="62" w:type="dxa"/>
              <w:bottom w:w="102" w:type="dxa"/>
              <w:right w:w="62" w:type="dxa"/>
            </w:tcMar>
          </w:tcPr>
          <w:p w:rsidR="00000000" w:rsidRDefault="007B5EF5">
            <w:pPr>
              <w:pStyle w:val="ConsPlusNormal"/>
              <w:jc w:val="center"/>
              <w:outlineLvl w:val="3"/>
            </w:pPr>
            <w:bookmarkStart w:id="16" w:name="Par377"/>
            <w:bookmarkEnd w:id="16"/>
            <w:r>
              <w:t>Направление "Внедрение информационно-коммуникационных технологий в сферу культуры и информатизация отрасли"</w:t>
            </w:r>
          </w:p>
        </w:tc>
      </w:tr>
      <w:tr w:rsidR="00000000">
        <w:tc>
          <w:tcPr>
            <w:tcW w:w="424" w:type="dxa"/>
            <w:tcMar>
              <w:top w:w="102" w:type="dxa"/>
              <w:left w:w="62" w:type="dxa"/>
              <w:bottom w:w="102" w:type="dxa"/>
              <w:right w:w="62" w:type="dxa"/>
            </w:tcMar>
          </w:tcPr>
          <w:p w:rsidR="00000000" w:rsidRDefault="007B5EF5">
            <w:pPr>
              <w:pStyle w:val="ConsPlusNormal"/>
              <w:jc w:val="center"/>
            </w:pPr>
            <w:r>
              <w:t>5.</w:t>
            </w:r>
          </w:p>
        </w:tc>
        <w:tc>
          <w:tcPr>
            <w:tcW w:w="2364" w:type="dxa"/>
            <w:tcMar>
              <w:top w:w="102" w:type="dxa"/>
              <w:left w:w="62" w:type="dxa"/>
              <w:bottom w:w="102" w:type="dxa"/>
              <w:right w:w="62" w:type="dxa"/>
            </w:tcMar>
          </w:tcPr>
          <w:p w:rsidR="00000000" w:rsidRDefault="007B5EF5">
            <w:pPr>
              <w:pStyle w:val="ConsPlusNormal"/>
            </w:pPr>
            <w:r>
              <w:t xml:space="preserve">Доля учреждений культуры, имеющих свой информационный </w:t>
            </w:r>
            <w:r>
              <w:lastRenderedPageBreak/>
              <w:t>портал, в общем количестве учреждений культуры</w:t>
            </w:r>
          </w:p>
        </w:tc>
        <w:tc>
          <w:tcPr>
            <w:tcW w:w="1284" w:type="dxa"/>
            <w:tcMar>
              <w:top w:w="102" w:type="dxa"/>
              <w:left w:w="62" w:type="dxa"/>
              <w:bottom w:w="102" w:type="dxa"/>
              <w:right w:w="62" w:type="dxa"/>
            </w:tcMar>
          </w:tcPr>
          <w:p w:rsidR="00000000" w:rsidRDefault="007B5EF5">
            <w:pPr>
              <w:pStyle w:val="ConsPlusNormal"/>
              <w:jc w:val="center"/>
            </w:pPr>
            <w:r>
              <w:lastRenderedPageBreak/>
              <w:t>процентов</w:t>
            </w:r>
          </w:p>
        </w:tc>
        <w:tc>
          <w:tcPr>
            <w:tcW w:w="994" w:type="dxa"/>
            <w:tcMar>
              <w:top w:w="102" w:type="dxa"/>
              <w:left w:w="62" w:type="dxa"/>
              <w:bottom w:w="102" w:type="dxa"/>
              <w:right w:w="62" w:type="dxa"/>
            </w:tcMar>
          </w:tcPr>
          <w:p w:rsidR="00000000" w:rsidRDefault="007B5EF5">
            <w:pPr>
              <w:pStyle w:val="ConsPlusNormal"/>
              <w:jc w:val="center"/>
            </w:pPr>
            <w:r>
              <w:t>55</w:t>
            </w:r>
          </w:p>
        </w:tc>
        <w:tc>
          <w:tcPr>
            <w:tcW w:w="604" w:type="dxa"/>
            <w:tcMar>
              <w:top w:w="102" w:type="dxa"/>
              <w:left w:w="62" w:type="dxa"/>
              <w:bottom w:w="102" w:type="dxa"/>
              <w:right w:w="62" w:type="dxa"/>
            </w:tcMar>
          </w:tcPr>
          <w:p w:rsidR="00000000" w:rsidRDefault="007B5EF5">
            <w:pPr>
              <w:pStyle w:val="ConsPlusNormal"/>
              <w:jc w:val="center"/>
            </w:pPr>
            <w:r>
              <w:t>59</w:t>
            </w:r>
          </w:p>
        </w:tc>
        <w:tc>
          <w:tcPr>
            <w:tcW w:w="604" w:type="dxa"/>
            <w:tcMar>
              <w:top w:w="102" w:type="dxa"/>
              <w:left w:w="62" w:type="dxa"/>
              <w:bottom w:w="102" w:type="dxa"/>
              <w:right w:w="62" w:type="dxa"/>
            </w:tcMar>
          </w:tcPr>
          <w:p w:rsidR="00000000" w:rsidRDefault="007B5EF5">
            <w:pPr>
              <w:pStyle w:val="ConsPlusNormal"/>
              <w:jc w:val="center"/>
            </w:pPr>
            <w:r>
              <w:t>64</w:t>
            </w:r>
          </w:p>
        </w:tc>
        <w:tc>
          <w:tcPr>
            <w:tcW w:w="604" w:type="dxa"/>
            <w:tcMar>
              <w:top w:w="102" w:type="dxa"/>
              <w:left w:w="62" w:type="dxa"/>
              <w:bottom w:w="102" w:type="dxa"/>
              <w:right w:w="62" w:type="dxa"/>
            </w:tcMar>
          </w:tcPr>
          <w:p w:rsidR="00000000" w:rsidRDefault="007B5EF5">
            <w:pPr>
              <w:pStyle w:val="ConsPlusNormal"/>
              <w:jc w:val="center"/>
            </w:pPr>
            <w:r>
              <w:t>71</w:t>
            </w:r>
          </w:p>
        </w:tc>
        <w:tc>
          <w:tcPr>
            <w:tcW w:w="604" w:type="dxa"/>
            <w:tcMar>
              <w:top w:w="102" w:type="dxa"/>
              <w:left w:w="62" w:type="dxa"/>
              <w:bottom w:w="102" w:type="dxa"/>
              <w:right w:w="62" w:type="dxa"/>
            </w:tcMar>
          </w:tcPr>
          <w:p w:rsidR="00000000" w:rsidRDefault="007B5EF5">
            <w:pPr>
              <w:pStyle w:val="ConsPlusNormal"/>
              <w:jc w:val="center"/>
            </w:pPr>
            <w:r>
              <w:t>80</w:t>
            </w:r>
          </w:p>
        </w:tc>
        <w:tc>
          <w:tcPr>
            <w:tcW w:w="604" w:type="dxa"/>
            <w:tcMar>
              <w:top w:w="102" w:type="dxa"/>
              <w:left w:w="62" w:type="dxa"/>
              <w:bottom w:w="102" w:type="dxa"/>
              <w:right w:w="62" w:type="dxa"/>
            </w:tcMar>
          </w:tcPr>
          <w:p w:rsidR="00000000" w:rsidRDefault="007B5EF5">
            <w:pPr>
              <w:pStyle w:val="ConsPlusNormal"/>
              <w:jc w:val="center"/>
            </w:pPr>
            <w:r>
              <w:t>90</w:t>
            </w:r>
          </w:p>
        </w:tc>
        <w:tc>
          <w:tcPr>
            <w:tcW w:w="604" w:type="dxa"/>
            <w:tcMar>
              <w:top w:w="102" w:type="dxa"/>
              <w:left w:w="62" w:type="dxa"/>
              <w:bottom w:w="102" w:type="dxa"/>
              <w:right w:w="62" w:type="dxa"/>
            </w:tcMar>
          </w:tcPr>
          <w:p w:rsidR="00000000" w:rsidRDefault="007B5EF5">
            <w:pPr>
              <w:pStyle w:val="ConsPlusNormal"/>
              <w:jc w:val="center"/>
            </w:pPr>
            <w:r>
              <w:t>92</w:t>
            </w:r>
          </w:p>
        </w:tc>
        <w:tc>
          <w:tcPr>
            <w:tcW w:w="604" w:type="dxa"/>
            <w:tcMar>
              <w:top w:w="102" w:type="dxa"/>
              <w:left w:w="62" w:type="dxa"/>
              <w:bottom w:w="102" w:type="dxa"/>
              <w:right w:w="62" w:type="dxa"/>
            </w:tcMar>
          </w:tcPr>
          <w:p w:rsidR="00000000" w:rsidRDefault="007B5EF5">
            <w:pPr>
              <w:pStyle w:val="ConsPlusNormal"/>
              <w:jc w:val="center"/>
            </w:pPr>
            <w:r>
              <w:t>94</w:t>
            </w:r>
          </w:p>
        </w:tc>
      </w:tr>
      <w:tr w:rsidR="00000000">
        <w:tc>
          <w:tcPr>
            <w:tcW w:w="424" w:type="dxa"/>
            <w:tcMar>
              <w:top w:w="102" w:type="dxa"/>
              <w:left w:w="62" w:type="dxa"/>
              <w:bottom w:w="102" w:type="dxa"/>
              <w:right w:w="62" w:type="dxa"/>
            </w:tcMar>
          </w:tcPr>
          <w:p w:rsidR="00000000" w:rsidRDefault="007B5EF5">
            <w:pPr>
              <w:pStyle w:val="ConsPlusNormal"/>
              <w:jc w:val="center"/>
            </w:pPr>
            <w:r>
              <w:lastRenderedPageBreak/>
              <w:t>6.</w:t>
            </w:r>
          </w:p>
        </w:tc>
        <w:tc>
          <w:tcPr>
            <w:tcW w:w="2364" w:type="dxa"/>
            <w:tcMar>
              <w:top w:w="102" w:type="dxa"/>
              <w:left w:w="62" w:type="dxa"/>
              <w:bottom w:w="102" w:type="dxa"/>
              <w:right w:w="62" w:type="dxa"/>
            </w:tcMar>
          </w:tcPr>
          <w:p w:rsidR="00000000" w:rsidRDefault="007B5EF5">
            <w:pPr>
              <w:pStyle w:val="ConsPlusNormal"/>
            </w:pPr>
            <w:r>
              <w:t>Увеличение количества библиографических записей в сводном электронном каталоге библиотек России (по сравнению с предыдущим годом)</w:t>
            </w:r>
          </w:p>
        </w:tc>
        <w:tc>
          <w:tcPr>
            <w:tcW w:w="1284" w:type="dxa"/>
            <w:tcMar>
              <w:top w:w="102" w:type="dxa"/>
              <w:left w:w="62" w:type="dxa"/>
              <w:bottom w:w="102" w:type="dxa"/>
              <w:right w:w="62" w:type="dxa"/>
            </w:tcMar>
          </w:tcPr>
          <w:p w:rsidR="00000000" w:rsidRDefault="007B5EF5">
            <w:pPr>
              <w:pStyle w:val="ConsPlusNormal"/>
              <w:jc w:val="center"/>
            </w:pPr>
            <w:r>
              <w:t>-"-</w:t>
            </w:r>
          </w:p>
        </w:tc>
        <w:tc>
          <w:tcPr>
            <w:tcW w:w="994" w:type="dxa"/>
            <w:tcMar>
              <w:top w:w="102" w:type="dxa"/>
              <w:left w:w="62" w:type="dxa"/>
              <w:bottom w:w="102" w:type="dxa"/>
              <w:right w:w="62" w:type="dxa"/>
            </w:tcMar>
          </w:tcPr>
          <w:p w:rsidR="00000000" w:rsidRDefault="007B5EF5">
            <w:pPr>
              <w:pStyle w:val="ConsPlusNormal"/>
              <w:jc w:val="center"/>
            </w:pPr>
            <w:r>
              <w:t>1,6</w:t>
            </w:r>
          </w:p>
        </w:tc>
        <w:tc>
          <w:tcPr>
            <w:tcW w:w="604" w:type="dxa"/>
            <w:tcMar>
              <w:top w:w="102" w:type="dxa"/>
              <w:left w:w="62" w:type="dxa"/>
              <w:bottom w:w="102" w:type="dxa"/>
              <w:right w:w="62" w:type="dxa"/>
            </w:tcMar>
          </w:tcPr>
          <w:p w:rsidR="00000000" w:rsidRDefault="007B5EF5">
            <w:pPr>
              <w:pStyle w:val="ConsPlusNormal"/>
              <w:jc w:val="center"/>
            </w:pPr>
            <w:r>
              <w:t>1,7</w:t>
            </w:r>
          </w:p>
        </w:tc>
        <w:tc>
          <w:tcPr>
            <w:tcW w:w="604" w:type="dxa"/>
            <w:tcMar>
              <w:top w:w="102" w:type="dxa"/>
              <w:left w:w="62" w:type="dxa"/>
              <w:bottom w:w="102" w:type="dxa"/>
              <w:right w:w="62" w:type="dxa"/>
            </w:tcMar>
          </w:tcPr>
          <w:p w:rsidR="00000000" w:rsidRDefault="007B5EF5">
            <w:pPr>
              <w:pStyle w:val="ConsPlusNormal"/>
              <w:jc w:val="center"/>
            </w:pPr>
            <w:r>
              <w:t>1,8</w:t>
            </w:r>
          </w:p>
        </w:tc>
        <w:tc>
          <w:tcPr>
            <w:tcW w:w="604" w:type="dxa"/>
            <w:tcMar>
              <w:top w:w="102" w:type="dxa"/>
              <w:left w:w="62" w:type="dxa"/>
              <w:bottom w:w="102" w:type="dxa"/>
              <w:right w:w="62" w:type="dxa"/>
            </w:tcMar>
          </w:tcPr>
          <w:p w:rsidR="00000000" w:rsidRDefault="007B5EF5">
            <w:pPr>
              <w:pStyle w:val="ConsPlusNormal"/>
              <w:jc w:val="center"/>
            </w:pPr>
            <w:r>
              <w:t>1,9</w:t>
            </w:r>
          </w:p>
        </w:tc>
        <w:tc>
          <w:tcPr>
            <w:tcW w:w="604" w:type="dxa"/>
            <w:tcMar>
              <w:top w:w="102" w:type="dxa"/>
              <w:left w:w="62" w:type="dxa"/>
              <w:bottom w:w="102" w:type="dxa"/>
              <w:right w:w="62" w:type="dxa"/>
            </w:tcMar>
          </w:tcPr>
          <w:p w:rsidR="00000000" w:rsidRDefault="007B5EF5">
            <w:pPr>
              <w:pStyle w:val="ConsPlusNormal"/>
              <w:jc w:val="center"/>
            </w:pPr>
            <w:r>
              <w:t>2</w:t>
            </w:r>
          </w:p>
        </w:tc>
        <w:tc>
          <w:tcPr>
            <w:tcW w:w="604" w:type="dxa"/>
            <w:tcMar>
              <w:top w:w="102" w:type="dxa"/>
              <w:left w:w="62" w:type="dxa"/>
              <w:bottom w:w="102" w:type="dxa"/>
              <w:right w:w="62" w:type="dxa"/>
            </w:tcMar>
          </w:tcPr>
          <w:p w:rsidR="00000000" w:rsidRDefault="007B5EF5">
            <w:pPr>
              <w:pStyle w:val="ConsPlusNormal"/>
              <w:jc w:val="center"/>
            </w:pPr>
            <w:r>
              <w:t>2,1</w:t>
            </w:r>
          </w:p>
        </w:tc>
        <w:tc>
          <w:tcPr>
            <w:tcW w:w="604" w:type="dxa"/>
            <w:tcMar>
              <w:top w:w="102" w:type="dxa"/>
              <w:left w:w="62" w:type="dxa"/>
              <w:bottom w:w="102" w:type="dxa"/>
              <w:right w:w="62" w:type="dxa"/>
            </w:tcMar>
          </w:tcPr>
          <w:p w:rsidR="00000000" w:rsidRDefault="007B5EF5">
            <w:pPr>
              <w:pStyle w:val="ConsPlusNormal"/>
              <w:jc w:val="center"/>
            </w:pPr>
            <w:r>
              <w:t>2,2</w:t>
            </w:r>
          </w:p>
        </w:tc>
        <w:tc>
          <w:tcPr>
            <w:tcW w:w="604" w:type="dxa"/>
            <w:tcMar>
              <w:top w:w="102" w:type="dxa"/>
              <w:left w:w="62" w:type="dxa"/>
              <w:bottom w:w="102" w:type="dxa"/>
              <w:right w:w="62" w:type="dxa"/>
            </w:tcMar>
          </w:tcPr>
          <w:p w:rsidR="00000000" w:rsidRDefault="007B5EF5">
            <w:pPr>
              <w:pStyle w:val="ConsPlusNormal"/>
              <w:jc w:val="center"/>
            </w:pPr>
            <w:r>
              <w:t>2,3</w:t>
            </w:r>
          </w:p>
        </w:tc>
      </w:tr>
      <w:tr w:rsidR="00000000">
        <w:tc>
          <w:tcPr>
            <w:tcW w:w="424" w:type="dxa"/>
            <w:tcMar>
              <w:top w:w="102" w:type="dxa"/>
              <w:left w:w="62" w:type="dxa"/>
              <w:bottom w:w="102" w:type="dxa"/>
              <w:right w:w="62" w:type="dxa"/>
            </w:tcMar>
          </w:tcPr>
          <w:p w:rsidR="00000000" w:rsidRDefault="007B5EF5">
            <w:pPr>
              <w:pStyle w:val="ConsPlusNormal"/>
              <w:jc w:val="center"/>
            </w:pPr>
            <w:r>
              <w:t>7.</w:t>
            </w:r>
          </w:p>
        </w:tc>
        <w:tc>
          <w:tcPr>
            <w:tcW w:w="2364" w:type="dxa"/>
            <w:tcMar>
              <w:top w:w="102" w:type="dxa"/>
              <w:left w:w="62" w:type="dxa"/>
              <w:bottom w:w="102" w:type="dxa"/>
              <w:right w:w="62" w:type="dxa"/>
            </w:tcMar>
          </w:tcPr>
          <w:p w:rsidR="00000000" w:rsidRDefault="007B5EF5">
            <w:pPr>
              <w:pStyle w:val="ConsPlusNormal"/>
            </w:pPr>
            <w:r>
              <w:t>Доля объектов культур</w:t>
            </w:r>
            <w:r>
              <w:t>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w:t>
            </w:r>
          </w:p>
        </w:tc>
        <w:tc>
          <w:tcPr>
            <w:tcW w:w="1284" w:type="dxa"/>
            <w:tcMar>
              <w:top w:w="102" w:type="dxa"/>
              <w:left w:w="62" w:type="dxa"/>
              <w:bottom w:w="102" w:type="dxa"/>
              <w:right w:w="62" w:type="dxa"/>
            </w:tcMar>
          </w:tcPr>
          <w:p w:rsidR="00000000" w:rsidRDefault="007B5EF5">
            <w:pPr>
              <w:pStyle w:val="ConsPlusNormal"/>
              <w:jc w:val="center"/>
            </w:pPr>
            <w:r>
              <w:t>процентов</w:t>
            </w:r>
          </w:p>
        </w:tc>
        <w:tc>
          <w:tcPr>
            <w:tcW w:w="994" w:type="dxa"/>
            <w:tcMar>
              <w:top w:w="102" w:type="dxa"/>
              <w:left w:w="62" w:type="dxa"/>
              <w:bottom w:w="102" w:type="dxa"/>
              <w:right w:w="62" w:type="dxa"/>
            </w:tcMar>
          </w:tcPr>
          <w:p w:rsidR="00000000" w:rsidRDefault="007B5EF5">
            <w:pPr>
              <w:pStyle w:val="ConsPlusNormal"/>
              <w:jc w:val="center"/>
            </w:pPr>
            <w:r>
              <w:t>25</w:t>
            </w:r>
          </w:p>
        </w:tc>
        <w:tc>
          <w:tcPr>
            <w:tcW w:w="604" w:type="dxa"/>
            <w:tcMar>
              <w:top w:w="102" w:type="dxa"/>
              <w:left w:w="62" w:type="dxa"/>
              <w:bottom w:w="102" w:type="dxa"/>
              <w:right w:w="62" w:type="dxa"/>
            </w:tcMar>
          </w:tcPr>
          <w:p w:rsidR="00000000" w:rsidRDefault="007B5EF5">
            <w:pPr>
              <w:pStyle w:val="ConsPlusNormal"/>
              <w:jc w:val="center"/>
            </w:pPr>
            <w:r>
              <w:t>27</w:t>
            </w:r>
          </w:p>
        </w:tc>
        <w:tc>
          <w:tcPr>
            <w:tcW w:w="604" w:type="dxa"/>
            <w:tcMar>
              <w:top w:w="102" w:type="dxa"/>
              <w:left w:w="62" w:type="dxa"/>
              <w:bottom w:w="102" w:type="dxa"/>
              <w:right w:w="62" w:type="dxa"/>
            </w:tcMar>
          </w:tcPr>
          <w:p w:rsidR="00000000" w:rsidRDefault="007B5EF5">
            <w:pPr>
              <w:pStyle w:val="ConsPlusNormal"/>
              <w:jc w:val="center"/>
            </w:pPr>
            <w:r>
              <w:t>30</w:t>
            </w:r>
          </w:p>
        </w:tc>
        <w:tc>
          <w:tcPr>
            <w:tcW w:w="604" w:type="dxa"/>
            <w:tcMar>
              <w:top w:w="102" w:type="dxa"/>
              <w:left w:w="62" w:type="dxa"/>
              <w:bottom w:w="102" w:type="dxa"/>
              <w:right w:w="62" w:type="dxa"/>
            </w:tcMar>
          </w:tcPr>
          <w:p w:rsidR="00000000" w:rsidRDefault="007B5EF5">
            <w:pPr>
              <w:pStyle w:val="ConsPlusNormal"/>
              <w:jc w:val="center"/>
            </w:pPr>
            <w:r>
              <w:t>35</w:t>
            </w:r>
          </w:p>
        </w:tc>
        <w:tc>
          <w:tcPr>
            <w:tcW w:w="604" w:type="dxa"/>
            <w:tcMar>
              <w:top w:w="102" w:type="dxa"/>
              <w:left w:w="62" w:type="dxa"/>
              <w:bottom w:w="102" w:type="dxa"/>
              <w:right w:w="62" w:type="dxa"/>
            </w:tcMar>
          </w:tcPr>
          <w:p w:rsidR="00000000" w:rsidRDefault="007B5EF5">
            <w:pPr>
              <w:pStyle w:val="ConsPlusNormal"/>
              <w:jc w:val="center"/>
            </w:pPr>
            <w:r>
              <w:t>40</w:t>
            </w:r>
          </w:p>
        </w:tc>
        <w:tc>
          <w:tcPr>
            <w:tcW w:w="604" w:type="dxa"/>
            <w:tcMar>
              <w:top w:w="102" w:type="dxa"/>
              <w:left w:w="62" w:type="dxa"/>
              <w:bottom w:w="102" w:type="dxa"/>
              <w:right w:w="62" w:type="dxa"/>
            </w:tcMar>
          </w:tcPr>
          <w:p w:rsidR="00000000" w:rsidRDefault="007B5EF5">
            <w:pPr>
              <w:pStyle w:val="ConsPlusNormal"/>
              <w:jc w:val="center"/>
            </w:pPr>
            <w:r>
              <w:t>46</w:t>
            </w:r>
          </w:p>
        </w:tc>
        <w:tc>
          <w:tcPr>
            <w:tcW w:w="604" w:type="dxa"/>
            <w:tcMar>
              <w:top w:w="102" w:type="dxa"/>
              <w:left w:w="62" w:type="dxa"/>
              <w:bottom w:w="102" w:type="dxa"/>
              <w:right w:w="62" w:type="dxa"/>
            </w:tcMar>
          </w:tcPr>
          <w:p w:rsidR="00000000" w:rsidRDefault="007B5EF5">
            <w:pPr>
              <w:pStyle w:val="ConsPlusNormal"/>
              <w:jc w:val="center"/>
            </w:pPr>
            <w:r>
              <w:t>50</w:t>
            </w:r>
          </w:p>
        </w:tc>
        <w:tc>
          <w:tcPr>
            <w:tcW w:w="604" w:type="dxa"/>
            <w:tcMar>
              <w:top w:w="102" w:type="dxa"/>
              <w:left w:w="62" w:type="dxa"/>
              <w:bottom w:w="102" w:type="dxa"/>
              <w:right w:w="62" w:type="dxa"/>
            </w:tcMar>
          </w:tcPr>
          <w:p w:rsidR="00000000" w:rsidRDefault="007B5EF5">
            <w:pPr>
              <w:pStyle w:val="ConsPlusNormal"/>
              <w:jc w:val="center"/>
            </w:pPr>
            <w:r>
              <w:t>52</w:t>
            </w:r>
          </w:p>
        </w:tc>
      </w:tr>
      <w:tr w:rsidR="00000000">
        <w:tc>
          <w:tcPr>
            <w:tcW w:w="5066" w:type="dxa"/>
            <w:gridSpan w:val="4"/>
            <w:tcMar>
              <w:top w:w="102" w:type="dxa"/>
              <w:left w:w="62" w:type="dxa"/>
              <w:bottom w:w="102" w:type="dxa"/>
              <w:right w:w="62" w:type="dxa"/>
            </w:tcMar>
          </w:tcPr>
          <w:p w:rsidR="00000000" w:rsidRDefault="007B5EF5">
            <w:pPr>
              <w:pStyle w:val="ConsPlusNormal"/>
              <w:jc w:val="center"/>
              <w:outlineLvl w:val="3"/>
            </w:pPr>
            <w:bookmarkStart w:id="17" w:name="Par411"/>
            <w:bookmarkEnd w:id="17"/>
            <w:r>
              <w:t>Направление "Развитие образования в сфере</w:t>
            </w:r>
          </w:p>
        </w:tc>
        <w:tc>
          <w:tcPr>
            <w:tcW w:w="1812" w:type="dxa"/>
            <w:gridSpan w:val="3"/>
            <w:tcMar>
              <w:top w:w="102" w:type="dxa"/>
              <w:left w:w="62" w:type="dxa"/>
              <w:bottom w:w="102" w:type="dxa"/>
              <w:right w:w="62" w:type="dxa"/>
            </w:tcMar>
          </w:tcPr>
          <w:p w:rsidR="00000000" w:rsidRDefault="007B5EF5">
            <w:pPr>
              <w:pStyle w:val="ConsPlusNormal"/>
              <w:jc w:val="center"/>
            </w:pPr>
            <w:r>
              <w:t>культуры и искусства"</w:t>
            </w:r>
          </w:p>
        </w:tc>
        <w:tc>
          <w:tcPr>
            <w:tcW w:w="604" w:type="dxa"/>
            <w:tcMar>
              <w:top w:w="102" w:type="dxa"/>
              <w:left w:w="62" w:type="dxa"/>
              <w:bottom w:w="102" w:type="dxa"/>
              <w:right w:w="62" w:type="dxa"/>
            </w:tcMar>
          </w:tcPr>
          <w:p w:rsidR="00000000" w:rsidRDefault="007B5EF5">
            <w:pPr>
              <w:pStyle w:val="ConsPlusNormal"/>
              <w:jc w:val="center"/>
            </w:pPr>
          </w:p>
        </w:tc>
        <w:tc>
          <w:tcPr>
            <w:tcW w:w="604" w:type="dxa"/>
            <w:tcMar>
              <w:top w:w="102" w:type="dxa"/>
              <w:left w:w="62" w:type="dxa"/>
              <w:bottom w:w="102" w:type="dxa"/>
              <w:right w:w="62" w:type="dxa"/>
            </w:tcMar>
          </w:tcPr>
          <w:p w:rsidR="00000000" w:rsidRDefault="007B5EF5">
            <w:pPr>
              <w:pStyle w:val="ConsPlusNormal"/>
              <w:jc w:val="center"/>
            </w:pPr>
          </w:p>
        </w:tc>
        <w:tc>
          <w:tcPr>
            <w:tcW w:w="604" w:type="dxa"/>
            <w:tcMar>
              <w:top w:w="102" w:type="dxa"/>
              <w:left w:w="62" w:type="dxa"/>
              <w:bottom w:w="102" w:type="dxa"/>
              <w:right w:w="62" w:type="dxa"/>
            </w:tcMar>
          </w:tcPr>
          <w:p w:rsidR="00000000" w:rsidRDefault="007B5EF5">
            <w:pPr>
              <w:pStyle w:val="ConsPlusNormal"/>
              <w:jc w:val="center"/>
            </w:pPr>
          </w:p>
        </w:tc>
        <w:tc>
          <w:tcPr>
            <w:tcW w:w="604" w:type="dxa"/>
            <w:tcMar>
              <w:top w:w="102" w:type="dxa"/>
              <w:left w:w="62" w:type="dxa"/>
              <w:bottom w:w="102" w:type="dxa"/>
              <w:right w:w="62" w:type="dxa"/>
            </w:tcMar>
          </w:tcPr>
          <w:p w:rsidR="00000000" w:rsidRDefault="007B5EF5">
            <w:pPr>
              <w:pStyle w:val="ConsPlusNormal"/>
              <w:jc w:val="center"/>
            </w:pPr>
          </w:p>
        </w:tc>
      </w:tr>
      <w:tr w:rsidR="00000000">
        <w:tc>
          <w:tcPr>
            <w:tcW w:w="424" w:type="dxa"/>
            <w:tcMar>
              <w:top w:w="102" w:type="dxa"/>
              <w:left w:w="62" w:type="dxa"/>
              <w:bottom w:w="102" w:type="dxa"/>
              <w:right w:w="62" w:type="dxa"/>
            </w:tcMar>
          </w:tcPr>
          <w:p w:rsidR="00000000" w:rsidRDefault="007B5EF5">
            <w:pPr>
              <w:pStyle w:val="ConsPlusNormal"/>
              <w:jc w:val="center"/>
            </w:pPr>
            <w:r>
              <w:t>8.</w:t>
            </w:r>
          </w:p>
        </w:tc>
        <w:tc>
          <w:tcPr>
            <w:tcW w:w="2364" w:type="dxa"/>
            <w:tcMar>
              <w:top w:w="102" w:type="dxa"/>
              <w:left w:w="62" w:type="dxa"/>
              <w:bottom w:w="102" w:type="dxa"/>
              <w:right w:w="62" w:type="dxa"/>
            </w:tcMar>
          </w:tcPr>
          <w:p w:rsidR="00000000" w:rsidRDefault="007B5EF5">
            <w:pPr>
              <w:pStyle w:val="ConsPlusNormal"/>
            </w:pPr>
            <w:r>
              <w:t>Доля образовательных учреждений сферы культуры, оснащенных современным материально-техническим оборудованием (с учетом детских школ искусств), в общем количестве образовательных учреждений в сфере культуры</w:t>
            </w:r>
          </w:p>
        </w:tc>
        <w:tc>
          <w:tcPr>
            <w:tcW w:w="1284" w:type="dxa"/>
            <w:tcMar>
              <w:top w:w="102" w:type="dxa"/>
              <w:left w:w="62" w:type="dxa"/>
              <w:bottom w:w="102" w:type="dxa"/>
              <w:right w:w="62" w:type="dxa"/>
            </w:tcMar>
          </w:tcPr>
          <w:p w:rsidR="00000000" w:rsidRDefault="007B5EF5">
            <w:pPr>
              <w:pStyle w:val="ConsPlusNormal"/>
              <w:jc w:val="center"/>
            </w:pPr>
            <w:r>
              <w:t>процентов</w:t>
            </w:r>
          </w:p>
        </w:tc>
        <w:tc>
          <w:tcPr>
            <w:tcW w:w="994" w:type="dxa"/>
            <w:tcMar>
              <w:top w:w="102" w:type="dxa"/>
              <w:left w:w="62" w:type="dxa"/>
              <w:bottom w:w="102" w:type="dxa"/>
              <w:right w:w="62" w:type="dxa"/>
            </w:tcMar>
          </w:tcPr>
          <w:p w:rsidR="00000000" w:rsidRDefault="007B5EF5">
            <w:pPr>
              <w:pStyle w:val="ConsPlusNormal"/>
              <w:jc w:val="center"/>
            </w:pPr>
            <w:r>
              <w:t>10</w:t>
            </w:r>
          </w:p>
        </w:tc>
        <w:tc>
          <w:tcPr>
            <w:tcW w:w="604" w:type="dxa"/>
            <w:tcMar>
              <w:top w:w="102" w:type="dxa"/>
              <w:left w:w="62" w:type="dxa"/>
              <w:bottom w:w="102" w:type="dxa"/>
              <w:right w:w="62" w:type="dxa"/>
            </w:tcMar>
          </w:tcPr>
          <w:p w:rsidR="00000000" w:rsidRDefault="007B5EF5">
            <w:pPr>
              <w:pStyle w:val="ConsPlusNormal"/>
              <w:jc w:val="center"/>
            </w:pPr>
            <w:r>
              <w:t>11,5</w:t>
            </w:r>
          </w:p>
        </w:tc>
        <w:tc>
          <w:tcPr>
            <w:tcW w:w="604" w:type="dxa"/>
            <w:tcMar>
              <w:top w:w="102" w:type="dxa"/>
              <w:left w:w="62" w:type="dxa"/>
              <w:bottom w:w="102" w:type="dxa"/>
              <w:right w:w="62" w:type="dxa"/>
            </w:tcMar>
          </w:tcPr>
          <w:p w:rsidR="00000000" w:rsidRDefault="007B5EF5">
            <w:pPr>
              <w:pStyle w:val="ConsPlusNormal"/>
              <w:jc w:val="center"/>
            </w:pPr>
            <w:r>
              <w:t>13</w:t>
            </w:r>
          </w:p>
        </w:tc>
        <w:tc>
          <w:tcPr>
            <w:tcW w:w="604" w:type="dxa"/>
            <w:tcMar>
              <w:top w:w="102" w:type="dxa"/>
              <w:left w:w="62" w:type="dxa"/>
              <w:bottom w:w="102" w:type="dxa"/>
              <w:right w:w="62" w:type="dxa"/>
            </w:tcMar>
          </w:tcPr>
          <w:p w:rsidR="00000000" w:rsidRDefault="007B5EF5">
            <w:pPr>
              <w:pStyle w:val="ConsPlusNormal"/>
              <w:jc w:val="center"/>
            </w:pPr>
            <w:r>
              <w:t>15</w:t>
            </w:r>
          </w:p>
        </w:tc>
        <w:tc>
          <w:tcPr>
            <w:tcW w:w="604" w:type="dxa"/>
            <w:tcMar>
              <w:top w:w="102" w:type="dxa"/>
              <w:left w:w="62" w:type="dxa"/>
              <w:bottom w:w="102" w:type="dxa"/>
              <w:right w:w="62" w:type="dxa"/>
            </w:tcMar>
          </w:tcPr>
          <w:p w:rsidR="00000000" w:rsidRDefault="007B5EF5">
            <w:pPr>
              <w:pStyle w:val="ConsPlusNormal"/>
              <w:jc w:val="center"/>
            </w:pPr>
            <w:r>
              <w:t>17,3</w:t>
            </w:r>
          </w:p>
        </w:tc>
        <w:tc>
          <w:tcPr>
            <w:tcW w:w="604" w:type="dxa"/>
            <w:tcMar>
              <w:top w:w="102" w:type="dxa"/>
              <w:left w:w="62" w:type="dxa"/>
              <w:bottom w:w="102" w:type="dxa"/>
              <w:right w:w="62" w:type="dxa"/>
            </w:tcMar>
          </w:tcPr>
          <w:p w:rsidR="00000000" w:rsidRDefault="007B5EF5">
            <w:pPr>
              <w:pStyle w:val="ConsPlusNormal"/>
              <w:jc w:val="center"/>
            </w:pPr>
            <w:r>
              <w:t>19,7</w:t>
            </w:r>
          </w:p>
        </w:tc>
        <w:tc>
          <w:tcPr>
            <w:tcW w:w="604" w:type="dxa"/>
            <w:tcMar>
              <w:top w:w="102" w:type="dxa"/>
              <w:left w:w="62" w:type="dxa"/>
              <w:bottom w:w="102" w:type="dxa"/>
              <w:right w:w="62" w:type="dxa"/>
            </w:tcMar>
          </w:tcPr>
          <w:p w:rsidR="00000000" w:rsidRDefault="007B5EF5">
            <w:pPr>
              <w:pStyle w:val="ConsPlusNormal"/>
              <w:jc w:val="center"/>
            </w:pPr>
            <w:r>
              <w:t>20</w:t>
            </w:r>
          </w:p>
        </w:tc>
        <w:tc>
          <w:tcPr>
            <w:tcW w:w="604" w:type="dxa"/>
            <w:tcMar>
              <w:top w:w="102" w:type="dxa"/>
              <w:left w:w="62" w:type="dxa"/>
              <w:bottom w:w="102" w:type="dxa"/>
              <w:right w:w="62" w:type="dxa"/>
            </w:tcMar>
          </w:tcPr>
          <w:p w:rsidR="00000000" w:rsidRDefault="007B5EF5">
            <w:pPr>
              <w:pStyle w:val="ConsPlusNormal"/>
              <w:jc w:val="center"/>
            </w:pPr>
            <w:r>
              <w:t>20,5</w:t>
            </w:r>
          </w:p>
        </w:tc>
      </w:tr>
      <w:tr w:rsidR="00000000">
        <w:tc>
          <w:tcPr>
            <w:tcW w:w="424" w:type="dxa"/>
            <w:tcMar>
              <w:top w:w="102" w:type="dxa"/>
              <w:left w:w="62" w:type="dxa"/>
              <w:bottom w:w="102" w:type="dxa"/>
              <w:right w:w="62" w:type="dxa"/>
            </w:tcMar>
          </w:tcPr>
          <w:p w:rsidR="00000000" w:rsidRDefault="007B5EF5">
            <w:pPr>
              <w:pStyle w:val="ConsPlusNormal"/>
              <w:jc w:val="center"/>
            </w:pPr>
            <w:r>
              <w:t>9.</w:t>
            </w:r>
          </w:p>
        </w:tc>
        <w:tc>
          <w:tcPr>
            <w:tcW w:w="2364" w:type="dxa"/>
            <w:tcMar>
              <w:top w:w="102" w:type="dxa"/>
              <w:left w:w="62" w:type="dxa"/>
              <w:bottom w:w="102" w:type="dxa"/>
              <w:right w:w="62" w:type="dxa"/>
            </w:tcMar>
          </w:tcPr>
          <w:p w:rsidR="00000000" w:rsidRDefault="007B5EF5">
            <w:pPr>
              <w:pStyle w:val="ConsPlusNormal"/>
            </w:pPr>
            <w:r>
              <w:t>Увел</w:t>
            </w:r>
            <w:r>
              <w:t>ичение доли детей, обучающихся в детских школах искусств, в общей численности учащихся детей</w:t>
            </w:r>
          </w:p>
        </w:tc>
        <w:tc>
          <w:tcPr>
            <w:tcW w:w="1284" w:type="dxa"/>
            <w:tcMar>
              <w:top w:w="102" w:type="dxa"/>
              <w:left w:w="62" w:type="dxa"/>
              <w:bottom w:w="102" w:type="dxa"/>
              <w:right w:w="62" w:type="dxa"/>
            </w:tcMar>
          </w:tcPr>
          <w:p w:rsidR="00000000" w:rsidRDefault="007B5EF5">
            <w:pPr>
              <w:pStyle w:val="ConsPlusNormal"/>
              <w:jc w:val="center"/>
            </w:pPr>
            <w:r>
              <w:t>-"-</w:t>
            </w:r>
          </w:p>
        </w:tc>
        <w:tc>
          <w:tcPr>
            <w:tcW w:w="994" w:type="dxa"/>
            <w:tcMar>
              <w:top w:w="102" w:type="dxa"/>
              <w:left w:w="62" w:type="dxa"/>
              <w:bottom w:w="102" w:type="dxa"/>
              <w:right w:w="62" w:type="dxa"/>
            </w:tcMar>
          </w:tcPr>
          <w:p w:rsidR="00000000" w:rsidRDefault="007B5EF5">
            <w:pPr>
              <w:pStyle w:val="ConsPlusNormal"/>
              <w:jc w:val="center"/>
            </w:pPr>
            <w:r>
              <w:t>10,7</w:t>
            </w:r>
          </w:p>
        </w:tc>
        <w:tc>
          <w:tcPr>
            <w:tcW w:w="604" w:type="dxa"/>
            <w:tcMar>
              <w:top w:w="102" w:type="dxa"/>
              <w:left w:w="62" w:type="dxa"/>
              <w:bottom w:w="102" w:type="dxa"/>
              <w:right w:w="62" w:type="dxa"/>
            </w:tcMar>
          </w:tcPr>
          <w:p w:rsidR="00000000" w:rsidRDefault="007B5EF5">
            <w:pPr>
              <w:pStyle w:val="ConsPlusNormal"/>
              <w:jc w:val="center"/>
            </w:pPr>
            <w:r>
              <w:t>11</w:t>
            </w:r>
          </w:p>
        </w:tc>
        <w:tc>
          <w:tcPr>
            <w:tcW w:w="604" w:type="dxa"/>
            <w:tcMar>
              <w:top w:w="102" w:type="dxa"/>
              <w:left w:w="62" w:type="dxa"/>
              <w:bottom w:w="102" w:type="dxa"/>
              <w:right w:w="62" w:type="dxa"/>
            </w:tcMar>
          </w:tcPr>
          <w:p w:rsidR="00000000" w:rsidRDefault="007B5EF5">
            <w:pPr>
              <w:pStyle w:val="ConsPlusNormal"/>
              <w:jc w:val="center"/>
            </w:pPr>
            <w:r>
              <w:t>11,3</w:t>
            </w:r>
          </w:p>
        </w:tc>
        <w:tc>
          <w:tcPr>
            <w:tcW w:w="604" w:type="dxa"/>
            <w:tcMar>
              <w:top w:w="102" w:type="dxa"/>
              <w:left w:w="62" w:type="dxa"/>
              <w:bottom w:w="102" w:type="dxa"/>
              <w:right w:w="62" w:type="dxa"/>
            </w:tcMar>
          </w:tcPr>
          <w:p w:rsidR="00000000" w:rsidRDefault="007B5EF5">
            <w:pPr>
              <w:pStyle w:val="ConsPlusNormal"/>
              <w:jc w:val="center"/>
            </w:pPr>
            <w:r>
              <w:t>11,5</w:t>
            </w:r>
          </w:p>
        </w:tc>
        <w:tc>
          <w:tcPr>
            <w:tcW w:w="604" w:type="dxa"/>
            <w:tcMar>
              <w:top w:w="102" w:type="dxa"/>
              <w:left w:w="62" w:type="dxa"/>
              <w:bottom w:w="102" w:type="dxa"/>
              <w:right w:w="62" w:type="dxa"/>
            </w:tcMar>
          </w:tcPr>
          <w:p w:rsidR="00000000" w:rsidRDefault="007B5EF5">
            <w:pPr>
              <w:pStyle w:val="ConsPlusNormal"/>
              <w:jc w:val="center"/>
            </w:pPr>
            <w:r>
              <w:t>11,7</w:t>
            </w:r>
          </w:p>
        </w:tc>
        <w:tc>
          <w:tcPr>
            <w:tcW w:w="604" w:type="dxa"/>
            <w:tcMar>
              <w:top w:w="102" w:type="dxa"/>
              <w:left w:w="62" w:type="dxa"/>
              <w:bottom w:w="102" w:type="dxa"/>
              <w:right w:w="62" w:type="dxa"/>
            </w:tcMar>
          </w:tcPr>
          <w:p w:rsidR="00000000" w:rsidRDefault="007B5EF5">
            <w:pPr>
              <w:pStyle w:val="ConsPlusNormal"/>
              <w:jc w:val="center"/>
            </w:pPr>
            <w:r>
              <w:t>11,8</w:t>
            </w:r>
          </w:p>
        </w:tc>
        <w:tc>
          <w:tcPr>
            <w:tcW w:w="604" w:type="dxa"/>
            <w:tcMar>
              <w:top w:w="102" w:type="dxa"/>
              <w:left w:w="62" w:type="dxa"/>
              <w:bottom w:w="102" w:type="dxa"/>
              <w:right w:w="62" w:type="dxa"/>
            </w:tcMar>
          </w:tcPr>
          <w:p w:rsidR="00000000" w:rsidRDefault="007B5EF5">
            <w:pPr>
              <w:pStyle w:val="ConsPlusNormal"/>
              <w:jc w:val="center"/>
            </w:pPr>
            <w:r>
              <w:t>11,9</w:t>
            </w:r>
          </w:p>
        </w:tc>
        <w:tc>
          <w:tcPr>
            <w:tcW w:w="604" w:type="dxa"/>
            <w:tcMar>
              <w:top w:w="102" w:type="dxa"/>
              <w:left w:w="62" w:type="dxa"/>
              <w:bottom w:w="102" w:type="dxa"/>
              <w:right w:w="62" w:type="dxa"/>
            </w:tcMar>
          </w:tcPr>
          <w:p w:rsidR="00000000" w:rsidRDefault="007B5EF5">
            <w:pPr>
              <w:pStyle w:val="ConsPlusNormal"/>
              <w:jc w:val="center"/>
            </w:pPr>
            <w:r>
              <w:t>12</w:t>
            </w:r>
          </w:p>
        </w:tc>
      </w:tr>
      <w:tr w:rsidR="00000000">
        <w:tc>
          <w:tcPr>
            <w:tcW w:w="9294" w:type="dxa"/>
            <w:gridSpan w:val="11"/>
            <w:tcMar>
              <w:top w:w="102" w:type="dxa"/>
              <w:left w:w="62" w:type="dxa"/>
              <w:bottom w:w="102" w:type="dxa"/>
              <w:right w:w="62" w:type="dxa"/>
            </w:tcMar>
          </w:tcPr>
          <w:p w:rsidR="00000000" w:rsidRDefault="007B5EF5">
            <w:pPr>
              <w:pStyle w:val="ConsPlusNormal"/>
              <w:jc w:val="center"/>
              <w:outlineLvl w:val="3"/>
            </w:pPr>
            <w:bookmarkStart w:id="18" w:name="Par439"/>
            <w:bookmarkEnd w:id="18"/>
            <w:r>
              <w:t>Направление "Сохранение культурного наследия"</w:t>
            </w:r>
          </w:p>
        </w:tc>
      </w:tr>
      <w:tr w:rsidR="00000000">
        <w:tc>
          <w:tcPr>
            <w:tcW w:w="424" w:type="dxa"/>
            <w:tcMar>
              <w:top w:w="102" w:type="dxa"/>
              <w:left w:w="62" w:type="dxa"/>
              <w:bottom w:w="102" w:type="dxa"/>
              <w:right w:w="62" w:type="dxa"/>
            </w:tcMar>
          </w:tcPr>
          <w:p w:rsidR="00000000" w:rsidRDefault="007B5EF5">
            <w:pPr>
              <w:pStyle w:val="ConsPlusNormal"/>
              <w:jc w:val="center"/>
            </w:pPr>
            <w:r>
              <w:t>10.</w:t>
            </w:r>
          </w:p>
        </w:tc>
        <w:tc>
          <w:tcPr>
            <w:tcW w:w="2364" w:type="dxa"/>
            <w:tcMar>
              <w:top w:w="102" w:type="dxa"/>
              <w:left w:w="62" w:type="dxa"/>
              <w:bottom w:w="102" w:type="dxa"/>
              <w:right w:w="62" w:type="dxa"/>
            </w:tcMar>
          </w:tcPr>
          <w:p w:rsidR="00000000" w:rsidRDefault="007B5EF5">
            <w:pPr>
              <w:pStyle w:val="ConsPlusNormal"/>
            </w:pPr>
            <w:r>
              <w:t xml:space="preserve">Доля субъектов Российской Федерации, в которых </w:t>
            </w:r>
            <w:r>
              <w:lastRenderedPageBreak/>
              <w:t>осуществляется мониторинг состояния и использования объектов культурного наследия (памятников истории и культуры) народов Российской Федерации, в общем количестве субъектов Российской Федерации</w:t>
            </w:r>
          </w:p>
        </w:tc>
        <w:tc>
          <w:tcPr>
            <w:tcW w:w="1284" w:type="dxa"/>
            <w:tcMar>
              <w:top w:w="102" w:type="dxa"/>
              <w:left w:w="62" w:type="dxa"/>
              <w:bottom w:w="102" w:type="dxa"/>
              <w:right w:w="62" w:type="dxa"/>
            </w:tcMar>
          </w:tcPr>
          <w:p w:rsidR="00000000" w:rsidRDefault="007B5EF5">
            <w:pPr>
              <w:pStyle w:val="ConsPlusNormal"/>
              <w:jc w:val="center"/>
            </w:pPr>
            <w:r>
              <w:lastRenderedPageBreak/>
              <w:t>процентов</w:t>
            </w:r>
          </w:p>
        </w:tc>
        <w:tc>
          <w:tcPr>
            <w:tcW w:w="994" w:type="dxa"/>
            <w:tcMar>
              <w:top w:w="102" w:type="dxa"/>
              <w:left w:w="62" w:type="dxa"/>
              <w:bottom w:w="102" w:type="dxa"/>
              <w:right w:w="62" w:type="dxa"/>
            </w:tcMar>
          </w:tcPr>
          <w:p w:rsidR="00000000" w:rsidRDefault="007B5EF5">
            <w:pPr>
              <w:pStyle w:val="ConsPlusNormal"/>
              <w:jc w:val="center"/>
            </w:pPr>
            <w:r>
              <w:t>55</w:t>
            </w:r>
          </w:p>
        </w:tc>
        <w:tc>
          <w:tcPr>
            <w:tcW w:w="604" w:type="dxa"/>
            <w:tcMar>
              <w:top w:w="102" w:type="dxa"/>
              <w:left w:w="62" w:type="dxa"/>
              <w:bottom w:w="102" w:type="dxa"/>
              <w:right w:w="62" w:type="dxa"/>
            </w:tcMar>
          </w:tcPr>
          <w:p w:rsidR="00000000" w:rsidRDefault="007B5EF5">
            <w:pPr>
              <w:pStyle w:val="ConsPlusNormal"/>
              <w:jc w:val="center"/>
            </w:pPr>
            <w:r>
              <w:t>58</w:t>
            </w:r>
          </w:p>
        </w:tc>
        <w:tc>
          <w:tcPr>
            <w:tcW w:w="604" w:type="dxa"/>
            <w:tcMar>
              <w:top w:w="102" w:type="dxa"/>
              <w:left w:w="62" w:type="dxa"/>
              <w:bottom w:w="102" w:type="dxa"/>
              <w:right w:w="62" w:type="dxa"/>
            </w:tcMar>
          </w:tcPr>
          <w:p w:rsidR="00000000" w:rsidRDefault="007B5EF5">
            <w:pPr>
              <w:pStyle w:val="ConsPlusNormal"/>
              <w:jc w:val="center"/>
            </w:pPr>
            <w:r>
              <w:t>61</w:t>
            </w:r>
          </w:p>
        </w:tc>
        <w:tc>
          <w:tcPr>
            <w:tcW w:w="604" w:type="dxa"/>
            <w:tcMar>
              <w:top w:w="102" w:type="dxa"/>
              <w:left w:w="62" w:type="dxa"/>
              <w:bottom w:w="102" w:type="dxa"/>
              <w:right w:w="62" w:type="dxa"/>
            </w:tcMar>
          </w:tcPr>
          <w:p w:rsidR="00000000" w:rsidRDefault="007B5EF5">
            <w:pPr>
              <w:pStyle w:val="ConsPlusNormal"/>
              <w:jc w:val="center"/>
            </w:pPr>
            <w:r>
              <w:t>65</w:t>
            </w:r>
          </w:p>
        </w:tc>
        <w:tc>
          <w:tcPr>
            <w:tcW w:w="604" w:type="dxa"/>
            <w:tcMar>
              <w:top w:w="102" w:type="dxa"/>
              <w:left w:w="62" w:type="dxa"/>
              <w:bottom w:w="102" w:type="dxa"/>
              <w:right w:w="62" w:type="dxa"/>
            </w:tcMar>
          </w:tcPr>
          <w:p w:rsidR="00000000" w:rsidRDefault="007B5EF5">
            <w:pPr>
              <w:pStyle w:val="ConsPlusNormal"/>
              <w:jc w:val="center"/>
            </w:pPr>
            <w:r>
              <w:t>70</w:t>
            </w:r>
          </w:p>
        </w:tc>
        <w:tc>
          <w:tcPr>
            <w:tcW w:w="604" w:type="dxa"/>
            <w:tcMar>
              <w:top w:w="102" w:type="dxa"/>
              <w:left w:w="62" w:type="dxa"/>
              <w:bottom w:w="102" w:type="dxa"/>
              <w:right w:w="62" w:type="dxa"/>
            </w:tcMar>
          </w:tcPr>
          <w:p w:rsidR="00000000" w:rsidRDefault="007B5EF5">
            <w:pPr>
              <w:pStyle w:val="ConsPlusNormal"/>
              <w:jc w:val="center"/>
            </w:pPr>
            <w:r>
              <w:t>78</w:t>
            </w:r>
          </w:p>
        </w:tc>
        <w:tc>
          <w:tcPr>
            <w:tcW w:w="604" w:type="dxa"/>
            <w:tcMar>
              <w:top w:w="102" w:type="dxa"/>
              <w:left w:w="62" w:type="dxa"/>
              <w:bottom w:w="102" w:type="dxa"/>
              <w:right w:w="62" w:type="dxa"/>
            </w:tcMar>
          </w:tcPr>
          <w:p w:rsidR="00000000" w:rsidRDefault="007B5EF5">
            <w:pPr>
              <w:pStyle w:val="ConsPlusNormal"/>
              <w:jc w:val="center"/>
            </w:pPr>
            <w:r>
              <w:t>88</w:t>
            </w:r>
          </w:p>
        </w:tc>
        <w:tc>
          <w:tcPr>
            <w:tcW w:w="604" w:type="dxa"/>
            <w:tcMar>
              <w:top w:w="102" w:type="dxa"/>
              <w:left w:w="62" w:type="dxa"/>
              <w:bottom w:w="102" w:type="dxa"/>
              <w:right w:w="62" w:type="dxa"/>
            </w:tcMar>
          </w:tcPr>
          <w:p w:rsidR="00000000" w:rsidRDefault="007B5EF5">
            <w:pPr>
              <w:pStyle w:val="ConsPlusNormal"/>
              <w:jc w:val="center"/>
            </w:pPr>
            <w:r>
              <w:t>100</w:t>
            </w:r>
          </w:p>
        </w:tc>
      </w:tr>
      <w:tr w:rsidR="00000000">
        <w:tc>
          <w:tcPr>
            <w:tcW w:w="424" w:type="dxa"/>
            <w:tcMar>
              <w:top w:w="102" w:type="dxa"/>
              <w:left w:w="62" w:type="dxa"/>
              <w:bottom w:w="102" w:type="dxa"/>
              <w:right w:w="62" w:type="dxa"/>
            </w:tcMar>
          </w:tcPr>
          <w:p w:rsidR="00000000" w:rsidRDefault="007B5EF5">
            <w:pPr>
              <w:pStyle w:val="ConsPlusNormal"/>
              <w:jc w:val="center"/>
            </w:pPr>
            <w:r>
              <w:lastRenderedPageBreak/>
              <w:t>11.</w:t>
            </w:r>
          </w:p>
        </w:tc>
        <w:tc>
          <w:tcPr>
            <w:tcW w:w="2364" w:type="dxa"/>
            <w:tcMar>
              <w:top w:w="102" w:type="dxa"/>
              <w:left w:w="62" w:type="dxa"/>
              <w:bottom w:w="102" w:type="dxa"/>
              <w:right w:w="62" w:type="dxa"/>
            </w:tcMar>
          </w:tcPr>
          <w:p w:rsidR="00000000" w:rsidRDefault="007B5EF5">
            <w:pPr>
              <w:pStyle w:val="ConsPlusNormal"/>
            </w:pPr>
            <w:r>
              <w:t>Доля представленных (во всех формах) зрителю музейных предметов в общем количестве музейных предметов основного фонда</w:t>
            </w:r>
          </w:p>
        </w:tc>
        <w:tc>
          <w:tcPr>
            <w:tcW w:w="1284" w:type="dxa"/>
            <w:tcMar>
              <w:top w:w="102" w:type="dxa"/>
              <w:left w:w="62" w:type="dxa"/>
              <w:bottom w:w="102" w:type="dxa"/>
              <w:right w:w="62" w:type="dxa"/>
            </w:tcMar>
          </w:tcPr>
          <w:p w:rsidR="00000000" w:rsidRDefault="007B5EF5">
            <w:pPr>
              <w:pStyle w:val="ConsPlusNormal"/>
              <w:jc w:val="center"/>
            </w:pPr>
            <w:r>
              <w:t>-"-</w:t>
            </w:r>
          </w:p>
        </w:tc>
        <w:tc>
          <w:tcPr>
            <w:tcW w:w="994" w:type="dxa"/>
            <w:tcMar>
              <w:top w:w="102" w:type="dxa"/>
              <w:left w:w="62" w:type="dxa"/>
              <w:bottom w:w="102" w:type="dxa"/>
              <w:right w:w="62" w:type="dxa"/>
            </w:tcMar>
          </w:tcPr>
          <w:p w:rsidR="00000000" w:rsidRDefault="007B5EF5">
            <w:pPr>
              <w:pStyle w:val="ConsPlusNormal"/>
              <w:jc w:val="center"/>
            </w:pPr>
            <w:r>
              <w:t>22</w:t>
            </w:r>
          </w:p>
        </w:tc>
        <w:tc>
          <w:tcPr>
            <w:tcW w:w="604" w:type="dxa"/>
            <w:tcMar>
              <w:top w:w="102" w:type="dxa"/>
              <w:left w:w="62" w:type="dxa"/>
              <w:bottom w:w="102" w:type="dxa"/>
              <w:right w:w="62" w:type="dxa"/>
            </w:tcMar>
          </w:tcPr>
          <w:p w:rsidR="00000000" w:rsidRDefault="007B5EF5">
            <w:pPr>
              <w:pStyle w:val="ConsPlusNormal"/>
              <w:jc w:val="center"/>
            </w:pPr>
            <w:r>
              <w:t>23</w:t>
            </w:r>
          </w:p>
        </w:tc>
        <w:tc>
          <w:tcPr>
            <w:tcW w:w="604" w:type="dxa"/>
            <w:tcMar>
              <w:top w:w="102" w:type="dxa"/>
              <w:left w:w="62" w:type="dxa"/>
              <w:bottom w:w="102" w:type="dxa"/>
              <w:right w:w="62" w:type="dxa"/>
            </w:tcMar>
          </w:tcPr>
          <w:p w:rsidR="00000000" w:rsidRDefault="007B5EF5">
            <w:pPr>
              <w:pStyle w:val="ConsPlusNormal"/>
              <w:jc w:val="center"/>
            </w:pPr>
            <w:r>
              <w:t>24</w:t>
            </w:r>
          </w:p>
        </w:tc>
        <w:tc>
          <w:tcPr>
            <w:tcW w:w="604" w:type="dxa"/>
            <w:tcMar>
              <w:top w:w="102" w:type="dxa"/>
              <w:left w:w="62" w:type="dxa"/>
              <w:bottom w:w="102" w:type="dxa"/>
              <w:right w:w="62" w:type="dxa"/>
            </w:tcMar>
          </w:tcPr>
          <w:p w:rsidR="00000000" w:rsidRDefault="007B5EF5">
            <w:pPr>
              <w:pStyle w:val="ConsPlusNormal"/>
              <w:jc w:val="center"/>
            </w:pPr>
            <w:r>
              <w:t>26</w:t>
            </w:r>
          </w:p>
        </w:tc>
        <w:tc>
          <w:tcPr>
            <w:tcW w:w="604" w:type="dxa"/>
            <w:tcMar>
              <w:top w:w="102" w:type="dxa"/>
              <w:left w:w="62" w:type="dxa"/>
              <w:bottom w:w="102" w:type="dxa"/>
              <w:right w:w="62" w:type="dxa"/>
            </w:tcMar>
          </w:tcPr>
          <w:p w:rsidR="00000000" w:rsidRDefault="007B5EF5">
            <w:pPr>
              <w:pStyle w:val="ConsPlusNormal"/>
              <w:jc w:val="center"/>
            </w:pPr>
            <w:r>
              <w:t>28</w:t>
            </w:r>
          </w:p>
        </w:tc>
        <w:tc>
          <w:tcPr>
            <w:tcW w:w="604" w:type="dxa"/>
            <w:tcMar>
              <w:top w:w="102" w:type="dxa"/>
              <w:left w:w="62" w:type="dxa"/>
              <w:bottom w:w="102" w:type="dxa"/>
              <w:right w:w="62" w:type="dxa"/>
            </w:tcMar>
          </w:tcPr>
          <w:p w:rsidR="00000000" w:rsidRDefault="007B5EF5">
            <w:pPr>
              <w:pStyle w:val="ConsPlusNormal"/>
              <w:jc w:val="center"/>
            </w:pPr>
            <w:r>
              <w:t>31</w:t>
            </w:r>
          </w:p>
        </w:tc>
        <w:tc>
          <w:tcPr>
            <w:tcW w:w="604" w:type="dxa"/>
            <w:tcMar>
              <w:top w:w="102" w:type="dxa"/>
              <w:left w:w="62" w:type="dxa"/>
              <w:bottom w:w="102" w:type="dxa"/>
              <w:right w:w="62" w:type="dxa"/>
            </w:tcMar>
          </w:tcPr>
          <w:p w:rsidR="00000000" w:rsidRDefault="007B5EF5">
            <w:pPr>
              <w:pStyle w:val="ConsPlusNormal"/>
              <w:jc w:val="center"/>
            </w:pPr>
            <w:r>
              <w:t>33</w:t>
            </w:r>
          </w:p>
        </w:tc>
        <w:tc>
          <w:tcPr>
            <w:tcW w:w="604" w:type="dxa"/>
            <w:tcMar>
              <w:top w:w="102" w:type="dxa"/>
              <w:left w:w="62" w:type="dxa"/>
              <w:bottom w:w="102" w:type="dxa"/>
              <w:right w:w="62" w:type="dxa"/>
            </w:tcMar>
          </w:tcPr>
          <w:p w:rsidR="00000000" w:rsidRDefault="007B5EF5">
            <w:pPr>
              <w:pStyle w:val="ConsPlusNormal"/>
              <w:jc w:val="center"/>
            </w:pPr>
            <w:r>
              <w:t>34</w:t>
            </w:r>
          </w:p>
        </w:tc>
      </w:tr>
      <w:tr w:rsidR="00000000">
        <w:tc>
          <w:tcPr>
            <w:tcW w:w="424" w:type="dxa"/>
            <w:tcMar>
              <w:top w:w="102" w:type="dxa"/>
              <w:left w:w="62" w:type="dxa"/>
              <w:bottom w:w="102" w:type="dxa"/>
              <w:right w:w="62" w:type="dxa"/>
            </w:tcMar>
          </w:tcPr>
          <w:p w:rsidR="00000000" w:rsidRDefault="007B5EF5">
            <w:pPr>
              <w:pStyle w:val="ConsPlusNormal"/>
              <w:jc w:val="center"/>
            </w:pPr>
            <w:r>
              <w:t>12.</w:t>
            </w:r>
          </w:p>
        </w:tc>
        <w:tc>
          <w:tcPr>
            <w:tcW w:w="2364" w:type="dxa"/>
            <w:tcMar>
              <w:top w:w="102" w:type="dxa"/>
              <w:left w:w="62" w:type="dxa"/>
              <w:bottom w:w="102" w:type="dxa"/>
              <w:right w:w="62" w:type="dxa"/>
            </w:tcMar>
          </w:tcPr>
          <w:p w:rsidR="00000000" w:rsidRDefault="007B5EF5">
            <w:pPr>
              <w:pStyle w:val="ConsPlusNormal"/>
            </w:pPr>
            <w:r>
              <w:t>Посещаемость музейных учреждений (на 1 жителя в год)</w:t>
            </w:r>
          </w:p>
        </w:tc>
        <w:tc>
          <w:tcPr>
            <w:tcW w:w="1284" w:type="dxa"/>
            <w:tcMar>
              <w:top w:w="102" w:type="dxa"/>
              <w:left w:w="62" w:type="dxa"/>
              <w:bottom w:w="102" w:type="dxa"/>
              <w:right w:w="62" w:type="dxa"/>
            </w:tcMar>
          </w:tcPr>
          <w:p w:rsidR="00000000" w:rsidRDefault="007B5EF5">
            <w:pPr>
              <w:pStyle w:val="ConsPlusNormal"/>
              <w:jc w:val="center"/>
            </w:pPr>
            <w:r>
              <w:t>посещений</w:t>
            </w:r>
          </w:p>
        </w:tc>
        <w:tc>
          <w:tcPr>
            <w:tcW w:w="994" w:type="dxa"/>
            <w:tcMar>
              <w:top w:w="102" w:type="dxa"/>
              <w:left w:w="62" w:type="dxa"/>
              <w:bottom w:w="102" w:type="dxa"/>
              <w:right w:w="62" w:type="dxa"/>
            </w:tcMar>
          </w:tcPr>
          <w:p w:rsidR="00000000" w:rsidRDefault="007B5EF5">
            <w:pPr>
              <w:pStyle w:val="ConsPlusNormal"/>
              <w:jc w:val="center"/>
            </w:pPr>
            <w:r>
              <w:t>0,5</w:t>
            </w:r>
          </w:p>
        </w:tc>
        <w:tc>
          <w:tcPr>
            <w:tcW w:w="604" w:type="dxa"/>
            <w:tcMar>
              <w:top w:w="102" w:type="dxa"/>
              <w:left w:w="62" w:type="dxa"/>
              <w:bottom w:w="102" w:type="dxa"/>
              <w:right w:w="62" w:type="dxa"/>
            </w:tcMar>
          </w:tcPr>
          <w:p w:rsidR="00000000" w:rsidRDefault="007B5EF5">
            <w:pPr>
              <w:pStyle w:val="ConsPlusNormal"/>
              <w:jc w:val="center"/>
            </w:pPr>
            <w:r>
              <w:t>0,52</w:t>
            </w:r>
          </w:p>
        </w:tc>
        <w:tc>
          <w:tcPr>
            <w:tcW w:w="604" w:type="dxa"/>
            <w:tcMar>
              <w:top w:w="102" w:type="dxa"/>
              <w:left w:w="62" w:type="dxa"/>
              <w:bottom w:w="102" w:type="dxa"/>
              <w:right w:w="62" w:type="dxa"/>
            </w:tcMar>
          </w:tcPr>
          <w:p w:rsidR="00000000" w:rsidRDefault="007B5EF5">
            <w:pPr>
              <w:pStyle w:val="ConsPlusNormal"/>
              <w:jc w:val="center"/>
            </w:pPr>
            <w:r>
              <w:t>0,55</w:t>
            </w:r>
          </w:p>
        </w:tc>
        <w:tc>
          <w:tcPr>
            <w:tcW w:w="604" w:type="dxa"/>
            <w:tcMar>
              <w:top w:w="102" w:type="dxa"/>
              <w:left w:w="62" w:type="dxa"/>
              <w:bottom w:w="102" w:type="dxa"/>
              <w:right w:w="62" w:type="dxa"/>
            </w:tcMar>
          </w:tcPr>
          <w:p w:rsidR="00000000" w:rsidRDefault="007B5EF5">
            <w:pPr>
              <w:pStyle w:val="ConsPlusNormal"/>
              <w:jc w:val="center"/>
            </w:pPr>
            <w:r>
              <w:t>0,58</w:t>
            </w:r>
          </w:p>
        </w:tc>
        <w:tc>
          <w:tcPr>
            <w:tcW w:w="604" w:type="dxa"/>
            <w:tcMar>
              <w:top w:w="102" w:type="dxa"/>
              <w:left w:w="62" w:type="dxa"/>
              <w:bottom w:w="102" w:type="dxa"/>
              <w:right w:w="62" w:type="dxa"/>
            </w:tcMar>
          </w:tcPr>
          <w:p w:rsidR="00000000" w:rsidRDefault="007B5EF5">
            <w:pPr>
              <w:pStyle w:val="ConsPlusNormal"/>
              <w:jc w:val="center"/>
            </w:pPr>
            <w:r>
              <w:t>0,63</w:t>
            </w:r>
          </w:p>
        </w:tc>
        <w:tc>
          <w:tcPr>
            <w:tcW w:w="604" w:type="dxa"/>
            <w:tcMar>
              <w:top w:w="102" w:type="dxa"/>
              <w:left w:w="62" w:type="dxa"/>
              <w:bottom w:w="102" w:type="dxa"/>
              <w:right w:w="62" w:type="dxa"/>
            </w:tcMar>
          </w:tcPr>
          <w:p w:rsidR="00000000" w:rsidRDefault="007B5EF5">
            <w:pPr>
              <w:pStyle w:val="ConsPlusNormal"/>
              <w:jc w:val="center"/>
            </w:pPr>
            <w:r>
              <w:t>0,7</w:t>
            </w:r>
          </w:p>
        </w:tc>
        <w:tc>
          <w:tcPr>
            <w:tcW w:w="604" w:type="dxa"/>
            <w:tcMar>
              <w:top w:w="102" w:type="dxa"/>
              <w:left w:w="62" w:type="dxa"/>
              <w:bottom w:w="102" w:type="dxa"/>
              <w:right w:w="62" w:type="dxa"/>
            </w:tcMar>
          </w:tcPr>
          <w:p w:rsidR="00000000" w:rsidRDefault="007B5EF5">
            <w:pPr>
              <w:pStyle w:val="ConsPlusNormal"/>
              <w:jc w:val="center"/>
            </w:pPr>
            <w:r>
              <w:t>0,79</w:t>
            </w:r>
          </w:p>
        </w:tc>
        <w:tc>
          <w:tcPr>
            <w:tcW w:w="604" w:type="dxa"/>
            <w:tcMar>
              <w:top w:w="102" w:type="dxa"/>
              <w:left w:w="62" w:type="dxa"/>
              <w:bottom w:w="102" w:type="dxa"/>
              <w:right w:w="62" w:type="dxa"/>
            </w:tcMar>
          </w:tcPr>
          <w:p w:rsidR="00000000" w:rsidRDefault="007B5EF5">
            <w:pPr>
              <w:pStyle w:val="ConsPlusNormal"/>
              <w:jc w:val="center"/>
            </w:pPr>
            <w:r>
              <w:t>0,9</w:t>
            </w:r>
          </w:p>
        </w:tc>
      </w:tr>
      <w:tr w:rsidR="00000000">
        <w:tc>
          <w:tcPr>
            <w:tcW w:w="424" w:type="dxa"/>
            <w:tcMar>
              <w:top w:w="102" w:type="dxa"/>
              <w:left w:w="62" w:type="dxa"/>
              <w:bottom w:w="102" w:type="dxa"/>
              <w:right w:w="62" w:type="dxa"/>
            </w:tcMar>
          </w:tcPr>
          <w:p w:rsidR="00000000" w:rsidRDefault="007B5EF5">
            <w:pPr>
              <w:pStyle w:val="ConsPlusNormal"/>
              <w:jc w:val="center"/>
            </w:pPr>
            <w:r>
              <w:t>13.</w:t>
            </w:r>
          </w:p>
        </w:tc>
        <w:tc>
          <w:tcPr>
            <w:tcW w:w="2364" w:type="dxa"/>
            <w:tcMar>
              <w:top w:w="102" w:type="dxa"/>
              <w:left w:w="62" w:type="dxa"/>
              <w:bottom w:w="102" w:type="dxa"/>
              <w:right w:w="62" w:type="dxa"/>
            </w:tcMar>
          </w:tcPr>
          <w:p w:rsidR="00000000" w:rsidRDefault="007B5EF5">
            <w:pPr>
              <w:pStyle w:val="ConsPlusNormal"/>
            </w:pPr>
            <w:r>
              <w:t>Доля документов государственных архивов, находящихся в нормативных условиях, обеспечивающих их постоянное (вечное) хранение, в общем количестве документов государственных архивов</w:t>
            </w:r>
          </w:p>
        </w:tc>
        <w:tc>
          <w:tcPr>
            <w:tcW w:w="1284" w:type="dxa"/>
            <w:tcMar>
              <w:top w:w="102" w:type="dxa"/>
              <w:left w:w="62" w:type="dxa"/>
              <w:bottom w:w="102" w:type="dxa"/>
              <w:right w:w="62" w:type="dxa"/>
            </w:tcMar>
          </w:tcPr>
          <w:p w:rsidR="00000000" w:rsidRDefault="007B5EF5">
            <w:pPr>
              <w:pStyle w:val="ConsPlusNormal"/>
              <w:jc w:val="center"/>
            </w:pPr>
            <w:r>
              <w:t>процентов</w:t>
            </w:r>
          </w:p>
        </w:tc>
        <w:tc>
          <w:tcPr>
            <w:tcW w:w="994" w:type="dxa"/>
            <w:tcMar>
              <w:top w:w="102" w:type="dxa"/>
              <w:left w:w="62" w:type="dxa"/>
              <w:bottom w:w="102" w:type="dxa"/>
              <w:right w:w="62" w:type="dxa"/>
            </w:tcMar>
          </w:tcPr>
          <w:p w:rsidR="00000000" w:rsidRDefault="007B5EF5">
            <w:pPr>
              <w:pStyle w:val="ConsPlusNormal"/>
              <w:jc w:val="center"/>
            </w:pPr>
            <w:r>
              <w:t>22</w:t>
            </w:r>
          </w:p>
        </w:tc>
        <w:tc>
          <w:tcPr>
            <w:tcW w:w="604" w:type="dxa"/>
            <w:tcMar>
              <w:top w:w="102" w:type="dxa"/>
              <w:left w:w="62" w:type="dxa"/>
              <w:bottom w:w="102" w:type="dxa"/>
              <w:right w:w="62" w:type="dxa"/>
            </w:tcMar>
          </w:tcPr>
          <w:p w:rsidR="00000000" w:rsidRDefault="007B5EF5">
            <w:pPr>
              <w:pStyle w:val="ConsPlusNormal"/>
              <w:jc w:val="center"/>
            </w:pPr>
            <w:r>
              <w:t>22,2</w:t>
            </w:r>
          </w:p>
        </w:tc>
        <w:tc>
          <w:tcPr>
            <w:tcW w:w="604" w:type="dxa"/>
            <w:tcMar>
              <w:top w:w="102" w:type="dxa"/>
              <w:left w:w="62" w:type="dxa"/>
              <w:bottom w:w="102" w:type="dxa"/>
              <w:right w:w="62" w:type="dxa"/>
            </w:tcMar>
          </w:tcPr>
          <w:p w:rsidR="00000000" w:rsidRDefault="007B5EF5">
            <w:pPr>
              <w:pStyle w:val="ConsPlusNormal"/>
              <w:jc w:val="center"/>
            </w:pPr>
            <w:r>
              <w:t>22,4</w:t>
            </w:r>
          </w:p>
        </w:tc>
        <w:tc>
          <w:tcPr>
            <w:tcW w:w="604" w:type="dxa"/>
            <w:tcMar>
              <w:top w:w="102" w:type="dxa"/>
              <w:left w:w="62" w:type="dxa"/>
              <w:bottom w:w="102" w:type="dxa"/>
              <w:right w:w="62" w:type="dxa"/>
            </w:tcMar>
          </w:tcPr>
          <w:p w:rsidR="00000000" w:rsidRDefault="007B5EF5">
            <w:pPr>
              <w:pStyle w:val="ConsPlusNormal"/>
              <w:jc w:val="center"/>
            </w:pPr>
            <w:r>
              <w:t>22,6</w:t>
            </w:r>
          </w:p>
        </w:tc>
        <w:tc>
          <w:tcPr>
            <w:tcW w:w="604" w:type="dxa"/>
            <w:tcMar>
              <w:top w:w="102" w:type="dxa"/>
              <w:left w:w="62" w:type="dxa"/>
              <w:bottom w:w="102" w:type="dxa"/>
              <w:right w:w="62" w:type="dxa"/>
            </w:tcMar>
          </w:tcPr>
          <w:p w:rsidR="00000000" w:rsidRDefault="007B5EF5">
            <w:pPr>
              <w:pStyle w:val="ConsPlusNormal"/>
              <w:jc w:val="center"/>
            </w:pPr>
            <w:r>
              <w:t>22,9</w:t>
            </w:r>
          </w:p>
        </w:tc>
        <w:tc>
          <w:tcPr>
            <w:tcW w:w="604" w:type="dxa"/>
            <w:tcMar>
              <w:top w:w="102" w:type="dxa"/>
              <w:left w:w="62" w:type="dxa"/>
              <w:bottom w:w="102" w:type="dxa"/>
              <w:right w:w="62" w:type="dxa"/>
            </w:tcMar>
          </w:tcPr>
          <w:p w:rsidR="00000000" w:rsidRDefault="007B5EF5">
            <w:pPr>
              <w:pStyle w:val="ConsPlusNormal"/>
              <w:jc w:val="center"/>
            </w:pPr>
            <w:r>
              <w:t>23,2</w:t>
            </w:r>
          </w:p>
        </w:tc>
        <w:tc>
          <w:tcPr>
            <w:tcW w:w="604" w:type="dxa"/>
            <w:tcMar>
              <w:top w:w="102" w:type="dxa"/>
              <w:left w:w="62" w:type="dxa"/>
              <w:bottom w:w="102" w:type="dxa"/>
              <w:right w:w="62" w:type="dxa"/>
            </w:tcMar>
          </w:tcPr>
          <w:p w:rsidR="00000000" w:rsidRDefault="007B5EF5">
            <w:pPr>
              <w:pStyle w:val="ConsPlusNormal"/>
              <w:jc w:val="center"/>
            </w:pPr>
            <w:r>
              <w:t>23,5</w:t>
            </w:r>
          </w:p>
        </w:tc>
        <w:tc>
          <w:tcPr>
            <w:tcW w:w="604" w:type="dxa"/>
            <w:tcMar>
              <w:top w:w="102" w:type="dxa"/>
              <w:left w:w="62" w:type="dxa"/>
              <w:bottom w:w="102" w:type="dxa"/>
              <w:right w:w="62" w:type="dxa"/>
            </w:tcMar>
          </w:tcPr>
          <w:p w:rsidR="00000000" w:rsidRDefault="007B5EF5">
            <w:pPr>
              <w:pStyle w:val="ConsPlusNormal"/>
              <w:jc w:val="center"/>
            </w:pPr>
            <w:r>
              <w:t>24</w:t>
            </w:r>
          </w:p>
        </w:tc>
      </w:tr>
      <w:tr w:rsidR="00000000">
        <w:tc>
          <w:tcPr>
            <w:tcW w:w="424" w:type="dxa"/>
            <w:tcMar>
              <w:top w:w="102" w:type="dxa"/>
              <w:left w:w="62" w:type="dxa"/>
              <w:bottom w:w="102" w:type="dxa"/>
              <w:right w:w="62" w:type="dxa"/>
            </w:tcMar>
          </w:tcPr>
          <w:p w:rsidR="00000000" w:rsidRDefault="007B5EF5">
            <w:pPr>
              <w:pStyle w:val="ConsPlusNormal"/>
              <w:jc w:val="center"/>
            </w:pPr>
            <w:r>
              <w:t>14</w:t>
            </w:r>
            <w:r>
              <w:t>.</w:t>
            </w:r>
          </w:p>
        </w:tc>
        <w:tc>
          <w:tcPr>
            <w:tcW w:w="2364" w:type="dxa"/>
            <w:tcMar>
              <w:top w:w="102" w:type="dxa"/>
              <w:left w:w="62" w:type="dxa"/>
              <w:bottom w:w="102" w:type="dxa"/>
              <w:right w:w="62" w:type="dxa"/>
            </w:tcMar>
          </w:tcPr>
          <w:p w:rsidR="00000000" w:rsidRDefault="007B5EF5">
            <w:pPr>
              <w:pStyle w:val="ConsPlusNormal"/>
            </w:pPr>
            <w:r>
              <w:t>Повышение уровня комплектования книжных фондов библиотек по сравнению с установленным нормативом (на 1 тыс. жителей)</w:t>
            </w:r>
          </w:p>
        </w:tc>
        <w:tc>
          <w:tcPr>
            <w:tcW w:w="1284" w:type="dxa"/>
            <w:tcMar>
              <w:top w:w="102" w:type="dxa"/>
              <w:left w:w="62" w:type="dxa"/>
              <w:bottom w:w="102" w:type="dxa"/>
              <w:right w:w="62" w:type="dxa"/>
            </w:tcMar>
          </w:tcPr>
          <w:p w:rsidR="00000000" w:rsidRDefault="007B5EF5">
            <w:pPr>
              <w:pStyle w:val="ConsPlusNormal"/>
              <w:jc w:val="center"/>
            </w:pPr>
            <w:r>
              <w:t>процентов</w:t>
            </w:r>
          </w:p>
        </w:tc>
        <w:tc>
          <w:tcPr>
            <w:tcW w:w="994" w:type="dxa"/>
            <w:tcMar>
              <w:top w:w="102" w:type="dxa"/>
              <w:left w:w="62" w:type="dxa"/>
              <w:bottom w:w="102" w:type="dxa"/>
              <w:right w:w="62" w:type="dxa"/>
            </w:tcMar>
          </w:tcPr>
          <w:p w:rsidR="00000000" w:rsidRDefault="007B5EF5">
            <w:pPr>
              <w:pStyle w:val="ConsPlusNormal"/>
              <w:jc w:val="center"/>
            </w:pPr>
            <w:r>
              <w:t>80</w:t>
            </w:r>
          </w:p>
        </w:tc>
        <w:tc>
          <w:tcPr>
            <w:tcW w:w="604" w:type="dxa"/>
            <w:tcMar>
              <w:top w:w="102" w:type="dxa"/>
              <w:left w:w="62" w:type="dxa"/>
              <w:bottom w:w="102" w:type="dxa"/>
              <w:right w:w="62" w:type="dxa"/>
            </w:tcMar>
          </w:tcPr>
          <w:p w:rsidR="00000000" w:rsidRDefault="007B5EF5">
            <w:pPr>
              <w:pStyle w:val="ConsPlusNormal"/>
              <w:jc w:val="center"/>
            </w:pPr>
            <w:r>
              <w:t>82</w:t>
            </w:r>
          </w:p>
        </w:tc>
        <w:tc>
          <w:tcPr>
            <w:tcW w:w="604" w:type="dxa"/>
            <w:tcMar>
              <w:top w:w="102" w:type="dxa"/>
              <w:left w:w="62" w:type="dxa"/>
              <w:bottom w:w="102" w:type="dxa"/>
              <w:right w:w="62" w:type="dxa"/>
            </w:tcMar>
          </w:tcPr>
          <w:p w:rsidR="00000000" w:rsidRDefault="007B5EF5">
            <w:pPr>
              <w:pStyle w:val="ConsPlusNormal"/>
              <w:jc w:val="center"/>
            </w:pPr>
            <w:r>
              <w:t>84</w:t>
            </w:r>
          </w:p>
        </w:tc>
        <w:tc>
          <w:tcPr>
            <w:tcW w:w="604" w:type="dxa"/>
            <w:tcMar>
              <w:top w:w="102" w:type="dxa"/>
              <w:left w:w="62" w:type="dxa"/>
              <w:bottom w:w="102" w:type="dxa"/>
              <w:right w:w="62" w:type="dxa"/>
            </w:tcMar>
          </w:tcPr>
          <w:p w:rsidR="00000000" w:rsidRDefault="007B5EF5">
            <w:pPr>
              <w:pStyle w:val="ConsPlusNormal"/>
              <w:jc w:val="center"/>
            </w:pPr>
            <w:r>
              <w:t>86</w:t>
            </w:r>
          </w:p>
        </w:tc>
        <w:tc>
          <w:tcPr>
            <w:tcW w:w="604" w:type="dxa"/>
            <w:tcMar>
              <w:top w:w="102" w:type="dxa"/>
              <w:left w:w="62" w:type="dxa"/>
              <w:bottom w:w="102" w:type="dxa"/>
              <w:right w:w="62" w:type="dxa"/>
            </w:tcMar>
          </w:tcPr>
          <w:p w:rsidR="00000000" w:rsidRDefault="007B5EF5">
            <w:pPr>
              <w:pStyle w:val="ConsPlusNormal"/>
              <w:jc w:val="center"/>
            </w:pPr>
            <w:r>
              <w:t>88</w:t>
            </w:r>
          </w:p>
        </w:tc>
        <w:tc>
          <w:tcPr>
            <w:tcW w:w="604" w:type="dxa"/>
            <w:tcMar>
              <w:top w:w="102" w:type="dxa"/>
              <w:left w:w="62" w:type="dxa"/>
              <w:bottom w:w="102" w:type="dxa"/>
              <w:right w:w="62" w:type="dxa"/>
            </w:tcMar>
          </w:tcPr>
          <w:p w:rsidR="00000000" w:rsidRDefault="007B5EF5">
            <w:pPr>
              <w:pStyle w:val="ConsPlusNormal"/>
              <w:jc w:val="center"/>
            </w:pPr>
            <w:r>
              <w:t>90</w:t>
            </w:r>
          </w:p>
        </w:tc>
        <w:tc>
          <w:tcPr>
            <w:tcW w:w="604" w:type="dxa"/>
            <w:tcMar>
              <w:top w:w="102" w:type="dxa"/>
              <w:left w:w="62" w:type="dxa"/>
              <w:bottom w:w="102" w:type="dxa"/>
              <w:right w:w="62" w:type="dxa"/>
            </w:tcMar>
          </w:tcPr>
          <w:p w:rsidR="00000000" w:rsidRDefault="007B5EF5">
            <w:pPr>
              <w:pStyle w:val="ConsPlusNormal"/>
              <w:jc w:val="center"/>
            </w:pPr>
            <w:r>
              <w:t>91</w:t>
            </w:r>
          </w:p>
        </w:tc>
        <w:tc>
          <w:tcPr>
            <w:tcW w:w="604" w:type="dxa"/>
            <w:tcMar>
              <w:top w:w="102" w:type="dxa"/>
              <w:left w:w="62" w:type="dxa"/>
              <w:bottom w:w="102" w:type="dxa"/>
              <w:right w:w="62" w:type="dxa"/>
            </w:tcMar>
          </w:tcPr>
          <w:p w:rsidR="00000000" w:rsidRDefault="007B5EF5">
            <w:pPr>
              <w:pStyle w:val="ConsPlusNormal"/>
              <w:jc w:val="center"/>
            </w:pPr>
            <w:r>
              <w:t>92</w:t>
            </w:r>
          </w:p>
        </w:tc>
      </w:tr>
      <w:tr w:rsidR="00000000">
        <w:tc>
          <w:tcPr>
            <w:tcW w:w="424" w:type="dxa"/>
            <w:tcMar>
              <w:top w:w="102" w:type="dxa"/>
              <w:left w:w="62" w:type="dxa"/>
              <w:bottom w:w="102" w:type="dxa"/>
              <w:right w:w="62" w:type="dxa"/>
            </w:tcMar>
          </w:tcPr>
          <w:p w:rsidR="00000000" w:rsidRDefault="007B5EF5">
            <w:pPr>
              <w:pStyle w:val="ConsPlusNormal"/>
              <w:jc w:val="center"/>
            </w:pPr>
            <w:r>
              <w:t>15.</w:t>
            </w:r>
          </w:p>
        </w:tc>
        <w:tc>
          <w:tcPr>
            <w:tcW w:w="2364" w:type="dxa"/>
            <w:tcMar>
              <w:top w:w="102" w:type="dxa"/>
              <w:left w:w="62" w:type="dxa"/>
              <w:bottom w:w="102" w:type="dxa"/>
              <w:right w:w="62" w:type="dxa"/>
            </w:tcMar>
          </w:tcPr>
          <w:p w:rsidR="00000000" w:rsidRDefault="007B5EF5">
            <w:pPr>
              <w:pStyle w:val="ConsPlusNormal"/>
            </w:pPr>
            <w:r>
              <w:t>Количество посещений библиотек (на 1 жителя в год)</w:t>
            </w:r>
          </w:p>
        </w:tc>
        <w:tc>
          <w:tcPr>
            <w:tcW w:w="1284" w:type="dxa"/>
            <w:tcMar>
              <w:top w:w="102" w:type="dxa"/>
              <w:left w:w="62" w:type="dxa"/>
              <w:bottom w:w="102" w:type="dxa"/>
              <w:right w:w="62" w:type="dxa"/>
            </w:tcMar>
          </w:tcPr>
          <w:p w:rsidR="00000000" w:rsidRDefault="007B5EF5">
            <w:pPr>
              <w:pStyle w:val="ConsPlusNormal"/>
              <w:jc w:val="center"/>
            </w:pPr>
            <w:r>
              <w:t>посещений</w:t>
            </w:r>
          </w:p>
        </w:tc>
        <w:tc>
          <w:tcPr>
            <w:tcW w:w="994" w:type="dxa"/>
            <w:tcMar>
              <w:top w:w="102" w:type="dxa"/>
              <w:left w:w="62" w:type="dxa"/>
              <w:bottom w:w="102" w:type="dxa"/>
              <w:right w:w="62" w:type="dxa"/>
            </w:tcMar>
          </w:tcPr>
          <w:p w:rsidR="00000000" w:rsidRDefault="007B5EF5">
            <w:pPr>
              <w:pStyle w:val="ConsPlusNormal"/>
              <w:jc w:val="center"/>
            </w:pPr>
            <w:r>
              <w:t>3,5</w:t>
            </w:r>
          </w:p>
        </w:tc>
        <w:tc>
          <w:tcPr>
            <w:tcW w:w="604" w:type="dxa"/>
            <w:tcMar>
              <w:top w:w="102" w:type="dxa"/>
              <w:left w:w="62" w:type="dxa"/>
              <w:bottom w:w="102" w:type="dxa"/>
              <w:right w:w="62" w:type="dxa"/>
            </w:tcMar>
          </w:tcPr>
          <w:p w:rsidR="00000000" w:rsidRDefault="007B5EF5">
            <w:pPr>
              <w:pStyle w:val="ConsPlusNormal"/>
              <w:jc w:val="center"/>
            </w:pPr>
            <w:r>
              <w:t>3,6</w:t>
            </w:r>
          </w:p>
        </w:tc>
        <w:tc>
          <w:tcPr>
            <w:tcW w:w="604" w:type="dxa"/>
            <w:tcMar>
              <w:top w:w="102" w:type="dxa"/>
              <w:left w:w="62" w:type="dxa"/>
              <w:bottom w:w="102" w:type="dxa"/>
              <w:right w:w="62" w:type="dxa"/>
            </w:tcMar>
          </w:tcPr>
          <w:p w:rsidR="00000000" w:rsidRDefault="007B5EF5">
            <w:pPr>
              <w:pStyle w:val="ConsPlusNormal"/>
              <w:jc w:val="center"/>
            </w:pPr>
            <w:r>
              <w:t>3,7</w:t>
            </w:r>
          </w:p>
        </w:tc>
        <w:tc>
          <w:tcPr>
            <w:tcW w:w="604" w:type="dxa"/>
            <w:tcMar>
              <w:top w:w="102" w:type="dxa"/>
              <w:left w:w="62" w:type="dxa"/>
              <w:bottom w:w="102" w:type="dxa"/>
              <w:right w:w="62" w:type="dxa"/>
            </w:tcMar>
          </w:tcPr>
          <w:p w:rsidR="00000000" w:rsidRDefault="007B5EF5">
            <w:pPr>
              <w:pStyle w:val="ConsPlusNormal"/>
              <w:jc w:val="center"/>
            </w:pPr>
            <w:r>
              <w:t>3,8</w:t>
            </w:r>
          </w:p>
        </w:tc>
        <w:tc>
          <w:tcPr>
            <w:tcW w:w="604" w:type="dxa"/>
            <w:tcMar>
              <w:top w:w="102" w:type="dxa"/>
              <w:left w:w="62" w:type="dxa"/>
              <w:bottom w:w="102" w:type="dxa"/>
              <w:right w:w="62" w:type="dxa"/>
            </w:tcMar>
          </w:tcPr>
          <w:p w:rsidR="00000000" w:rsidRDefault="007B5EF5">
            <w:pPr>
              <w:pStyle w:val="ConsPlusNormal"/>
              <w:jc w:val="center"/>
            </w:pPr>
            <w:r>
              <w:t>4</w:t>
            </w:r>
          </w:p>
        </w:tc>
        <w:tc>
          <w:tcPr>
            <w:tcW w:w="604" w:type="dxa"/>
            <w:tcMar>
              <w:top w:w="102" w:type="dxa"/>
              <w:left w:w="62" w:type="dxa"/>
              <w:bottom w:w="102" w:type="dxa"/>
              <w:right w:w="62" w:type="dxa"/>
            </w:tcMar>
          </w:tcPr>
          <w:p w:rsidR="00000000" w:rsidRDefault="007B5EF5">
            <w:pPr>
              <w:pStyle w:val="ConsPlusNormal"/>
              <w:jc w:val="center"/>
            </w:pPr>
            <w:r>
              <w:t>4,2</w:t>
            </w:r>
          </w:p>
        </w:tc>
        <w:tc>
          <w:tcPr>
            <w:tcW w:w="604" w:type="dxa"/>
            <w:tcMar>
              <w:top w:w="102" w:type="dxa"/>
              <w:left w:w="62" w:type="dxa"/>
              <w:bottom w:w="102" w:type="dxa"/>
              <w:right w:w="62" w:type="dxa"/>
            </w:tcMar>
          </w:tcPr>
          <w:p w:rsidR="00000000" w:rsidRDefault="007B5EF5">
            <w:pPr>
              <w:pStyle w:val="ConsPlusNormal"/>
              <w:jc w:val="center"/>
            </w:pPr>
            <w:r>
              <w:t>4,4</w:t>
            </w:r>
          </w:p>
        </w:tc>
        <w:tc>
          <w:tcPr>
            <w:tcW w:w="604" w:type="dxa"/>
            <w:tcMar>
              <w:top w:w="102" w:type="dxa"/>
              <w:left w:w="62" w:type="dxa"/>
              <w:bottom w:w="102" w:type="dxa"/>
              <w:right w:w="62" w:type="dxa"/>
            </w:tcMar>
          </w:tcPr>
          <w:p w:rsidR="00000000" w:rsidRDefault="007B5EF5">
            <w:pPr>
              <w:pStyle w:val="ConsPlusNormal"/>
              <w:jc w:val="center"/>
            </w:pPr>
            <w:r>
              <w:t>4,6</w:t>
            </w:r>
          </w:p>
        </w:tc>
      </w:tr>
      <w:tr w:rsidR="00000000">
        <w:tc>
          <w:tcPr>
            <w:tcW w:w="9294" w:type="dxa"/>
            <w:gridSpan w:val="11"/>
            <w:tcMar>
              <w:top w:w="102" w:type="dxa"/>
              <w:left w:w="62" w:type="dxa"/>
              <w:bottom w:w="102" w:type="dxa"/>
              <w:right w:w="62" w:type="dxa"/>
            </w:tcMar>
          </w:tcPr>
          <w:p w:rsidR="00000000" w:rsidRDefault="007B5EF5">
            <w:pPr>
              <w:pStyle w:val="ConsPlusNormal"/>
              <w:jc w:val="center"/>
              <w:outlineLvl w:val="3"/>
            </w:pPr>
            <w:bookmarkStart w:id="19" w:name="Par506"/>
            <w:bookmarkEnd w:id="19"/>
            <w:r>
              <w:t>Направление "Участие России в международном культурном процессе"</w:t>
            </w:r>
          </w:p>
        </w:tc>
      </w:tr>
      <w:tr w:rsidR="00000000">
        <w:tc>
          <w:tcPr>
            <w:tcW w:w="424" w:type="dxa"/>
            <w:tcMar>
              <w:top w:w="102" w:type="dxa"/>
              <w:left w:w="62" w:type="dxa"/>
              <w:bottom w:w="102" w:type="dxa"/>
              <w:right w:w="62" w:type="dxa"/>
            </w:tcMar>
          </w:tcPr>
          <w:p w:rsidR="00000000" w:rsidRDefault="007B5EF5">
            <w:pPr>
              <w:pStyle w:val="ConsPlusNormal"/>
              <w:jc w:val="center"/>
            </w:pPr>
            <w:r>
              <w:t>16.</w:t>
            </w:r>
          </w:p>
        </w:tc>
        <w:tc>
          <w:tcPr>
            <w:tcW w:w="2364" w:type="dxa"/>
            <w:tcMar>
              <w:top w:w="102" w:type="dxa"/>
              <w:left w:w="62" w:type="dxa"/>
              <w:bottom w:w="102" w:type="dxa"/>
              <w:right w:w="62" w:type="dxa"/>
            </w:tcMar>
          </w:tcPr>
          <w:p w:rsidR="00000000" w:rsidRDefault="007B5EF5">
            <w:pPr>
              <w:pStyle w:val="ConsPlusNormal"/>
            </w:pPr>
            <w:r>
              <w:t>Увеличение количества культурных акций, проведенных за рубежом (по сравнению с предыдущим годом)</w:t>
            </w:r>
          </w:p>
        </w:tc>
        <w:tc>
          <w:tcPr>
            <w:tcW w:w="1284" w:type="dxa"/>
            <w:tcMar>
              <w:top w:w="102" w:type="dxa"/>
              <w:left w:w="62" w:type="dxa"/>
              <w:bottom w:w="102" w:type="dxa"/>
              <w:right w:w="62" w:type="dxa"/>
            </w:tcMar>
          </w:tcPr>
          <w:p w:rsidR="00000000" w:rsidRDefault="007B5EF5">
            <w:pPr>
              <w:pStyle w:val="ConsPlusNormal"/>
              <w:jc w:val="center"/>
            </w:pPr>
            <w:r>
              <w:t>процентов</w:t>
            </w:r>
          </w:p>
        </w:tc>
        <w:tc>
          <w:tcPr>
            <w:tcW w:w="994" w:type="dxa"/>
            <w:tcMar>
              <w:top w:w="102" w:type="dxa"/>
              <w:left w:w="62" w:type="dxa"/>
              <w:bottom w:w="102" w:type="dxa"/>
              <w:right w:w="62" w:type="dxa"/>
            </w:tcMar>
          </w:tcPr>
          <w:p w:rsidR="00000000" w:rsidRDefault="007B5EF5">
            <w:pPr>
              <w:pStyle w:val="ConsPlusNormal"/>
              <w:jc w:val="center"/>
            </w:pPr>
            <w:r>
              <w:t>1,15</w:t>
            </w:r>
          </w:p>
        </w:tc>
        <w:tc>
          <w:tcPr>
            <w:tcW w:w="604" w:type="dxa"/>
            <w:tcMar>
              <w:top w:w="102" w:type="dxa"/>
              <w:left w:w="62" w:type="dxa"/>
              <w:bottom w:w="102" w:type="dxa"/>
              <w:right w:w="62" w:type="dxa"/>
            </w:tcMar>
          </w:tcPr>
          <w:p w:rsidR="00000000" w:rsidRDefault="007B5EF5">
            <w:pPr>
              <w:pStyle w:val="ConsPlusNormal"/>
              <w:jc w:val="center"/>
            </w:pPr>
            <w:r>
              <w:t>1,16</w:t>
            </w:r>
          </w:p>
        </w:tc>
        <w:tc>
          <w:tcPr>
            <w:tcW w:w="604" w:type="dxa"/>
            <w:tcMar>
              <w:top w:w="102" w:type="dxa"/>
              <w:left w:w="62" w:type="dxa"/>
              <w:bottom w:w="102" w:type="dxa"/>
              <w:right w:w="62" w:type="dxa"/>
            </w:tcMar>
          </w:tcPr>
          <w:p w:rsidR="00000000" w:rsidRDefault="007B5EF5">
            <w:pPr>
              <w:pStyle w:val="ConsPlusNormal"/>
              <w:jc w:val="center"/>
            </w:pPr>
            <w:r>
              <w:t>1,17</w:t>
            </w:r>
          </w:p>
        </w:tc>
        <w:tc>
          <w:tcPr>
            <w:tcW w:w="604" w:type="dxa"/>
            <w:tcMar>
              <w:top w:w="102" w:type="dxa"/>
              <w:left w:w="62" w:type="dxa"/>
              <w:bottom w:w="102" w:type="dxa"/>
              <w:right w:w="62" w:type="dxa"/>
            </w:tcMar>
          </w:tcPr>
          <w:p w:rsidR="00000000" w:rsidRDefault="007B5EF5">
            <w:pPr>
              <w:pStyle w:val="ConsPlusNormal"/>
              <w:jc w:val="center"/>
            </w:pPr>
            <w:r>
              <w:t>1,18</w:t>
            </w:r>
          </w:p>
        </w:tc>
        <w:tc>
          <w:tcPr>
            <w:tcW w:w="604" w:type="dxa"/>
            <w:tcMar>
              <w:top w:w="102" w:type="dxa"/>
              <w:left w:w="62" w:type="dxa"/>
              <w:bottom w:w="102" w:type="dxa"/>
              <w:right w:w="62" w:type="dxa"/>
            </w:tcMar>
          </w:tcPr>
          <w:p w:rsidR="00000000" w:rsidRDefault="007B5EF5">
            <w:pPr>
              <w:pStyle w:val="ConsPlusNormal"/>
              <w:jc w:val="center"/>
            </w:pPr>
            <w:r>
              <w:t>1,19</w:t>
            </w:r>
          </w:p>
        </w:tc>
        <w:tc>
          <w:tcPr>
            <w:tcW w:w="604" w:type="dxa"/>
            <w:tcMar>
              <w:top w:w="102" w:type="dxa"/>
              <w:left w:w="62" w:type="dxa"/>
              <w:bottom w:w="102" w:type="dxa"/>
              <w:right w:w="62" w:type="dxa"/>
            </w:tcMar>
          </w:tcPr>
          <w:p w:rsidR="00000000" w:rsidRDefault="007B5EF5">
            <w:pPr>
              <w:pStyle w:val="ConsPlusNormal"/>
              <w:jc w:val="center"/>
            </w:pPr>
            <w:r>
              <w:t>1,2</w:t>
            </w:r>
          </w:p>
        </w:tc>
        <w:tc>
          <w:tcPr>
            <w:tcW w:w="604" w:type="dxa"/>
            <w:tcMar>
              <w:top w:w="102" w:type="dxa"/>
              <w:left w:w="62" w:type="dxa"/>
              <w:bottom w:w="102" w:type="dxa"/>
              <w:right w:w="62" w:type="dxa"/>
            </w:tcMar>
          </w:tcPr>
          <w:p w:rsidR="00000000" w:rsidRDefault="007B5EF5">
            <w:pPr>
              <w:pStyle w:val="ConsPlusNormal"/>
              <w:jc w:val="center"/>
            </w:pPr>
            <w:r>
              <w:t>1,21</w:t>
            </w:r>
          </w:p>
        </w:tc>
        <w:tc>
          <w:tcPr>
            <w:tcW w:w="604" w:type="dxa"/>
            <w:tcMar>
              <w:top w:w="102" w:type="dxa"/>
              <w:left w:w="62" w:type="dxa"/>
              <w:bottom w:w="102" w:type="dxa"/>
              <w:right w:w="62" w:type="dxa"/>
            </w:tcMar>
          </w:tcPr>
          <w:p w:rsidR="00000000" w:rsidRDefault="007B5EF5">
            <w:pPr>
              <w:pStyle w:val="ConsPlusNormal"/>
              <w:jc w:val="center"/>
            </w:pPr>
            <w:r>
              <w:t>1,22</w:t>
            </w:r>
          </w:p>
        </w:tc>
      </w:tr>
      <w:tr w:rsidR="00000000">
        <w:tc>
          <w:tcPr>
            <w:tcW w:w="9294" w:type="dxa"/>
            <w:gridSpan w:val="11"/>
            <w:tcMar>
              <w:top w:w="102" w:type="dxa"/>
              <w:left w:w="62" w:type="dxa"/>
              <w:bottom w:w="102" w:type="dxa"/>
              <w:right w:w="62" w:type="dxa"/>
            </w:tcMar>
          </w:tcPr>
          <w:p w:rsidR="00000000" w:rsidRDefault="007B5EF5">
            <w:pPr>
              <w:pStyle w:val="ConsPlusNormal"/>
              <w:jc w:val="center"/>
              <w:outlineLvl w:val="3"/>
            </w:pPr>
            <w:bookmarkStart w:id="20" w:name="Par518"/>
            <w:bookmarkEnd w:id="20"/>
            <w:r>
              <w:lastRenderedPageBreak/>
              <w:t>Направление "Инвестиции в сферу культуры и развитие материально-технической базы"</w:t>
            </w:r>
          </w:p>
        </w:tc>
      </w:tr>
      <w:tr w:rsidR="00000000">
        <w:tc>
          <w:tcPr>
            <w:tcW w:w="424" w:type="dxa"/>
            <w:tcMar>
              <w:top w:w="102" w:type="dxa"/>
              <w:left w:w="62" w:type="dxa"/>
              <w:bottom w:w="102" w:type="dxa"/>
              <w:right w:w="62" w:type="dxa"/>
            </w:tcMar>
          </w:tcPr>
          <w:p w:rsidR="00000000" w:rsidRDefault="007B5EF5">
            <w:pPr>
              <w:pStyle w:val="ConsPlusNormal"/>
              <w:jc w:val="center"/>
            </w:pPr>
            <w:r>
              <w:t>17.</w:t>
            </w:r>
          </w:p>
        </w:tc>
        <w:tc>
          <w:tcPr>
            <w:tcW w:w="2364" w:type="dxa"/>
            <w:tcMar>
              <w:top w:w="102" w:type="dxa"/>
              <w:left w:w="62" w:type="dxa"/>
              <w:bottom w:w="102" w:type="dxa"/>
              <w:right w:w="62" w:type="dxa"/>
            </w:tcMar>
          </w:tcPr>
          <w:p w:rsidR="00000000" w:rsidRDefault="007B5EF5">
            <w:pPr>
              <w:pStyle w:val="ConsPlusNormal"/>
            </w:pPr>
            <w:r>
              <w:t>Увеличение численности участников культурно-досуговых мероприятий (по сравнению с предыдущим годом)</w:t>
            </w:r>
          </w:p>
        </w:tc>
        <w:tc>
          <w:tcPr>
            <w:tcW w:w="1284" w:type="dxa"/>
            <w:tcMar>
              <w:top w:w="102" w:type="dxa"/>
              <w:left w:w="62" w:type="dxa"/>
              <w:bottom w:w="102" w:type="dxa"/>
              <w:right w:w="62" w:type="dxa"/>
            </w:tcMar>
          </w:tcPr>
          <w:p w:rsidR="00000000" w:rsidRDefault="007B5EF5">
            <w:pPr>
              <w:pStyle w:val="ConsPlusNormal"/>
              <w:jc w:val="center"/>
            </w:pPr>
            <w:r>
              <w:t>процентов</w:t>
            </w:r>
          </w:p>
        </w:tc>
        <w:tc>
          <w:tcPr>
            <w:tcW w:w="994" w:type="dxa"/>
            <w:tcMar>
              <w:top w:w="102" w:type="dxa"/>
              <w:left w:w="62" w:type="dxa"/>
              <w:bottom w:w="102" w:type="dxa"/>
              <w:right w:w="62" w:type="dxa"/>
            </w:tcMar>
          </w:tcPr>
          <w:p w:rsidR="00000000" w:rsidRDefault="007B5EF5">
            <w:pPr>
              <w:pStyle w:val="ConsPlusNormal"/>
              <w:jc w:val="center"/>
            </w:pPr>
            <w:r>
              <w:t>6,4</w:t>
            </w:r>
          </w:p>
        </w:tc>
        <w:tc>
          <w:tcPr>
            <w:tcW w:w="604" w:type="dxa"/>
            <w:tcMar>
              <w:top w:w="102" w:type="dxa"/>
              <w:left w:w="62" w:type="dxa"/>
              <w:bottom w:w="102" w:type="dxa"/>
              <w:right w:w="62" w:type="dxa"/>
            </w:tcMar>
          </w:tcPr>
          <w:p w:rsidR="00000000" w:rsidRDefault="007B5EF5">
            <w:pPr>
              <w:pStyle w:val="ConsPlusNormal"/>
              <w:jc w:val="center"/>
            </w:pPr>
            <w:r>
              <w:t>6,5</w:t>
            </w:r>
          </w:p>
        </w:tc>
        <w:tc>
          <w:tcPr>
            <w:tcW w:w="604" w:type="dxa"/>
            <w:tcMar>
              <w:top w:w="102" w:type="dxa"/>
              <w:left w:w="62" w:type="dxa"/>
              <w:bottom w:w="102" w:type="dxa"/>
              <w:right w:w="62" w:type="dxa"/>
            </w:tcMar>
          </w:tcPr>
          <w:p w:rsidR="00000000" w:rsidRDefault="007B5EF5">
            <w:pPr>
              <w:pStyle w:val="ConsPlusNormal"/>
              <w:jc w:val="center"/>
            </w:pPr>
            <w:r>
              <w:t>6,6</w:t>
            </w:r>
          </w:p>
        </w:tc>
        <w:tc>
          <w:tcPr>
            <w:tcW w:w="604" w:type="dxa"/>
            <w:tcMar>
              <w:top w:w="102" w:type="dxa"/>
              <w:left w:w="62" w:type="dxa"/>
              <w:bottom w:w="102" w:type="dxa"/>
              <w:right w:w="62" w:type="dxa"/>
            </w:tcMar>
          </w:tcPr>
          <w:p w:rsidR="00000000" w:rsidRDefault="007B5EF5">
            <w:pPr>
              <w:pStyle w:val="ConsPlusNormal"/>
              <w:jc w:val="center"/>
            </w:pPr>
            <w:r>
              <w:t>6,7</w:t>
            </w:r>
          </w:p>
        </w:tc>
        <w:tc>
          <w:tcPr>
            <w:tcW w:w="604" w:type="dxa"/>
            <w:tcMar>
              <w:top w:w="102" w:type="dxa"/>
              <w:left w:w="62" w:type="dxa"/>
              <w:bottom w:w="102" w:type="dxa"/>
              <w:right w:w="62" w:type="dxa"/>
            </w:tcMar>
          </w:tcPr>
          <w:p w:rsidR="00000000" w:rsidRDefault="007B5EF5">
            <w:pPr>
              <w:pStyle w:val="ConsPlusNormal"/>
              <w:jc w:val="center"/>
            </w:pPr>
            <w:r>
              <w:t>6,8</w:t>
            </w:r>
          </w:p>
        </w:tc>
        <w:tc>
          <w:tcPr>
            <w:tcW w:w="604" w:type="dxa"/>
            <w:tcMar>
              <w:top w:w="102" w:type="dxa"/>
              <w:left w:w="62" w:type="dxa"/>
              <w:bottom w:w="102" w:type="dxa"/>
              <w:right w:w="62" w:type="dxa"/>
            </w:tcMar>
          </w:tcPr>
          <w:p w:rsidR="00000000" w:rsidRDefault="007B5EF5">
            <w:pPr>
              <w:pStyle w:val="ConsPlusNormal"/>
              <w:jc w:val="center"/>
            </w:pPr>
            <w:r>
              <w:t>7</w:t>
            </w:r>
          </w:p>
        </w:tc>
        <w:tc>
          <w:tcPr>
            <w:tcW w:w="604" w:type="dxa"/>
            <w:tcMar>
              <w:top w:w="102" w:type="dxa"/>
              <w:left w:w="62" w:type="dxa"/>
              <w:bottom w:w="102" w:type="dxa"/>
              <w:right w:w="62" w:type="dxa"/>
            </w:tcMar>
          </w:tcPr>
          <w:p w:rsidR="00000000" w:rsidRDefault="007B5EF5">
            <w:pPr>
              <w:pStyle w:val="ConsPlusNormal"/>
              <w:jc w:val="center"/>
            </w:pPr>
            <w:r>
              <w:t>7,1</w:t>
            </w:r>
          </w:p>
        </w:tc>
        <w:tc>
          <w:tcPr>
            <w:tcW w:w="604" w:type="dxa"/>
            <w:tcMar>
              <w:top w:w="102" w:type="dxa"/>
              <w:left w:w="62" w:type="dxa"/>
              <w:bottom w:w="102" w:type="dxa"/>
              <w:right w:w="62" w:type="dxa"/>
            </w:tcMar>
          </w:tcPr>
          <w:p w:rsidR="00000000" w:rsidRDefault="007B5EF5">
            <w:pPr>
              <w:pStyle w:val="ConsPlusNormal"/>
              <w:jc w:val="center"/>
            </w:pPr>
            <w:r>
              <w:t>7,2</w:t>
            </w:r>
          </w:p>
        </w:tc>
      </w:tr>
      <w:tr w:rsidR="00000000">
        <w:tc>
          <w:tcPr>
            <w:tcW w:w="424" w:type="dxa"/>
            <w:tcBorders>
              <w:bottom w:val="single" w:sz="4" w:space="0" w:color="auto"/>
            </w:tcBorders>
            <w:tcMar>
              <w:top w:w="102" w:type="dxa"/>
              <w:left w:w="62" w:type="dxa"/>
              <w:bottom w:w="102" w:type="dxa"/>
              <w:right w:w="62" w:type="dxa"/>
            </w:tcMar>
          </w:tcPr>
          <w:p w:rsidR="00000000" w:rsidRDefault="007B5EF5">
            <w:pPr>
              <w:pStyle w:val="ConsPlusNormal"/>
              <w:jc w:val="center"/>
            </w:pPr>
            <w:r>
              <w:t>18.</w:t>
            </w:r>
          </w:p>
        </w:tc>
        <w:tc>
          <w:tcPr>
            <w:tcW w:w="2364" w:type="dxa"/>
            <w:tcBorders>
              <w:bottom w:val="single" w:sz="4" w:space="0" w:color="auto"/>
            </w:tcBorders>
            <w:tcMar>
              <w:top w:w="102" w:type="dxa"/>
              <w:left w:w="62" w:type="dxa"/>
              <w:bottom w:w="102" w:type="dxa"/>
              <w:right w:w="62" w:type="dxa"/>
            </w:tcMar>
          </w:tcPr>
          <w:p w:rsidR="00000000" w:rsidRDefault="007B5EF5">
            <w:pPr>
              <w:pStyle w:val="ConsPlusNormal"/>
            </w:pPr>
            <w:r>
              <w:t>Выпуск книжных изданий для инвалидов по зрению</w:t>
            </w:r>
          </w:p>
        </w:tc>
        <w:tc>
          <w:tcPr>
            <w:tcW w:w="1284" w:type="dxa"/>
            <w:tcBorders>
              <w:bottom w:val="single" w:sz="4" w:space="0" w:color="auto"/>
            </w:tcBorders>
            <w:tcMar>
              <w:top w:w="102" w:type="dxa"/>
              <w:left w:w="62" w:type="dxa"/>
              <w:bottom w:w="102" w:type="dxa"/>
              <w:right w:w="62" w:type="dxa"/>
            </w:tcMar>
          </w:tcPr>
          <w:p w:rsidR="00000000" w:rsidRDefault="007B5EF5">
            <w:pPr>
              <w:pStyle w:val="ConsPlusNormal"/>
              <w:jc w:val="center"/>
            </w:pPr>
            <w:r>
              <w:t>названий</w:t>
            </w:r>
          </w:p>
        </w:tc>
        <w:tc>
          <w:tcPr>
            <w:tcW w:w="994" w:type="dxa"/>
            <w:tcBorders>
              <w:bottom w:val="single" w:sz="4" w:space="0" w:color="auto"/>
            </w:tcBorders>
            <w:tcMar>
              <w:top w:w="102" w:type="dxa"/>
              <w:left w:w="62" w:type="dxa"/>
              <w:bottom w:w="102" w:type="dxa"/>
              <w:right w:w="62" w:type="dxa"/>
            </w:tcMar>
          </w:tcPr>
          <w:p w:rsidR="00000000" w:rsidRDefault="007B5EF5">
            <w:pPr>
              <w:pStyle w:val="ConsPlusNormal"/>
              <w:jc w:val="center"/>
            </w:pPr>
            <w:r>
              <w:t>61</w:t>
            </w:r>
          </w:p>
        </w:tc>
        <w:tc>
          <w:tcPr>
            <w:tcW w:w="604" w:type="dxa"/>
            <w:tcBorders>
              <w:bottom w:val="single" w:sz="4" w:space="0" w:color="auto"/>
            </w:tcBorders>
            <w:tcMar>
              <w:top w:w="102" w:type="dxa"/>
              <w:left w:w="62" w:type="dxa"/>
              <w:bottom w:w="102" w:type="dxa"/>
              <w:right w:w="62" w:type="dxa"/>
            </w:tcMar>
          </w:tcPr>
          <w:p w:rsidR="00000000" w:rsidRDefault="007B5EF5">
            <w:pPr>
              <w:pStyle w:val="ConsPlusNormal"/>
              <w:jc w:val="center"/>
            </w:pPr>
            <w:r>
              <w:t>61</w:t>
            </w:r>
          </w:p>
        </w:tc>
        <w:tc>
          <w:tcPr>
            <w:tcW w:w="604" w:type="dxa"/>
            <w:tcBorders>
              <w:bottom w:val="single" w:sz="4" w:space="0" w:color="auto"/>
            </w:tcBorders>
            <w:tcMar>
              <w:top w:w="102" w:type="dxa"/>
              <w:left w:w="62" w:type="dxa"/>
              <w:bottom w:w="102" w:type="dxa"/>
              <w:right w:w="62" w:type="dxa"/>
            </w:tcMar>
          </w:tcPr>
          <w:p w:rsidR="00000000" w:rsidRDefault="007B5EF5">
            <w:pPr>
              <w:pStyle w:val="ConsPlusNormal"/>
              <w:jc w:val="center"/>
            </w:pPr>
            <w:r>
              <w:t>61</w:t>
            </w:r>
          </w:p>
        </w:tc>
        <w:tc>
          <w:tcPr>
            <w:tcW w:w="604" w:type="dxa"/>
            <w:tcBorders>
              <w:bottom w:val="single" w:sz="4" w:space="0" w:color="auto"/>
            </w:tcBorders>
            <w:tcMar>
              <w:top w:w="102" w:type="dxa"/>
              <w:left w:w="62" w:type="dxa"/>
              <w:bottom w:w="102" w:type="dxa"/>
              <w:right w:w="62" w:type="dxa"/>
            </w:tcMar>
          </w:tcPr>
          <w:p w:rsidR="00000000" w:rsidRDefault="007B5EF5">
            <w:pPr>
              <w:pStyle w:val="ConsPlusNormal"/>
              <w:jc w:val="center"/>
            </w:pPr>
            <w:r>
              <w:t>61</w:t>
            </w:r>
          </w:p>
        </w:tc>
        <w:tc>
          <w:tcPr>
            <w:tcW w:w="604" w:type="dxa"/>
            <w:tcBorders>
              <w:bottom w:val="single" w:sz="4" w:space="0" w:color="auto"/>
            </w:tcBorders>
            <w:tcMar>
              <w:top w:w="102" w:type="dxa"/>
              <w:left w:w="62" w:type="dxa"/>
              <w:bottom w:w="102" w:type="dxa"/>
              <w:right w:w="62" w:type="dxa"/>
            </w:tcMar>
          </w:tcPr>
          <w:p w:rsidR="00000000" w:rsidRDefault="007B5EF5">
            <w:pPr>
              <w:pStyle w:val="ConsPlusNormal"/>
              <w:jc w:val="center"/>
            </w:pPr>
            <w:r>
              <w:t>61</w:t>
            </w:r>
          </w:p>
        </w:tc>
        <w:tc>
          <w:tcPr>
            <w:tcW w:w="604" w:type="dxa"/>
            <w:tcBorders>
              <w:bottom w:val="single" w:sz="4" w:space="0" w:color="auto"/>
            </w:tcBorders>
            <w:tcMar>
              <w:top w:w="102" w:type="dxa"/>
              <w:left w:w="62" w:type="dxa"/>
              <w:bottom w:w="102" w:type="dxa"/>
              <w:right w:w="62" w:type="dxa"/>
            </w:tcMar>
          </w:tcPr>
          <w:p w:rsidR="00000000" w:rsidRDefault="007B5EF5">
            <w:pPr>
              <w:pStyle w:val="ConsPlusNormal"/>
              <w:jc w:val="center"/>
            </w:pPr>
            <w:r>
              <w:t>61</w:t>
            </w:r>
          </w:p>
        </w:tc>
        <w:tc>
          <w:tcPr>
            <w:tcW w:w="604" w:type="dxa"/>
            <w:tcBorders>
              <w:bottom w:val="single" w:sz="4" w:space="0" w:color="auto"/>
            </w:tcBorders>
            <w:tcMar>
              <w:top w:w="102" w:type="dxa"/>
              <w:left w:w="62" w:type="dxa"/>
              <w:bottom w:w="102" w:type="dxa"/>
              <w:right w:w="62" w:type="dxa"/>
            </w:tcMar>
          </w:tcPr>
          <w:p w:rsidR="00000000" w:rsidRDefault="007B5EF5">
            <w:pPr>
              <w:pStyle w:val="ConsPlusNormal"/>
              <w:jc w:val="center"/>
            </w:pPr>
            <w:r>
              <w:t>61</w:t>
            </w:r>
          </w:p>
        </w:tc>
        <w:tc>
          <w:tcPr>
            <w:tcW w:w="604" w:type="dxa"/>
            <w:tcBorders>
              <w:bottom w:val="single" w:sz="4" w:space="0" w:color="auto"/>
            </w:tcBorders>
            <w:tcMar>
              <w:top w:w="102" w:type="dxa"/>
              <w:left w:w="62" w:type="dxa"/>
              <w:bottom w:w="102" w:type="dxa"/>
              <w:right w:w="62" w:type="dxa"/>
            </w:tcMar>
          </w:tcPr>
          <w:p w:rsidR="00000000" w:rsidRDefault="007B5EF5">
            <w:pPr>
              <w:pStyle w:val="ConsPlusNormal"/>
              <w:jc w:val="center"/>
            </w:pPr>
            <w:r>
              <w:t>61</w:t>
            </w:r>
          </w:p>
        </w:tc>
      </w:tr>
    </w:tbl>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jc w:val="right"/>
        <w:outlineLvl w:val="1"/>
      </w:pPr>
      <w:bookmarkStart w:id="21" w:name="Par546"/>
      <w:bookmarkEnd w:id="21"/>
      <w:r>
        <w:t>Приложение N 2</w:t>
      </w:r>
    </w:p>
    <w:p w:rsidR="00000000" w:rsidRDefault="007B5EF5">
      <w:pPr>
        <w:pStyle w:val="ConsPlusNormal"/>
        <w:jc w:val="right"/>
      </w:pPr>
      <w:r>
        <w:t>к федеральной целевой программе</w:t>
      </w:r>
    </w:p>
    <w:p w:rsidR="00000000" w:rsidRDefault="007B5EF5">
      <w:pPr>
        <w:pStyle w:val="ConsPlusNormal"/>
        <w:jc w:val="right"/>
      </w:pPr>
      <w:r>
        <w:t>"Культура России (2012 - 2018 годы)"</w:t>
      </w:r>
    </w:p>
    <w:p w:rsidR="00000000" w:rsidRDefault="007B5EF5">
      <w:pPr>
        <w:pStyle w:val="ConsPlusNormal"/>
        <w:ind w:firstLine="540"/>
        <w:jc w:val="both"/>
      </w:pPr>
    </w:p>
    <w:p w:rsidR="00000000" w:rsidRDefault="007B5EF5">
      <w:pPr>
        <w:pStyle w:val="ConsPlusNormal"/>
        <w:jc w:val="center"/>
      </w:pPr>
      <w:bookmarkStart w:id="22" w:name="Par550"/>
      <w:bookmarkEnd w:id="22"/>
      <w:r>
        <w:t>МЕТОДИКА</w:t>
      </w:r>
    </w:p>
    <w:p w:rsidR="00000000" w:rsidRDefault="007B5EF5">
      <w:pPr>
        <w:pStyle w:val="ConsPlusNormal"/>
        <w:jc w:val="center"/>
      </w:pPr>
      <w:r>
        <w:t>РАСЧЕТА ЦЕЛЕВЫХ ИНДИКАТОРОВ И ПОКАЗАТЕЛЕЙ ФЕДЕРАЛЬНОЙ</w:t>
      </w:r>
    </w:p>
    <w:p w:rsidR="00000000" w:rsidRDefault="007B5EF5">
      <w:pPr>
        <w:pStyle w:val="ConsPlusNormal"/>
        <w:jc w:val="center"/>
      </w:pPr>
      <w:r>
        <w:t>ЦЕЛЕВОЙ ПРОГРАММЫ "КУЛЬТУРА РОССИИ (2012 - 2018 ГОДЫ)"</w:t>
      </w:r>
    </w:p>
    <w:p w:rsidR="00000000" w:rsidRDefault="007B5EF5">
      <w:pPr>
        <w:pStyle w:val="ConsPlusNormal"/>
        <w:ind w:firstLine="540"/>
        <w:jc w:val="both"/>
      </w:pPr>
    </w:p>
    <w:p w:rsidR="00000000" w:rsidRDefault="007B5EF5">
      <w:pPr>
        <w:pStyle w:val="ConsPlusNormal"/>
        <w:ind w:firstLine="540"/>
        <w:jc w:val="both"/>
      </w:pPr>
      <w:r>
        <w:t xml:space="preserve">1. Целевые индикаторы и показатели эффективности реализации федеральной целевой </w:t>
      </w:r>
      <w:hyperlink w:anchor="Par34" w:tooltip="Ссылка на текущий документ" w:history="1">
        <w:r>
          <w:rPr>
            <w:color w:val="0000FF"/>
          </w:rPr>
          <w:t>программы</w:t>
        </w:r>
      </w:hyperlink>
      <w:r>
        <w:t xml:space="preserve"> "К</w:t>
      </w:r>
      <w:r>
        <w:t>ультура России (2012 - 2018 годы)" (далее - Программа) должны обеспечивать ежегодную, а также поквартальную оценку выполнения Программы с целью принятия при необходимости своевременных управленческих решений по ее корректировке.</w:t>
      </w:r>
    </w:p>
    <w:p w:rsidR="00000000" w:rsidRDefault="007B5EF5">
      <w:pPr>
        <w:pStyle w:val="ConsPlusNormal"/>
        <w:ind w:firstLine="540"/>
        <w:jc w:val="both"/>
      </w:pPr>
      <w:r>
        <w:t>Для определения базовых зна</w:t>
      </w:r>
      <w:r>
        <w:t xml:space="preserve">чений целевых индикаторов и показателей были использованы данные Федеральной службы государственной статистики, результаты реализации федеральной целевой </w:t>
      </w:r>
      <w:hyperlink r:id="rId49" w:tooltip="Постановление Правительства РФ от 08.12.2005 N 740 (ред. от 30.12.2011) &quot;О федеральной целевой программе &quot;Культура России (2006 - 2011 годы)&quot;{КонсультантПлюс}" w:history="1">
        <w:r>
          <w:rPr>
            <w:color w:val="0000FF"/>
          </w:rPr>
          <w:t>программы</w:t>
        </w:r>
      </w:hyperlink>
      <w:r>
        <w:t xml:space="preserve"> "Культура России (2006 - 2011 годы)", данные специаль</w:t>
      </w:r>
      <w:r>
        <w:t>ных исследований, а также результаты реализации проектов и научно-исследовательских работ, при осуществлении которых была проведена работа по сбору первичных данных.</w:t>
      </w:r>
    </w:p>
    <w:p w:rsidR="00000000" w:rsidRDefault="007B5EF5">
      <w:pPr>
        <w:pStyle w:val="ConsPlusNormal"/>
        <w:ind w:firstLine="540"/>
        <w:jc w:val="both"/>
      </w:pPr>
      <w:r>
        <w:t>2. Целевой индикатор "Доля объектов культурного наследия, находящихся в федеральной собств</w:t>
      </w:r>
      <w:r>
        <w:t>енности, состояние которых является удовлетворительным, в общем количестве объектов культурного наследия, находящихся в федеральной собственности" определяется по формуле:</w:t>
      </w:r>
    </w:p>
    <w:p w:rsidR="00000000" w:rsidRDefault="007B5EF5">
      <w:pPr>
        <w:pStyle w:val="ConsPlusNormal"/>
        <w:ind w:firstLine="540"/>
        <w:jc w:val="both"/>
      </w:pPr>
    </w:p>
    <w:p w:rsidR="00000000" w:rsidRDefault="00347134">
      <w:pPr>
        <w:pStyle w:val="ConsPlusNormal"/>
        <w:jc w:val="center"/>
      </w:pPr>
      <w:r>
        <w:rPr>
          <w:noProof/>
          <w:position w:val="-14"/>
        </w:rPr>
        <w:drawing>
          <wp:inline distT="0" distB="0" distL="0" distR="0">
            <wp:extent cx="13716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inline>
        </w:drawing>
      </w:r>
      <w:r w:rsidR="007B5EF5">
        <w:t>,</w:t>
      </w:r>
    </w:p>
    <w:p w:rsidR="00000000" w:rsidRDefault="007B5EF5">
      <w:pPr>
        <w:pStyle w:val="ConsPlusNormal"/>
        <w:ind w:firstLine="540"/>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4"/>
        </w:rPr>
        <w:drawing>
          <wp:inline distT="0" distB="0" distL="0" distR="0">
            <wp:extent cx="257175" cy="257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7B5EF5">
        <w:t xml:space="preserve"> - </w:t>
      </w:r>
      <w:r w:rsidR="007B5EF5">
        <w:t>количество объектов культурного наследия, находящихся в федеральной собственности, состояние которых является удовлетворительным;</w:t>
      </w:r>
    </w:p>
    <w:p w:rsidR="00000000" w:rsidRDefault="00347134">
      <w:pPr>
        <w:pStyle w:val="ConsPlusNormal"/>
        <w:ind w:firstLine="540"/>
        <w:jc w:val="both"/>
      </w:pPr>
      <w:r>
        <w:rPr>
          <w:noProof/>
          <w:position w:val="-14"/>
        </w:rPr>
        <w:drawing>
          <wp:inline distT="0" distB="0" distL="0" distR="0">
            <wp:extent cx="314325" cy="2571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7B5EF5">
        <w:t xml:space="preserve"> - общее количество объектов культурного наследия, находящихся в федеральной собственности.</w:t>
      </w:r>
    </w:p>
    <w:p w:rsidR="00000000" w:rsidRDefault="007B5EF5">
      <w:pPr>
        <w:pStyle w:val="ConsPlusNormal"/>
        <w:ind w:firstLine="540"/>
        <w:jc w:val="both"/>
      </w:pPr>
      <w:r>
        <w:t>Под объектом культурного наследия, состояние которого является удовлетворительным, понимается объект, не находящийся в аварийном состоянии и не требующий капитального ремонта.</w:t>
      </w:r>
    </w:p>
    <w:p w:rsidR="00000000" w:rsidRDefault="007B5EF5">
      <w:pPr>
        <w:pStyle w:val="ConsPlusNormal"/>
        <w:ind w:firstLine="540"/>
        <w:jc w:val="both"/>
      </w:pPr>
      <w:r>
        <w:t>Источником указанных данных является ведомственная статистика.</w:t>
      </w:r>
    </w:p>
    <w:p w:rsidR="00000000" w:rsidRDefault="007B5EF5">
      <w:pPr>
        <w:pStyle w:val="ConsPlusNormal"/>
        <w:ind w:firstLine="540"/>
        <w:jc w:val="both"/>
      </w:pPr>
      <w:r>
        <w:t>3. Целевой индик</w:t>
      </w:r>
      <w:r>
        <w:t>атор "Доля учреждений культуры и искусства, находящихся в федеральной собственности, состояние которых является удовлетворительным, в общем количестве учреждений культуры и искусства, находящихся в федеральной собственности" определяется по формуле:</w:t>
      </w:r>
    </w:p>
    <w:p w:rsidR="00000000" w:rsidRDefault="007B5EF5">
      <w:pPr>
        <w:pStyle w:val="ConsPlusNormal"/>
        <w:ind w:firstLine="540"/>
        <w:jc w:val="both"/>
      </w:pPr>
    </w:p>
    <w:p w:rsidR="00000000" w:rsidRDefault="00347134">
      <w:pPr>
        <w:pStyle w:val="ConsPlusNormal"/>
        <w:jc w:val="center"/>
      </w:pPr>
      <w:r>
        <w:rPr>
          <w:noProof/>
          <w:position w:val="-14"/>
        </w:rPr>
        <w:drawing>
          <wp:inline distT="0" distB="0" distL="0" distR="0">
            <wp:extent cx="1438275" cy="2571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rsidR="007B5EF5">
        <w:t>,</w:t>
      </w:r>
    </w:p>
    <w:p w:rsidR="00000000" w:rsidRDefault="007B5EF5">
      <w:pPr>
        <w:pStyle w:val="ConsPlusNormal"/>
        <w:ind w:firstLine="540"/>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4"/>
        </w:rPr>
        <w:drawing>
          <wp:inline distT="0" distB="0" distL="0" distR="0">
            <wp:extent cx="314325" cy="2571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7B5EF5">
        <w:t xml:space="preserve"> - количество учреждений культуры и искусства, находящихся в федеральной собственности, состояние которых является удовлетворительным;</w:t>
      </w:r>
    </w:p>
    <w:p w:rsidR="00000000" w:rsidRDefault="00347134">
      <w:pPr>
        <w:pStyle w:val="ConsPlusNormal"/>
        <w:ind w:firstLine="540"/>
        <w:jc w:val="both"/>
      </w:pPr>
      <w:r>
        <w:rPr>
          <w:noProof/>
          <w:position w:val="-12"/>
        </w:rPr>
        <w:drawing>
          <wp:inline distT="0" distB="0" distL="0" distR="0">
            <wp:extent cx="33337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007B5EF5">
        <w:t xml:space="preserve"> - общее ко</w:t>
      </w:r>
      <w:r w:rsidR="007B5EF5">
        <w:t>личество учреждений культуры и искусства, находящихся в федеральной собственности.</w:t>
      </w:r>
    </w:p>
    <w:p w:rsidR="00000000" w:rsidRDefault="007B5EF5">
      <w:pPr>
        <w:pStyle w:val="ConsPlusNormal"/>
        <w:ind w:firstLine="540"/>
        <w:jc w:val="both"/>
      </w:pPr>
      <w:r>
        <w:t>Под учреждением культуры и искусства, состояние которых является удовлетворительным, понимается объект, не находящийся в аварийном состоянии и не требующий капитального ремо</w:t>
      </w:r>
      <w:r>
        <w:t>нта.</w:t>
      </w:r>
    </w:p>
    <w:p w:rsidR="00000000" w:rsidRDefault="007B5EF5">
      <w:pPr>
        <w:pStyle w:val="ConsPlusNormal"/>
        <w:ind w:firstLine="540"/>
        <w:jc w:val="both"/>
      </w:pPr>
      <w:r>
        <w:t>Источником указанных данных является ведомственная статистика.</w:t>
      </w:r>
    </w:p>
    <w:p w:rsidR="00000000" w:rsidRDefault="007B5EF5">
      <w:pPr>
        <w:pStyle w:val="ConsPlusNormal"/>
        <w:ind w:firstLine="540"/>
        <w:jc w:val="both"/>
      </w:pPr>
      <w:r>
        <w:t>4. Показатель "Увеличение количества посещений театрально-концертных мероприятий (по сравнению с предыдущим годом)" определяется по формуле:</w:t>
      </w:r>
    </w:p>
    <w:p w:rsidR="00000000" w:rsidRDefault="007B5EF5">
      <w:pPr>
        <w:pStyle w:val="ConsPlusNormal"/>
        <w:ind w:firstLine="540"/>
        <w:jc w:val="both"/>
      </w:pPr>
    </w:p>
    <w:p w:rsidR="00000000" w:rsidRDefault="00347134">
      <w:pPr>
        <w:pStyle w:val="ConsPlusNormal"/>
        <w:jc w:val="center"/>
      </w:pPr>
      <w:r>
        <w:rPr>
          <w:noProof/>
          <w:position w:val="-12"/>
        </w:rPr>
        <w:drawing>
          <wp:inline distT="0" distB="0" distL="0" distR="0">
            <wp:extent cx="17145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14500" cy="228600"/>
                    </a:xfrm>
                    <a:prstGeom prst="rect">
                      <a:avLst/>
                    </a:prstGeom>
                    <a:noFill/>
                    <a:ln>
                      <a:noFill/>
                    </a:ln>
                  </pic:spPr>
                </pic:pic>
              </a:graphicData>
            </a:graphic>
          </wp:inline>
        </w:drawing>
      </w:r>
      <w:r w:rsidR="007B5EF5">
        <w:t>,</w:t>
      </w:r>
    </w:p>
    <w:p w:rsidR="00000000" w:rsidRDefault="007B5EF5">
      <w:pPr>
        <w:pStyle w:val="ConsPlusNormal"/>
        <w:ind w:firstLine="540"/>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2"/>
        </w:rPr>
        <w:drawing>
          <wp:inline distT="0" distB="0" distL="0" distR="0">
            <wp:extent cx="29527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7B5EF5">
        <w:t xml:space="preserve"> - количество посещений спектаклей, концертов, представлений, в том числе гастрольных и фестивальных (в пересчете на 1 тыс. человек), в текущем году;</w:t>
      </w:r>
    </w:p>
    <w:p w:rsidR="00000000" w:rsidRDefault="00347134">
      <w:pPr>
        <w:pStyle w:val="ConsPlusNormal"/>
        <w:ind w:firstLine="540"/>
        <w:jc w:val="both"/>
      </w:pPr>
      <w:r>
        <w:rPr>
          <w:noProof/>
          <w:position w:val="-12"/>
        </w:rPr>
        <w:drawing>
          <wp:inline distT="0" distB="0" distL="0" distR="0">
            <wp:extent cx="25717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7B5EF5">
        <w:t xml:space="preserve"> - количество посещений спектаклей, концертов, представлений, в том числе гастрольных и фестивальных (в пересчете на 1 тыс. человек), в базовом году.</w:t>
      </w:r>
    </w:p>
    <w:p w:rsidR="00000000" w:rsidRDefault="007B5EF5">
      <w:pPr>
        <w:pStyle w:val="ConsPlusNormal"/>
        <w:ind w:firstLine="540"/>
        <w:jc w:val="both"/>
      </w:pPr>
      <w:r>
        <w:t xml:space="preserve">Источником указанных данных являются статистические </w:t>
      </w:r>
      <w:hyperlink r:id="rId59" w:tooltip="Приказ Росстата от 15.07.2011 N 324 (ред. от 05.03.2015) &quot;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quot;{КонсультантПлюс}" w:history="1">
        <w:r>
          <w:rPr>
            <w:color w:val="0000FF"/>
          </w:rPr>
          <w:t>формы 9-НК</w:t>
        </w:r>
      </w:hyperlink>
      <w:r>
        <w:t xml:space="preserve"> и </w:t>
      </w:r>
      <w:hyperlink r:id="rId60" w:tooltip="Приказ Росстата от 15.07.2011 N 324 (ред. от 05.03.2015) &quot;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quot;{КонсультантПлюс}" w:history="1">
        <w:r>
          <w:rPr>
            <w:color w:val="0000FF"/>
          </w:rPr>
          <w:t>12-НК</w:t>
        </w:r>
      </w:hyperlink>
      <w:r>
        <w:t>.</w:t>
      </w:r>
    </w:p>
    <w:p w:rsidR="00000000" w:rsidRDefault="007B5EF5">
      <w:pPr>
        <w:pStyle w:val="ConsPlusNormal"/>
        <w:ind w:firstLine="540"/>
        <w:jc w:val="both"/>
      </w:pPr>
      <w:r>
        <w:t>5. Пок</w:t>
      </w:r>
      <w:r>
        <w:t>азатель "Доля фильмов российского производства в общем объеме проката на территории Российской Федерации" определяется по формуле:</w:t>
      </w:r>
    </w:p>
    <w:p w:rsidR="00000000" w:rsidRDefault="007B5EF5">
      <w:pPr>
        <w:pStyle w:val="ConsPlusNormal"/>
        <w:ind w:firstLine="540"/>
        <w:jc w:val="both"/>
      </w:pPr>
    </w:p>
    <w:p w:rsidR="00000000" w:rsidRDefault="00347134">
      <w:pPr>
        <w:pStyle w:val="ConsPlusNormal"/>
        <w:jc w:val="center"/>
      </w:pPr>
      <w:r>
        <w:rPr>
          <w:noProof/>
          <w:position w:val="-14"/>
        </w:rPr>
        <w:drawing>
          <wp:inline distT="0" distB="0" distL="0" distR="0">
            <wp:extent cx="1371600" cy="2571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inline>
        </w:drawing>
      </w:r>
      <w:r w:rsidR="007B5EF5">
        <w:t>,</w:t>
      </w:r>
    </w:p>
    <w:p w:rsidR="00000000" w:rsidRDefault="007B5EF5">
      <w:pPr>
        <w:pStyle w:val="ConsPlusNormal"/>
        <w:ind w:firstLine="540"/>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4"/>
        </w:rPr>
        <w:drawing>
          <wp:inline distT="0" distB="0" distL="0" distR="0">
            <wp:extent cx="276225" cy="2571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007B5EF5">
        <w:t xml:space="preserve"> - количество фильмов российского производств</w:t>
      </w:r>
      <w:r w:rsidR="007B5EF5">
        <w:t>а в прокате;</w:t>
      </w:r>
    </w:p>
    <w:p w:rsidR="00000000" w:rsidRDefault="00347134">
      <w:pPr>
        <w:pStyle w:val="ConsPlusNormal"/>
        <w:ind w:firstLine="540"/>
        <w:jc w:val="both"/>
      </w:pPr>
      <w:r>
        <w:rPr>
          <w:noProof/>
          <w:position w:val="-14"/>
        </w:rPr>
        <w:drawing>
          <wp:inline distT="0" distB="0" distL="0" distR="0">
            <wp:extent cx="276225" cy="2571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007B5EF5">
        <w:t xml:space="preserve"> - общее количество фильмов в прокате.</w:t>
      </w:r>
    </w:p>
    <w:p w:rsidR="00000000" w:rsidRDefault="007B5EF5">
      <w:pPr>
        <w:pStyle w:val="ConsPlusNormal"/>
        <w:ind w:firstLine="540"/>
        <w:jc w:val="both"/>
      </w:pPr>
      <w:r>
        <w:t>Источником указанных данных является электронная база данных прокатных удостоверений и удостоверений национальных фильмов.</w:t>
      </w:r>
    </w:p>
    <w:p w:rsidR="00000000" w:rsidRDefault="007B5EF5">
      <w:pPr>
        <w:pStyle w:val="ConsPlusNormal"/>
        <w:ind w:firstLine="540"/>
        <w:jc w:val="both"/>
      </w:pPr>
      <w:r>
        <w:t>6. Показатель "Доля учреждений культуры, имею</w:t>
      </w:r>
      <w:r>
        <w:t>щих свой информационный портал, в общем количестве учреждений культуры" определяется по формуле:</w:t>
      </w:r>
    </w:p>
    <w:p w:rsidR="00000000" w:rsidRDefault="007B5EF5">
      <w:pPr>
        <w:pStyle w:val="ConsPlusNormal"/>
        <w:ind w:firstLine="540"/>
        <w:jc w:val="both"/>
      </w:pPr>
    </w:p>
    <w:p w:rsidR="00000000" w:rsidRDefault="00347134">
      <w:pPr>
        <w:pStyle w:val="ConsPlusNormal"/>
        <w:jc w:val="center"/>
      </w:pPr>
      <w:r>
        <w:rPr>
          <w:noProof/>
          <w:position w:val="-14"/>
        </w:rPr>
        <w:drawing>
          <wp:inline distT="0" distB="0" distL="0" distR="0">
            <wp:extent cx="1381125" cy="2571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noFill/>
                    <a:ln>
                      <a:noFill/>
                    </a:ln>
                  </pic:spPr>
                </pic:pic>
              </a:graphicData>
            </a:graphic>
          </wp:inline>
        </w:drawing>
      </w:r>
      <w:r w:rsidR="007B5EF5">
        <w:t>,</w:t>
      </w:r>
    </w:p>
    <w:p w:rsidR="00000000" w:rsidRDefault="007B5EF5">
      <w:pPr>
        <w:pStyle w:val="ConsPlusNormal"/>
        <w:ind w:firstLine="540"/>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2"/>
        </w:rPr>
        <w:drawing>
          <wp:inline distT="0" distB="0" distL="0" distR="0">
            <wp:extent cx="26670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7B5EF5">
        <w:t xml:space="preserve"> - количество учреждений культуры, имеющих свой информационный портал;</w:t>
      </w:r>
    </w:p>
    <w:p w:rsidR="00000000" w:rsidRDefault="00347134">
      <w:pPr>
        <w:pStyle w:val="ConsPlusNormal"/>
        <w:ind w:firstLine="540"/>
        <w:jc w:val="both"/>
      </w:pPr>
      <w:r>
        <w:rPr>
          <w:noProof/>
          <w:position w:val="-14"/>
        </w:rPr>
        <w:drawing>
          <wp:inline distT="0" distB="0" distL="0" distR="0">
            <wp:extent cx="304800" cy="2571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7B5EF5">
        <w:t xml:space="preserve"> - общее количество учреждений культуры.</w:t>
      </w:r>
    </w:p>
    <w:p w:rsidR="00000000" w:rsidRDefault="007B5EF5">
      <w:pPr>
        <w:pStyle w:val="ConsPlusNormal"/>
        <w:ind w:firstLine="540"/>
        <w:jc w:val="both"/>
      </w:pPr>
      <w:r>
        <w:t>Источником указанных данных является ведомственная статистика.</w:t>
      </w:r>
    </w:p>
    <w:p w:rsidR="00000000" w:rsidRDefault="007B5EF5">
      <w:pPr>
        <w:pStyle w:val="ConsPlusNormal"/>
        <w:ind w:firstLine="540"/>
        <w:jc w:val="both"/>
      </w:pPr>
      <w:r>
        <w:t xml:space="preserve">7. Показатель "Увеличение количества библиографических записей в сводном электронном каталоге библиотек России (по сравнению </w:t>
      </w:r>
      <w:r>
        <w:t>с предыдущим годом)" определяется по формуле:</w:t>
      </w:r>
    </w:p>
    <w:p w:rsidR="00000000" w:rsidRDefault="007B5EF5">
      <w:pPr>
        <w:pStyle w:val="ConsPlusNormal"/>
        <w:ind w:firstLine="540"/>
        <w:jc w:val="both"/>
      </w:pPr>
    </w:p>
    <w:p w:rsidR="00000000" w:rsidRDefault="00347134">
      <w:pPr>
        <w:pStyle w:val="ConsPlusNormal"/>
        <w:jc w:val="center"/>
      </w:pPr>
      <w:r>
        <w:rPr>
          <w:noProof/>
          <w:position w:val="-14"/>
        </w:rPr>
        <w:drawing>
          <wp:inline distT="0" distB="0" distL="0" distR="0">
            <wp:extent cx="1762125" cy="2571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r w:rsidR="007B5EF5">
        <w:t>,</w:t>
      </w:r>
    </w:p>
    <w:p w:rsidR="00000000" w:rsidRDefault="007B5EF5">
      <w:pPr>
        <w:pStyle w:val="ConsPlusNormal"/>
        <w:ind w:firstLine="540"/>
        <w:jc w:val="both"/>
      </w:pPr>
    </w:p>
    <w:p w:rsidR="00000000" w:rsidRDefault="007B5EF5">
      <w:pPr>
        <w:pStyle w:val="ConsPlusNormal"/>
        <w:ind w:firstLine="540"/>
        <w:jc w:val="both"/>
      </w:pPr>
      <w:r>
        <w:lastRenderedPageBreak/>
        <w:t>где:</w:t>
      </w:r>
    </w:p>
    <w:p w:rsidR="00000000" w:rsidRDefault="00347134">
      <w:pPr>
        <w:pStyle w:val="ConsPlusNormal"/>
        <w:ind w:firstLine="540"/>
        <w:jc w:val="both"/>
      </w:pPr>
      <w:r>
        <w:rPr>
          <w:noProof/>
          <w:position w:val="-12"/>
        </w:rPr>
        <w:drawing>
          <wp:inline distT="0" distB="0" distL="0" distR="0">
            <wp:extent cx="257175" cy="2286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007B5EF5">
        <w:t xml:space="preserve"> - количество библиографических записей в сводном электронном каталоге библиотек России в текущем году;</w:t>
      </w:r>
    </w:p>
    <w:p w:rsidR="00000000" w:rsidRDefault="00347134">
      <w:pPr>
        <w:pStyle w:val="ConsPlusNormal"/>
        <w:ind w:firstLine="540"/>
        <w:jc w:val="both"/>
      </w:pPr>
      <w:r>
        <w:rPr>
          <w:noProof/>
          <w:position w:val="-14"/>
        </w:rPr>
        <w:drawing>
          <wp:inline distT="0" distB="0" distL="0" distR="0">
            <wp:extent cx="371475" cy="2571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007B5EF5">
        <w:t xml:space="preserve"> - количество библиографических записей в сводном электронном каталоге библиотек </w:t>
      </w:r>
      <w:r w:rsidR="007B5EF5">
        <w:t>России в предыдущем году.</w:t>
      </w:r>
    </w:p>
    <w:p w:rsidR="00000000" w:rsidRDefault="007B5EF5">
      <w:pPr>
        <w:pStyle w:val="ConsPlusNormal"/>
        <w:ind w:firstLine="540"/>
        <w:jc w:val="both"/>
      </w:pPr>
      <w:r>
        <w:t>Источником указанных данных является ведомственная статистика.</w:t>
      </w:r>
    </w:p>
    <w:p w:rsidR="00000000" w:rsidRDefault="007B5EF5">
      <w:pPr>
        <w:pStyle w:val="ConsPlusNormal"/>
        <w:ind w:firstLine="540"/>
        <w:jc w:val="both"/>
      </w:pPr>
      <w:r>
        <w:t>8. Показатель "Доля объектов культурного наследия, информация о которых внесена в электронную базу данных единого государственного реестра объектов культурного наследи</w:t>
      </w:r>
      <w:r>
        <w:t>я (памятников истории и культуры) народов Российской Федерации, в общем количестве объектов культурного наследия" определяется по формуле:</w:t>
      </w:r>
    </w:p>
    <w:p w:rsidR="00000000" w:rsidRDefault="007B5EF5">
      <w:pPr>
        <w:pStyle w:val="ConsPlusNormal"/>
        <w:ind w:firstLine="540"/>
        <w:jc w:val="both"/>
      </w:pPr>
    </w:p>
    <w:p w:rsidR="00000000" w:rsidRDefault="00347134">
      <w:pPr>
        <w:pStyle w:val="ConsPlusNormal"/>
        <w:jc w:val="center"/>
      </w:pPr>
      <w:r>
        <w:rPr>
          <w:noProof/>
          <w:position w:val="-12"/>
        </w:rPr>
        <w:drawing>
          <wp:inline distT="0" distB="0" distL="0" distR="0">
            <wp:extent cx="1295400"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r w:rsidR="007B5EF5">
        <w:t>,</w:t>
      </w:r>
    </w:p>
    <w:p w:rsidR="00000000" w:rsidRDefault="007B5EF5">
      <w:pPr>
        <w:pStyle w:val="ConsPlusNormal"/>
        <w:ind w:firstLine="540"/>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2"/>
        </w:rPr>
        <w:drawing>
          <wp:inline distT="0" distB="0" distL="0" distR="0">
            <wp:extent cx="266700"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7B5EF5">
        <w:t xml:space="preserve"> - количество объектов культурного на</w:t>
      </w:r>
      <w:r w:rsidR="007B5EF5">
        <w:t>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w:t>
      </w:r>
    </w:p>
    <w:p w:rsidR="00000000" w:rsidRDefault="00347134">
      <w:pPr>
        <w:pStyle w:val="ConsPlusNormal"/>
        <w:ind w:firstLine="540"/>
        <w:jc w:val="both"/>
      </w:pPr>
      <w:r>
        <w:rPr>
          <w:noProof/>
          <w:position w:val="-12"/>
        </w:rPr>
        <w:drawing>
          <wp:inline distT="0" distB="0" distL="0" distR="0">
            <wp:extent cx="219075" cy="2286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7B5EF5">
        <w:t xml:space="preserve"> - общее количество объектов куль</w:t>
      </w:r>
      <w:r w:rsidR="007B5EF5">
        <w:t>турного наследия.</w:t>
      </w:r>
    </w:p>
    <w:p w:rsidR="00000000" w:rsidRDefault="007B5EF5">
      <w:pPr>
        <w:pStyle w:val="ConsPlusNormal"/>
        <w:ind w:firstLine="540"/>
        <w:jc w:val="both"/>
      </w:pPr>
      <w:r>
        <w:t>Источником указанных данных является ведомственная статистика.</w:t>
      </w:r>
    </w:p>
    <w:p w:rsidR="00000000" w:rsidRDefault="007B5EF5">
      <w:pPr>
        <w:pStyle w:val="ConsPlusNormal"/>
        <w:ind w:firstLine="540"/>
        <w:jc w:val="both"/>
      </w:pPr>
      <w:r>
        <w:t>9. Показатель "Доля образовательных учреждений сферы культуры, оснащенных современным материально-техническим оборудованием (с учетом детских школ искусств), в общем количеств</w:t>
      </w:r>
      <w:r>
        <w:t>е образовательных учреждений в сфере культуры" определяется по формуле:</w:t>
      </w:r>
    </w:p>
    <w:p w:rsidR="00000000" w:rsidRDefault="007B5EF5">
      <w:pPr>
        <w:pStyle w:val="ConsPlusNormal"/>
        <w:ind w:firstLine="540"/>
        <w:jc w:val="both"/>
      </w:pPr>
    </w:p>
    <w:p w:rsidR="00000000" w:rsidRDefault="00347134">
      <w:pPr>
        <w:pStyle w:val="ConsPlusNormal"/>
        <w:jc w:val="center"/>
      </w:pPr>
      <w:r>
        <w:rPr>
          <w:noProof/>
          <w:position w:val="-12"/>
        </w:rPr>
        <w:drawing>
          <wp:inline distT="0" distB="0" distL="0" distR="0">
            <wp:extent cx="1457325" cy="2286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r w:rsidR="007B5EF5">
        <w:t>,</w:t>
      </w:r>
    </w:p>
    <w:p w:rsidR="00000000" w:rsidRDefault="007B5EF5">
      <w:pPr>
        <w:pStyle w:val="ConsPlusNormal"/>
        <w:ind w:firstLine="540"/>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2"/>
        </w:rPr>
        <w:drawing>
          <wp:inline distT="0" distB="0" distL="0" distR="0">
            <wp:extent cx="371475" cy="2286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007B5EF5">
        <w:t xml:space="preserve"> - количество образовательных учреждений культуры, оснащенных современным материально-техническим обору</w:t>
      </w:r>
      <w:r w:rsidR="007B5EF5">
        <w:t>дованием;</w:t>
      </w:r>
    </w:p>
    <w:p w:rsidR="00000000" w:rsidRDefault="00347134">
      <w:pPr>
        <w:pStyle w:val="ConsPlusNormal"/>
        <w:ind w:firstLine="540"/>
        <w:jc w:val="both"/>
      </w:pPr>
      <w:r>
        <w:rPr>
          <w:noProof/>
          <w:position w:val="-12"/>
        </w:rPr>
        <w:drawing>
          <wp:inline distT="0" distB="0" distL="0" distR="0">
            <wp:extent cx="304800"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7B5EF5">
        <w:t xml:space="preserve"> - общее количество образовательных учреждений культуры.</w:t>
      </w:r>
    </w:p>
    <w:p w:rsidR="00000000" w:rsidRDefault="007B5EF5">
      <w:pPr>
        <w:pStyle w:val="ConsPlusNormal"/>
        <w:ind w:firstLine="540"/>
        <w:jc w:val="both"/>
      </w:pPr>
      <w:r>
        <w:t>Оснащенность современным материально-техническим оборудованием предполагает, что более 50 процентов используемого электронного и технического оборудования</w:t>
      </w:r>
      <w:r>
        <w:t xml:space="preserve"> имеет возраст до 5 лет.</w:t>
      </w:r>
    </w:p>
    <w:p w:rsidR="00000000" w:rsidRDefault="007B5EF5">
      <w:pPr>
        <w:pStyle w:val="ConsPlusNormal"/>
        <w:ind w:firstLine="540"/>
        <w:jc w:val="both"/>
      </w:pPr>
      <w:r>
        <w:t>Источником указанных данных является ведомственная статистика в отношении образовательных учреждений в сфере культуры.</w:t>
      </w:r>
    </w:p>
    <w:p w:rsidR="00000000" w:rsidRDefault="007B5EF5">
      <w:pPr>
        <w:pStyle w:val="ConsPlusNormal"/>
        <w:ind w:firstLine="540"/>
        <w:jc w:val="both"/>
      </w:pPr>
      <w:r>
        <w:t>10. Показатель "Увеличение доли детей, обучающихся в детских школах искусств, в общей численности учащихся детей</w:t>
      </w:r>
      <w:r>
        <w:t>" определяется по формуле:</w:t>
      </w:r>
    </w:p>
    <w:p w:rsidR="00000000" w:rsidRDefault="007B5EF5">
      <w:pPr>
        <w:pStyle w:val="ConsPlusNormal"/>
        <w:ind w:firstLine="540"/>
        <w:jc w:val="both"/>
      </w:pPr>
    </w:p>
    <w:p w:rsidR="00000000" w:rsidRDefault="00347134">
      <w:pPr>
        <w:pStyle w:val="ConsPlusNormal"/>
        <w:jc w:val="center"/>
      </w:pPr>
      <w:r>
        <w:rPr>
          <w:noProof/>
          <w:position w:val="-14"/>
        </w:rPr>
        <w:drawing>
          <wp:inline distT="0" distB="0" distL="0" distR="0">
            <wp:extent cx="1333500" cy="2381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33500" cy="238125"/>
                    </a:xfrm>
                    <a:prstGeom prst="rect">
                      <a:avLst/>
                    </a:prstGeom>
                    <a:noFill/>
                    <a:ln>
                      <a:noFill/>
                    </a:ln>
                  </pic:spPr>
                </pic:pic>
              </a:graphicData>
            </a:graphic>
          </wp:inline>
        </w:drawing>
      </w:r>
      <w:r w:rsidR="007B5EF5">
        <w:t>,</w:t>
      </w:r>
    </w:p>
    <w:p w:rsidR="00000000" w:rsidRDefault="007B5EF5">
      <w:pPr>
        <w:pStyle w:val="ConsPlusNormal"/>
        <w:ind w:firstLine="540"/>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4"/>
        </w:rPr>
        <w:drawing>
          <wp:inline distT="0" distB="0" distL="0" distR="0">
            <wp:extent cx="266700" cy="2381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7B5EF5">
        <w:t xml:space="preserve"> - количество детей, обучающихся в детских школах искусств;</w:t>
      </w:r>
    </w:p>
    <w:p w:rsidR="00000000" w:rsidRDefault="00347134">
      <w:pPr>
        <w:pStyle w:val="ConsPlusNormal"/>
        <w:ind w:firstLine="540"/>
        <w:jc w:val="both"/>
      </w:pPr>
      <w:r>
        <w:rPr>
          <w:noProof/>
          <w:position w:val="-12"/>
        </w:rPr>
        <w:drawing>
          <wp:inline distT="0" distB="0" distL="0" distR="0">
            <wp:extent cx="266700"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7B5EF5">
        <w:t xml:space="preserve"> - общее количество учащихся детей.</w:t>
      </w:r>
    </w:p>
    <w:p w:rsidR="00000000" w:rsidRDefault="007B5EF5">
      <w:pPr>
        <w:pStyle w:val="ConsPlusNormal"/>
        <w:ind w:firstLine="540"/>
        <w:jc w:val="both"/>
      </w:pPr>
      <w:r>
        <w:t>Источником указан</w:t>
      </w:r>
      <w:r>
        <w:t>ных данных является ведомственная статистика в отношении детских образовательных учреждений в сфере культуры.</w:t>
      </w:r>
    </w:p>
    <w:p w:rsidR="00000000" w:rsidRDefault="007B5EF5">
      <w:pPr>
        <w:pStyle w:val="ConsPlusNormal"/>
        <w:ind w:firstLine="540"/>
        <w:jc w:val="both"/>
      </w:pPr>
      <w:r>
        <w:t>11. Показатель "Доля субъектов Российской Федерации, в которых осуществляется мониторинг состояния и использования объектов культурного наследия (памятников истории и культуры) народов Российской Федерации, в общем количестве субъектов Российской Федерации</w:t>
      </w:r>
      <w:r>
        <w:t>" определяется по формуле:</w:t>
      </w:r>
    </w:p>
    <w:p w:rsidR="00000000" w:rsidRDefault="007B5EF5">
      <w:pPr>
        <w:pStyle w:val="ConsPlusNormal"/>
        <w:ind w:firstLine="540"/>
        <w:jc w:val="both"/>
      </w:pPr>
    </w:p>
    <w:p w:rsidR="00000000" w:rsidRDefault="00347134">
      <w:pPr>
        <w:pStyle w:val="ConsPlusNormal"/>
        <w:jc w:val="center"/>
      </w:pPr>
      <w:r>
        <w:rPr>
          <w:noProof/>
          <w:position w:val="-12"/>
        </w:rPr>
        <w:drawing>
          <wp:inline distT="0" distB="0" distL="0" distR="0">
            <wp:extent cx="1457325" cy="2286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r w:rsidR="007B5EF5">
        <w:t>,</w:t>
      </w:r>
    </w:p>
    <w:p w:rsidR="00000000" w:rsidRDefault="007B5EF5">
      <w:pPr>
        <w:pStyle w:val="ConsPlusNormal"/>
        <w:ind w:firstLine="540"/>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2"/>
        </w:rPr>
        <w:drawing>
          <wp:inline distT="0" distB="0" distL="0" distR="0">
            <wp:extent cx="304800"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7B5EF5">
        <w:t xml:space="preserve"> - количество субъектов Российской Федерации, в которых осуществляется мониторинг состояния и использования объектов культурного наследия (памятников истории и культуры) народов Российской Федерации;</w:t>
      </w:r>
    </w:p>
    <w:p w:rsidR="00000000" w:rsidRDefault="00347134">
      <w:pPr>
        <w:pStyle w:val="ConsPlusNormal"/>
        <w:ind w:firstLine="540"/>
        <w:jc w:val="both"/>
      </w:pPr>
      <w:r>
        <w:rPr>
          <w:noProof/>
          <w:position w:val="-12"/>
        </w:rPr>
        <w:drawing>
          <wp:inline distT="0" distB="0" distL="0" distR="0">
            <wp:extent cx="304800" cy="228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7B5EF5">
        <w:t xml:space="preserve"> - общее количество с</w:t>
      </w:r>
      <w:r w:rsidR="007B5EF5">
        <w:t>убъектов Российской Федерации.</w:t>
      </w:r>
    </w:p>
    <w:p w:rsidR="00000000" w:rsidRDefault="007B5EF5">
      <w:pPr>
        <w:pStyle w:val="ConsPlusNormal"/>
        <w:ind w:firstLine="540"/>
        <w:jc w:val="both"/>
      </w:pPr>
      <w:r>
        <w:t>Источником указанных данных является ведомственная статистика.</w:t>
      </w:r>
    </w:p>
    <w:p w:rsidR="00000000" w:rsidRDefault="007B5EF5">
      <w:pPr>
        <w:pStyle w:val="ConsPlusNormal"/>
        <w:ind w:firstLine="540"/>
        <w:jc w:val="both"/>
      </w:pPr>
      <w:r>
        <w:t>12. Показатель "Доля представленных (во всех формах) зрителю музейных предметов в общем количестве музейных предметов основного фонда" определяется по формуле:</w:t>
      </w:r>
    </w:p>
    <w:p w:rsidR="00000000" w:rsidRDefault="007B5EF5">
      <w:pPr>
        <w:pStyle w:val="ConsPlusNormal"/>
        <w:ind w:firstLine="540"/>
        <w:jc w:val="both"/>
      </w:pPr>
    </w:p>
    <w:p w:rsidR="00000000" w:rsidRDefault="00347134">
      <w:pPr>
        <w:pStyle w:val="ConsPlusNormal"/>
        <w:jc w:val="center"/>
      </w:pPr>
      <w:r>
        <w:rPr>
          <w:noProof/>
          <w:position w:val="-12"/>
        </w:rPr>
        <w:drawing>
          <wp:inline distT="0" distB="0" distL="0" distR="0">
            <wp:extent cx="1409700"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rsidR="007B5EF5">
        <w:t>,</w:t>
      </w:r>
    </w:p>
    <w:p w:rsidR="00000000" w:rsidRDefault="007B5EF5">
      <w:pPr>
        <w:pStyle w:val="ConsPlusNormal"/>
        <w:ind w:firstLine="540"/>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2"/>
        </w:rPr>
        <w:drawing>
          <wp:inline distT="0" distB="0" distL="0" distR="0">
            <wp:extent cx="266700"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7B5EF5">
        <w:t xml:space="preserve"> - количество музейных предметов, представленных зрителю во всех формах;</w:t>
      </w:r>
    </w:p>
    <w:p w:rsidR="00000000" w:rsidRDefault="00347134">
      <w:pPr>
        <w:pStyle w:val="ConsPlusNormal"/>
        <w:ind w:firstLine="540"/>
        <w:jc w:val="both"/>
      </w:pPr>
      <w:r>
        <w:rPr>
          <w:noProof/>
          <w:position w:val="-12"/>
        </w:rPr>
        <w:drawing>
          <wp:inline distT="0" distB="0" distL="0" distR="0">
            <wp:extent cx="304800"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7B5EF5">
        <w:t xml:space="preserve"> - общее количество музейных предметов, находящихся в музейном фонде </w:t>
      </w:r>
      <w:r w:rsidR="007B5EF5">
        <w:t>Российской Федерации.</w:t>
      </w:r>
    </w:p>
    <w:p w:rsidR="00000000" w:rsidRDefault="007B5EF5">
      <w:pPr>
        <w:pStyle w:val="ConsPlusNormal"/>
        <w:ind w:firstLine="540"/>
        <w:jc w:val="both"/>
      </w:pPr>
      <w:r>
        <w:t xml:space="preserve">Источником указанных данных является статистическая </w:t>
      </w:r>
      <w:hyperlink r:id="rId85" w:tooltip="Приказ Росстата от 15.07.2011 N 324 (ред. от 05.03.2015) &quot;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quot;{КонсультантПлюс}" w:history="1">
        <w:r>
          <w:rPr>
            <w:color w:val="0000FF"/>
          </w:rPr>
          <w:t>форма N 8-НК</w:t>
        </w:r>
      </w:hyperlink>
      <w:r>
        <w:t>.</w:t>
      </w:r>
    </w:p>
    <w:p w:rsidR="00000000" w:rsidRDefault="007B5EF5">
      <w:pPr>
        <w:pStyle w:val="ConsPlusNormal"/>
        <w:ind w:firstLine="540"/>
        <w:jc w:val="both"/>
      </w:pPr>
      <w:r>
        <w:t xml:space="preserve">13. Показатель "Посещаемость музейных учреждений (на 1 </w:t>
      </w:r>
      <w:r>
        <w:t>жителя в год)" определяется по формуле:</w:t>
      </w:r>
    </w:p>
    <w:p w:rsidR="00000000" w:rsidRDefault="007B5EF5">
      <w:pPr>
        <w:pStyle w:val="ConsPlusNormal"/>
        <w:ind w:firstLine="540"/>
        <w:jc w:val="both"/>
      </w:pPr>
    </w:p>
    <w:p w:rsidR="00000000" w:rsidRDefault="00347134">
      <w:pPr>
        <w:pStyle w:val="ConsPlusNormal"/>
        <w:jc w:val="center"/>
      </w:pPr>
      <w:r>
        <w:rPr>
          <w:noProof/>
          <w:position w:val="-12"/>
        </w:rPr>
        <w:drawing>
          <wp:inline distT="0" distB="0" distL="0" distR="0">
            <wp:extent cx="723900" cy="228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rsidR="007B5EF5">
        <w:t>,</w:t>
      </w:r>
    </w:p>
    <w:p w:rsidR="00000000" w:rsidRDefault="007B5EF5">
      <w:pPr>
        <w:pStyle w:val="ConsPlusNormal"/>
        <w:ind w:firstLine="540"/>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2"/>
        </w:rPr>
        <w:drawing>
          <wp:inline distT="0" distB="0" distL="0" distR="0">
            <wp:extent cx="266700" cy="2286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7B5EF5">
        <w:t xml:space="preserve"> - количество посещений музейных учреждений в текущем году;</w:t>
      </w:r>
    </w:p>
    <w:p w:rsidR="00000000" w:rsidRDefault="007B5EF5">
      <w:pPr>
        <w:pStyle w:val="ConsPlusNormal"/>
        <w:ind w:firstLine="540"/>
        <w:jc w:val="both"/>
      </w:pPr>
      <w:r>
        <w:t>P - численность населения.</w:t>
      </w:r>
    </w:p>
    <w:p w:rsidR="00000000" w:rsidRDefault="007B5EF5">
      <w:pPr>
        <w:pStyle w:val="ConsPlusNormal"/>
        <w:ind w:firstLine="540"/>
        <w:jc w:val="both"/>
      </w:pPr>
      <w:r>
        <w:t>Источником указанных данных является статистичес</w:t>
      </w:r>
      <w:r>
        <w:t>кая форма N 8-НК (свод).</w:t>
      </w:r>
    </w:p>
    <w:p w:rsidR="00000000" w:rsidRDefault="007B5EF5">
      <w:pPr>
        <w:pStyle w:val="ConsPlusNormal"/>
        <w:ind w:firstLine="540"/>
        <w:jc w:val="both"/>
      </w:pPr>
      <w:r>
        <w:t>14. Показатель "Доля документов государственных архивов, находящихся в нормативных условиях, обеспечивающих их постоянное (вечное) хранение, в общем количестве документов государственных архивов" определяется по формуле:</w:t>
      </w:r>
    </w:p>
    <w:p w:rsidR="00000000" w:rsidRDefault="007B5EF5">
      <w:pPr>
        <w:pStyle w:val="ConsPlusNormal"/>
        <w:ind w:firstLine="540"/>
        <w:jc w:val="both"/>
      </w:pPr>
    </w:p>
    <w:p w:rsidR="00000000" w:rsidRDefault="00347134">
      <w:pPr>
        <w:pStyle w:val="ConsPlusNormal"/>
        <w:jc w:val="center"/>
      </w:pPr>
      <w:r>
        <w:rPr>
          <w:noProof/>
          <w:position w:val="-14"/>
        </w:rPr>
        <w:drawing>
          <wp:inline distT="0" distB="0" distL="0" distR="0">
            <wp:extent cx="1400175" cy="2381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00175" cy="238125"/>
                    </a:xfrm>
                    <a:prstGeom prst="rect">
                      <a:avLst/>
                    </a:prstGeom>
                    <a:noFill/>
                    <a:ln>
                      <a:noFill/>
                    </a:ln>
                  </pic:spPr>
                </pic:pic>
              </a:graphicData>
            </a:graphic>
          </wp:inline>
        </w:drawing>
      </w:r>
      <w:r w:rsidR="007B5EF5">
        <w:t>,</w:t>
      </w:r>
    </w:p>
    <w:p w:rsidR="00000000" w:rsidRDefault="007B5EF5">
      <w:pPr>
        <w:pStyle w:val="ConsPlusNormal"/>
        <w:ind w:firstLine="540"/>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4"/>
        </w:rPr>
        <w:drawing>
          <wp:inline distT="0" distB="0" distL="0" distR="0">
            <wp:extent cx="266700" cy="2381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7B5EF5">
        <w:t xml:space="preserve"> - количество архивных документов, находящихся в условиях, обеспечивающих их постоянное (вечное) хранение;</w:t>
      </w:r>
    </w:p>
    <w:p w:rsidR="00000000" w:rsidRDefault="00347134">
      <w:pPr>
        <w:pStyle w:val="ConsPlusNormal"/>
        <w:ind w:firstLine="540"/>
        <w:jc w:val="both"/>
      </w:pPr>
      <w:r>
        <w:rPr>
          <w:noProof/>
          <w:position w:val="-12"/>
        </w:rPr>
        <w:drawing>
          <wp:inline distT="0" distB="0" distL="0" distR="0">
            <wp:extent cx="304800"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7B5EF5">
        <w:t xml:space="preserve"> - общее количество архивных документов.</w:t>
      </w:r>
    </w:p>
    <w:p w:rsidR="00000000" w:rsidRDefault="007B5EF5">
      <w:pPr>
        <w:pStyle w:val="ConsPlusNormal"/>
        <w:ind w:firstLine="540"/>
        <w:jc w:val="both"/>
      </w:pPr>
      <w:r>
        <w:t>Источником указанных данных являются д</w:t>
      </w:r>
      <w:r>
        <w:t>анные архивов.</w:t>
      </w:r>
    </w:p>
    <w:p w:rsidR="00000000" w:rsidRDefault="007B5EF5">
      <w:pPr>
        <w:pStyle w:val="ConsPlusNormal"/>
        <w:ind w:firstLine="540"/>
        <w:jc w:val="both"/>
      </w:pPr>
      <w:r>
        <w:t>15. Показатель "Повышение уровня комплектования книжных фондов библиотек по сравнению с установленным нормативом (на 1 тыс. жителей)" определяется по формуле:</w:t>
      </w:r>
    </w:p>
    <w:p w:rsidR="00000000" w:rsidRDefault="007B5EF5">
      <w:pPr>
        <w:pStyle w:val="ConsPlusNormal"/>
        <w:ind w:firstLine="540"/>
        <w:jc w:val="both"/>
      </w:pPr>
    </w:p>
    <w:p w:rsidR="00000000" w:rsidRDefault="00347134">
      <w:pPr>
        <w:pStyle w:val="ConsPlusNormal"/>
        <w:jc w:val="center"/>
      </w:pPr>
      <w:r>
        <w:rPr>
          <w:noProof/>
          <w:position w:val="-14"/>
        </w:rPr>
        <w:drawing>
          <wp:inline distT="0" distB="0" distL="0" distR="0">
            <wp:extent cx="1409700" cy="23812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09700" cy="238125"/>
                    </a:xfrm>
                    <a:prstGeom prst="rect">
                      <a:avLst/>
                    </a:prstGeom>
                    <a:noFill/>
                    <a:ln>
                      <a:noFill/>
                    </a:ln>
                  </pic:spPr>
                </pic:pic>
              </a:graphicData>
            </a:graphic>
          </wp:inline>
        </w:drawing>
      </w:r>
      <w:r w:rsidR="007B5EF5">
        <w:t>,</w:t>
      </w:r>
    </w:p>
    <w:p w:rsidR="00000000" w:rsidRDefault="007B5EF5">
      <w:pPr>
        <w:pStyle w:val="ConsPlusNormal"/>
        <w:ind w:firstLine="540"/>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4"/>
        </w:rPr>
        <w:drawing>
          <wp:inline distT="0" distB="0" distL="0" distR="0">
            <wp:extent cx="266700" cy="23812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7B5EF5">
        <w:t xml:space="preserve"> </w:t>
      </w:r>
      <w:r w:rsidR="007B5EF5">
        <w:t>- количество книжных фондов;</w:t>
      </w:r>
    </w:p>
    <w:p w:rsidR="00000000" w:rsidRDefault="007B5EF5">
      <w:pPr>
        <w:pStyle w:val="ConsPlusNormal"/>
        <w:ind w:firstLine="540"/>
        <w:jc w:val="both"/>
      </w:pPr>
      <w:r>
        <w:t>P - численность населения;</w:t>
      </w:r>
    </w:p>
    <w:p w:rsidR="00000000" w:rsidRDefault="007B5EF5">
      <w:pPr>
        <w:pStyle w:val="ConsPlusNormal"/>
        <w:ind w:firstLine="540"/>
        <w:jc w:val="both"/>
      </w:pPr>
      <w:r>
        <w:t>H - нормативный показатель.</w:t>
      </w:r>
    </w:p>
    <w:p w:rsidR="00000000" w:rsidRDefault="007B5EF5">
      <w:pPr>
        <w:pStyle w:val="ConsPlusNormal"/>
        <w:ind w:firstLine="540"/>
        <w:jc w:val="both"/>
      </w:pPr>
      <w:r>
        <w:t>Нормы комплектования книжных фондов библиотек, рекомендуемые ЮНЕСКО, составляют 225 единиц на 1 тыс. жителей.</w:t>
      </w:r>
    </w:p>
    <w:p w:rsidR="00000000" w:rsidRDefault="007B5EF5">
      <w:pPr>
        <w:pStyle w:val="ConsPlusNormal"/>
        <w:ind w:firstLine="540"/>
        <w:jc w:val="both"/>
      </w:pPr>
      <w:r>
        <w:t xml:space="preserve">Источником указанных данных является статистическая форма </w:t>
      </w:r>
      <w:hyperlink r:id="rId93" w:tooltip="Приказ Росстата от 15.07.2011 N 324 (ред. от 05.03.2015) &quot;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quot;{КонсультантПлюс}" w:history="1">
        <w:r>
          <w:rPr>
            <w:color w:val="0000FF"/>
          </w:rPr>
          <w:t>N 6-НК (свод)</w:t>
        </w:r>
      </w:hyperlink>
      <w:r>
        <w:t>.</w:t>
      </w:r>
    </w:p>
    <w:p w:rsidR="00000000" w:rsidRDefault="007B5EF5">
      <w:pPr>
        <w:pStyle w:val="ConsPlusNormal"/>
        <w:ind w:firstLine="540"/>
        <w:jc w:val="both"/>
      </w:pPr>
      <w:r>
        <w:lastRenderedPageBreak/>
        <w:t>16. Показатель "Количество посещений библиотек (на 1 жителя в год)" определяется по формуле:</w:t>
      </w:r>
    </w:p>
    <w:p w:rsidR="00000000" w:rsidRDefault="007B5EF5">
      <w:pPr>
        <w:pStyle w:val="ConsPlusNormal"/>
        <w:ind w:firstLine="540"/>
        <w:jc w:val="both"/>
      </w:pPr>
    </w:p>
    <w:p w:rsidR="00000000" w:rsidRDefault="00347134">
      <w:pPr>
        <w:pStyle w:val="ConsPlusNormal"/>
        <w:jc w:val="center"/>
      </w:pPr>
      <w:r>
        <w:rPr>
          <w:noProof/>
          <w:position w:val="-12"/>
        </w:rPr>
        <w:drawing>
          <wp:inline distT="0" distB="0" distL="0" distR="0">
            <wp:extent cx="800100"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007B5EF5">
        <w:t>,</w:t>
      </w:r>
    </w:p>
    <w:p w:rsidR="00000000" w:rsidRDefault="007B5EF5">
      <w:pPr>
        <w:pStyle w:val="ConsPlusNormal"/>
        <w:ind w:firstLine="540"/>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2"/>
        </w:rPr>
        <w:drawing>
          <wp:inline distT="0" distB="0" distL="0" distR="0">
            <wp:extent cx="295275" cy="22860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7B5EF5">
        <w:t xml:space="preserve"> - количество посещений библиотек в текущем году;</w:t>
      </w:r>
    </w:p>
    <w:p w:rsidR="00000000" w:rsidRDefault="007B5EF5">
      <w:pPr>
        <w:pStyle w:val="ConsPlusNormal"/>
        <w:ind w:firstLine="540"/>
        <w:jc w:val="both"/>
      </w:pPr>
      <w:r>
        <w:t>P - численность населения.</w:t>
      </w:r>
    </w:p>
    <w:p w:rsidR="00000000" w:rsidRDefault="007B5EF5">
      <w:pPr>
        <w:pStyle w:val="ConsPlusNormal"/>
        <w:ind w:firstLine="540"/>
        <w:jc w:val="both"/>
      </w:pPr>
      <w:r>
        <w:t xml:space="preserve">Источником указанных данных является статистическая форма </w:t>
      </w:r>
      <w:hyperlink r:id="rId96" w:tooltip="Приказ Росстата от 15.07.2011 N 324 (ред. от 05.03.2015) &quot;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quot;{КонсультантПлюс}" w:history="1">
        <w:r>
          <w:rPr>
            <w:color w:val="0000FF"/>
          </w:rPr>
          <w:t>N 6-НК (свод)</w:t>
        </w:r>
      </w:hyperlink>
      <w:r>
        <w:t>.</w:t>
      </w:r>
    </w:p>
    <w:p w:rsidR="00000000" w:rsidRDefault="007B5EF5">
      <w:pPr>
        <w:pStyle w:val="ConsPlusNormal"/>
        <w:ind w:firstLine="540"/>
        <w:jc w:val="both"/>
      </w:pPr>
      <w:r>
        <w:t>17. Показатель "Увеличение количества культурных акций, проведенных за рубежом (по сравнению с предыдущим годом)" определяется по формуле:</w:t>
      </w:r>
    </w:p>
    <w:p w:rsidR="00000000" w:rsidRDefault="007B5EF5">
      <w:pPr>
        <w:pStyle w:val="ConsPlusNormal"/>
        <w:ind w:firstLine="540"/>
        <w:jc w:val="both"/>
      </w:pPr>
    </w:p>
    <w:p w:rsidR="00000000" w:rsidRDefault="00347134">
      <w:pPr>
        <w:pStyle w:val="ConsPlusNormal"/>
        <w:jc w:val="center"/>
      </w:pPr>
      <w:r>
        <w:rPr>
          <w:noProof/>
          <w:position w:val="-14"/>
        </w:rPr>
        <w:drawing>
          <wp:inline distT="0" distB="0" distL="0" distR="0">
            <wp:extent cx="1762125" cy="23812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762125" cy="238125"/>
                    </a:xfrm>
                    <a:prstGeom prst="rect">
                      <a:avLst/>
                    </a:prstGeom>
                    <a:noFill/>
                    <a:ln>
                      <a:noFill/>
                    </a:ln>
                  </pic:spPr>
                </pic:pic>
              </a:graphicData>
            </a:graphic>
          </wp:inline>
        </w:drawing>
      </w:r>
      <w:r w:rsidR="007B5EF5">
        <w:t>,</w:t>
      </w:r>
    </w:p>
    <w:p w:rsidR="00000000" w:rsidRDefault="007B5EF5">
      <w:pPr>
        <w:pStyle w:val="ConsPlusNormal"/>
        <w:ind w:firstLine="540"/>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2"/>
        </w:rPr>
        <w:drawing>
          <wp:inline distT="0" distB="0" distL="0" distR="0">
            <wp:extent cx="266700" cy="2286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7B5EF5">
        <w:t xml:space="preserve"> - количество культурных акций, проведенных за рубежом в текущем году;</w:t>
      </w:r>
    </w:p>
    <w:p w:rsidR="00000000" w:rsidRDefault="00347134">
      <w:pPr>
        <w:pStyle w:val="ConsPlusNormal"/>
        <w:ind w:firstLine="540"/>
        <w:jc w:val="both"/>
      </w:pPr>
      <w:r>
        <w:rPr>
          <w:noProof/>
          <w:position w:val="-14"/>
        </w:rPr>
        <w:drawing>
          <wp:inline distT="0" distB="0" distL="0" distR="0">
            <wp:extent cx="304800" cy="23812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7B5EF5">
        <w:t xml:space="preserve"> - количество культурных акций, проведенных за рубежом в прошлом году.</w:t>
      </w:r>
    </w:p>
    <w:p w:rsidR="00000000" w:rsidRDefault="007B5EF5">
      <w:pPr>
        <w:pStyle w:val="ConsPlusNormal"/>
        <w:ind w:firstLine="540"/>
        <w:jc w:val="both"/>
      </w:pPr>
      <w:r>
        <w:t xml:space="preserve">Источниками указанных данных являются статистические </w:t>
      </w:r>
      <w:hyperlink r:id="rId100" w:tooltip="Приказ Росстата от 15.07.2011 N 324 (ред. от 05.03.2015) &quot;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quot;{КонсультантПлюс}" w:history="1">
        <w:r>
          <w:rPr>
            <w:color w:val="0000FF"/>
          </w:rPr>
          <w:t>формы N 8-НК</w:t>
        </w:r>
      </w:hyperlink>
      <w:r>
        <w:t xml:space="preserve">, </w:t>
      </w:r>
      <w:hyperlink r:id="rId101" w:tooltip="Приказ Росстата от 15.07.2011 N 324 (ред. от 05.03.2015) &quot;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quot;{КонсультантПлюс}" w:history="1">
        <w:r>
          <w:rPr>
            <w:color w:val="0000FF"/>
          </w:rPr>
          <w:t>9-НК</w:t>
        </w:r>
      </w:hyperlink>
      <w:r>
        <w:t xml:space="preserve"> и </w:t>
      </w:r>
      <w:hyperlink r:id="rId102" w:tooltip="Приказ Росстата от 15.07.2011 N 324 (ред. от 05.03.2015) &quot;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quot;{КонсультантПлюс}" w:history="1">
        <w:r>
          <w:rPr>
            <w:color w:val="0000FF"/>
          </w:rPr>
          <w:t>12-НК</w:t>
        </w:r>
      </w:hyperlink>
      <w:r>
        <w:t>.</w:t>
      </w:r>
    </w:p>
    <w:p w:rsidR="00000000" w:rsidRDefault="007B5EF5">
      <w:pPr>
        <w:pStyle w:val="ConsPlusNormal"/>
        <w:ind w:firstLine="540"/>
        <w:jc w:val="both"/>
      </w:pPr>
      <w:r>
        <w:t>18. Показатель "Увеличение численности участников культурно-досуговых мероприятий (по сравнению с предыдущим годом)" определяется по формуле:</w:t>
      </w:r>
    </w:p>
    <w:p w:rsidR="00000000" w:rsidRDefault="007B5EF5">
      <w:pPr>
        <w:pStyle w:val="ConsPlusNormal"/>
        <w:ind w:firstLine="540"/>
        <w:jc w:val="both"/>
      </w:pPr>
    </w:p>
    <w:p w:rsidR="00000000" w:rsidRDefault="00347134">
      <w:pPr>
        <w:pStyle w:val="ConsPlusNormal"/>
        <w:jc w:val="center"/>
      </w:pPr>
      <w:r>
        <w:rPr>
          <w:noProof/>
          <w:position w:val="-14"/>
        </w:rPr>
        <w:drawing>
          <wp:inline distT="0" distB="0" distL="0" distR="0">
            <wp:extent cx="1752600" cy="23812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752600" cy="238125"/>
                    </a:xfrm>
                    <a:prstGeom prst="rect">
                      <a:avLst/>
                    </a:prstGeom>
                    <a:noFill/>
                    <a:ln>
                      <a:noFill/>
                    </a:ln>
                  </pic:spPr>
                </pic:pic>
              </a:graphicData>
            </a:graphic>
          </wp:inline>
        </w:drawing>
      </w:r>
      <w:r w:rsidR="007B5EF5">
        <w:t>,</w:t>
      </w:r>
    </w:p>
    <w:p w:rsidR="00000000" w:rsidRDefault="007B5EF5">
      <w:pPr>
        <w:pStyle w:val="ConsPlusNormal"/>
        <w:ind w:firstLine="540"/>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2"/>
        </w:rPr>
        <w:drawing>
          <wp:inline distT="0" distB="0" distL="0" distR="0">
            <wp:extent cx="266700" cy="228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7B5EF5">
        <w:t xml:space="preserve"> - количество участников культурно-досуговых мероприятий в текущем году;</w:t>
      </w:r>
    </w:p>
    <w:p w:rsidR="00000000" w:rsidRDefault="00347134">
      <w:pPr>
        <w:pStyle w:val="ConsPlusNormal"/>
        <w:ind w:firstLine="540"/>
        <w:jc w:val="both"/>
      </w:pPr>
      <w:r>
        <w:rPr>
          <w:noProof/>
          <w:position w:val="-14"/>
        </w:rPr>
        <w:drawing>
          <wp:inline distT="0" distB="0" distL="0" distR="0">
            <wp:extent cx="304800" cy="23812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7B5EF5">
        <w:t xml:space="preserve"> - количество участников культурно-досуговых мероприятий в предыдущем</w:t>
      </w:r>
      <w:r w:rsidR="007B5EF5">
        <w:t xml:space="preserve"> году.</w:t>
      </w:r>
    </w:p>
    <w:p w:rsidR="00000000" w:rsidRDefault="007B5EF5">
      <w:pPr>
        <w:pStyle w:val="ConsPlusNormal"/>
        <w:ind w:firstLine="540"/>
        <w:jc w:val="both"/>
      </w:pPr>
      <w:r>
        <w:t xml:space="preserve">Источником указанных данных является статистическая </w:t>
      </w:r>
      <w:hyperlink r:id="rId106" w:tooltip="Приказ Росстата от 15.07.2011 N 324 (ред. от 05.03.2015) &quot;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quot;{КонсультантПлюс}" w:history="1">
        <w:r>
          <w:rPr>
            <w:color w:val="0000FF"/>
          </w:rPr>
          <w:t>форма N 7-НК</w:t>
        </w:r>
      </w:hyperlink>
      <w:r>
        <w:t>.</w:t>
      </w:r>
    </w:p>
    <w:p w:rsidR="00000000" w:rsidRDefault="007B5EF5">
      <w:pPr>
        <w:pStyle w:val="ConsPlusNormal"/>
        <w:ind w:firstLine="540"/>
        <w:jc w:val="both"/>
      </w:pPr>
      <w:r>
        <w:t>19. Показатель "Выпуск книжных изданий для инвалидов по зрению" (</w:t>
      </w:r>
      <w:r w:rsidR="00347134">
        <w:rPr>
          <w:noProof/>
          <w:position w:val="-12"/>
        </w:rPr>
        <w:drawing>
          <wp:inline distT="0" distB="0" distL="0" distR="0">
            <wp:extent cx="180975" cy="22860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характеризуется количеством книжных изданий (названий книг) для инвалидов по зрению. Источником указанных данных являются отчеты специализированных издательств.</w:t>
      </w: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jc w:val="right"/>
        <w:outlineLvl w:val="1"/>
      </w:pPr>
      <w:bookmarkStart w:id="23" w:name="Par703"/>
      <w:bookmarkEnd w:id="23"/>
      <w:r>
        <w:t>Приложение N 3</w:t>
      </w:r>
    </w:p>
    <w:p w:rsidR="00000000" w:rsidRDefault="007B5EF5">
      <w:pPr>
        <w:pStyle w:val="ConsPlusNormal"/>
        <w:jc w:val="right"/>
      </w:pPr>
      <w:r>
        <w:t>к федеральной целевой программ</w:t>
      </w:r>
      <w:r>
        <w:t>е</w:t>
      </w:r>
    </w:p>
    <w:p w:rsidR="00000000" w:rsidRDefault="007B5EF5">
      <w:pPr>
        <w:pStyle w:val="ConsPlusNormal"/>
        <w:jc w:val="right"/>
      </w:pPr>
      <w:r>
        <w:t>"Культура России (2012 - 2018 годы)"</w:t>
      </w:r>
    </w:p>
    <w:p w:rsidR="00000000" w:rsidRDefault="007B5EF5">
      <w:pPr>
        <w:pStyle w:val="ConsPlusNormal"/>
        <w:ind w:firstLine="540"/>
        <w:jc w:val="both"/>
      </w:pPr>
    </w:p>
    <w:p w:rsidR="00000000" w:rsidRDefault="007B5EF5">
      <w:pPr>
        <w:pStyle w:val="ConsPlusNormal"/>
        <w:jc w:val="center"/>
      </w:pPr>
      <w:bookmarkStart w:id="24" w:name="Par707"/>
      <w:bookmarkEnd w:id="24"/>
      <w:r>
        <w:t>МЕТОДИКА</w:t>
      </w:r>
    </w:p>
    <w:p w:rsidR="00000000" w:rsidRDefault="007B5EF5">
      <w:pPr>
        <w:pStyle w:val="ConsPlusNormal"/>
        <w:jc w:val="center"/>
      </w:pPr>
      <w:r>
        <w:t>ОЦЕНКИ ЭФФЕКТИВНОСТИ РЕАЛИЗАЦИИ ФЕДЕРАЛЬНОЙ ЦЕЛЕВОЙ</w:t>
      </w:r>
    </w:p>
    <w:p w:rsidR="00000000" w:rsidRDefault="007B5EF5">
      <w:pPr>
        <w:pStyle w:val="ConsPlusNormal"/>
        <w:jc w:val="center"/>
      </w:pPr>
      <w:r>
        <w:t>ПРОГРАММЫ "КУЛЬТУРА РОССИИ (2012 - 2018 ГОДЫ)"</w:t>
      </w:r>
    </w:p>
    <w:p w:rsidR="00000000" w:rsidRDefault="007B5EF5">
      <w:pPr>
        <w:pStyle w:val="ConsPlusNormal"/>
        <w:ind w:firstLine="540"/>
        <w:jc w:val="both"/>
      </w:pPr>
    </w:p>
    <w:p w:rsidR="00000000" w:rsidRDefault="007B5EF5">
      <w:pPr>
        <w:pStyle w:val="ConsPlusNormal"/>
        <w:ind w:firstLine="540"/>
        <w:jc w:val="both"/>
      </w:pPr>
      <w:r>
        <w:t xml:space="preserve">1. Оценка эффективности реализации федеральной целевой </w:t>
      </w:r>
      <w:hyperlink w:anchor="Par34" w:tooltip="Ссылка на текущий документ" w:history="1">
        <w:r>
          <w:rPr>
            <w:color w:val="0000FF"/>
          </w:rPr>
          <w:t>программы</w:t>
        </w:r>
      </w:hyperlink>
      <w:r>
        <w:t xml:space="preserve"> "Культура России (2012 - 2018 годы)" (далее - Программа) производится ежегодно на основе использования системы целевых индикаторов и показателей по приоритетным направлениям Программы.</w:t>
      </w:r>
    </w:p>
    <w:p w:rsidR="00000000" w:rsidRDefault="007B5EF5">
      <w:pPr>
        <w:pStyle w:val="ConsPlusNormal"/>
        <w:ind w:firstLine="540"/>
        <w:jc w:val="both"/>
      </w:pPr>
      <w:r>
        <w:t>Оценка текущей эффективности реализации Програм</w:t>
      </w:r>
      <w:r>
        <w:t>мы производится путем сравнения фактически достигнутых значений целевых индикаторов за соответствующий год с утвержденными на год значениями целевых индикаторов.</w:t>
      </w:r>
    </w:p>
    <w:p w:rsidR="00000000" w:rsidRDefault="007B5EF5">
      <w:pPr>
        <w:pStyle w:val="ConsPlusNormal"/>
        <w:ind w:firstLine="540"/>
        <w:jc w:val="both"/>
      </w:pPr>
      <w:r>
        <w:t>Эффективность реализации Программы оценивается как степень фактического достижения целевых индикаторов по формуле:</w:t>
      </w:r>
    </w:p>
    <w:p w:rsidR="00000000" w:rsidRDefault="007B5EF5">
      <w:pPr>
        <w:pStyle w:val="ConsPlusNormal"/>
        <w:ind w:firstLine="540"/>
        <w:jc w:val="both"/>
      </w:pPr>
    </w:p>
    <w:p w:rsidR="00000000" w:rsidRDefault="00347134">
      <w:pPr>
        <w:pStyle w:val="ConsPlusNormal"/>
        <w:jc w:val="center"/>
      </w:pPr>
      <w:r>
        <w:rPr>
          <w:noProof/>
          <w:position w:val="-24"/>
        </w:rPr>
        <w:drawing>
          <wp:inline distT="0" distB="0" distL="0" distR="0">
            <wp:extent cx="1257300" cy="6477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257300" cy="647700"/>
                    </a:xfrm>
                    <a:prstGeom prst="rect">
                      <a:avLst/>
                    </a:prstGeom>
                    <a:noFill/>
                    <a:ln>
                      <a:noFill/>
                    </a:ln>
                  </pic:spPr>
                </pic:pic>
              </a:graphicData>
            </a:graphic>
          </wp:inline>
        </w:drawing>
      </w:r>
      <w:r w:rsidR="007B5EF5">
        <w:t>,</w:t>
      </w:r>
    </w:p>
    <w:p w:rsidR="00000000" w:rsidRDefault="007B5EF5">
      <w:pPr>
        <w:pStyle w:val="ConsPlusNormal"/>
        <w:ind w:firstLine="540"/>
        <w:jc w:val="both"/>
      </w:pPr>
    </w:p>
    <w:p w:rsidR="00000000" w:rsidRDefault="007B5EF5">
      <w:pPr>
        <w:pStyle w:val="ConsPlusNormal"/>
        <w:ind w:firstLine="540"/>
        <w:jc w:val="both"/>
      </w:pPr>
      <w:r>
        <w:t>где:</w:t>
      </w:r>
    </w:p>
    <w:p w:rsidR="00000000" w:rsidRDefault="007B5EF5">
      <w:pPr>
        <w:pStyle w:val="ConsPlusNormal"/>
        <w:ind w:firstLine="540"/>
        <w:jc w:val="both"/>
      </w:pPr>
      <w:r>
        <w:t>E - эффективность реализации Программы (процентов);</w:t>
      </w:r>
    </w:p>
    <w:p w:rsidR="00000000" w:rsidRDefault="00347134">
      <w:pPr>
        <w:pStyle w:val="ConsPlusNormal"/>
        <w:ind w:firstLine="540"/>
        <w:jc w:val="both"/>
      </w:pPr>
      <w:r>
        <w:rPr>
          <w:noProof/>
          <w:position w:val="-14"/>
        </w:rPr>
        <w:drawing>
          <wp:inline distT="0" distB="0" distL="0" distR="0">
            <wp:extent cx="190500" cy="23812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007B5EF5">
        <w:t xml:space="preserve"> и </w:t>
      </w:r>
      <w:r>
        <w:rPr>
          <w:noProof/>
          <w:position w:val="-14"/>
        </w:rPr>
        <w:drawing>
          <wp:inline distT="0" distB="0" distL="0" distR="0">
            <wp:extent cx="219075" cy="23812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007B5EF5">
        <w:t xml:space="preserve"> - значения целевых индикаторов, достигнутые в ходе реализации Программы;</w:t>
      </w:r>
    </w:p>
    <w:p w:rsidR="00000000" w:rsidRDefault="00347134">
      <w:pPr>
        <w:pStyle w:val="ConsPlusNormal"/>
        <w:ind w:firstLine="540"/>
        <w:jc w:val="both"/>
      </w:pPr>
      <w:r>
        <w:rPr>
          <w:noProof/>
          <w:position w:val="-14"/>
        </w:rPr>
        <w:drawing>
          <wp:inline distT="0" distB="0" distL="0" distR="0">
            <wp:extent cx="190500" cy="23812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007B5EF5">
        <w:t xml:space="preserve"> и </w:t>
      </w:r>
      <w:r>
        <w:rPr>
          <w:noProof/>
          <w:position w:val="-14"/>
        </w:rPr>
        <w:drawing>
          <wp:inline distT="0" distB="0" distL="0" distR="0">
            <wp:extent cx="219075" cy="238125"/>
            <wp:effectExtent l="0" t="0" r="9525"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007B5EF5">
        <w:t xml:space="preserve"> - значения целевых индикаторов, утвержденные Программой.</w:t>
      </w:r>
    </w:p>
    <w:p w:rsidR="00000000" w:rsidRDefault="007B5EF5">
      <w:pPr>
        <w:pStyle w:val="ConsPlusNormal"/>
        <w:ind w:firstLine="540"/>
        <w:jc w:val="both"/>
      </w:pPr>
      <w:r>
        <w:t>2. Оценка текущей эфф</w:t>
      </w:r>
      <w:r>
        <w:t>ективности реализации Программы по различным ее направлениям производится путем сравнения фактически достигнутых показателей Программы за соответствующий год с утвержденными на год значениями целевых показателей Программы.</w:t>
      </w:r>
    </w:p>
    <w:p w:rsidR="00000000" w:rsidRDefault="007B5EF5">
      <w:pPr>
        <w:pStyle w:val="ConsPlusNormal"/>
        <w:ind w:firstLine="540"/>
        <w:jc w:val="both"/>
      </w:pPr>
      <w:r>
        <w:t>Эффективность реализации Программ</w:t>
      </w:r>
      <w:r>
        <w:t>ы по различным ее направлениям оценивается как степень фактического достижения целевых показателей программы по формуле:</w:t>
      </w:r>
    </w:p>
    <w:p w:rsidR="00000000" w:rsidRDefault="007B5EF5">
      <w:pPr>
        <w:pStyle w:val="ConsPlusNormal"/>
        <w:ind w:firstLine="540"/>
        <w:jc w:val="both"/>
      </w:pPr>
    </w:p>
    <w:p w:rsidR="00000000" w:rsidRDefault="00347134">
      <w:pPr>
        <w:pStyle w:val="ConsPlusNormal"/>
        <w:jc w:val="center"/>
      </w:pPr>
      <w:r>
        <w:rPr>
          <w:noProof/>
          <w:position w:val="-24"/>
        </w:rPr>
        <w:drawing>
          <wp:inline distT="0" distB="0" distL="0" distR="0">
            <wp:extent cx="1743075" cy="64770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43075" cy="647700"/>
                    </a:xfrm>
                    <a:prstGeom prst="rect">
                      <a:avLst/>
                    </a:prstGeom>
                    <a:noFill/>
                    <a:ln>
                      <a:noFill/>
                    </a:ln>
                  </pic:spPr>
                </pic:pic>
              </a:graphicData>
            </a:graphic>
          </wp:inline>
        </w:drawing>
      </w:r>
      <w:r w:rsidR="007B5EF5">
        <w:t>,</w:t>
      </w:r>
    </w:p>
    <w:p w:rsidR="00000000" w:rsidRDefault="007B5EF5">
      <w:pPr>
        <w:pStyle w:val="ConsPlusNormal"/>
        <w:ind w:firstLine="540"/>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2"/>
        </w:rPr>
        <w:drawing>
          <wp:inline distT="0" distB="0" distL="0" distR="0">
            <wp:extent cx="180975" cy="22860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007B5EF5">
        <w:t xml:space="preserve"> - эффективность реализации Программы (процентов);</w:t>
      </w:r>
    </w:p>
    <w:p w:rsidR="00000000" w:rsidRDefault="00347134">
      <w:pPr>
        <w:pStyle w:val="ConsPlusNormal"/>
        <w:ind w:firstLine="540"/>
        <w:jc w:val="both"/>
      </w:pPr>
      <w:r>
        <w:rPr>
          <w:noProof/>
          <w:position w:val="-14"/>
        </w:rPr>
        <w:drawing>
          <wp:inline distT="0" distB="0" distL="0" distR="0">
            <wp:extent cx="219075" cy="238125"/>
            <wp:effectExtent l="0" t="0" r="952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007B5EF5">
        <w:t xml:space="preserve"> и </w:t>
      </w:r>
      <w:r>
        <w:rPr>
          <w:noProof/>
          <w:position w:val="-14"/>
        </w:rPr>
        <w:drawing>
          <wp:inline distT="0" distB="0" distL="0" distR="0">
            <wp:extent cx="219075" cy="23812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007B5EF5">
        <w:t xml:space="preserve"> - значения показателей, достигнутые в ходе реализации Программы;</w:t>
      </w:r>
    </w:p>
    <w:p w:rsidR="00000000" w:rsidRDefault="00347134">
      <w:pPr>
        <w:pStyle w:val="ConsPlusNormal"/>
        <w:ind w:firstLine="540"/>
        <w:jc w:val="both"/>
      </w:pPr>
      <w:r>
        <w:rPr>
          <w:noProof/>
          <w:position w:val="-14"/>
        </w:rPr>
        <w:drawing>
          <wp:inline distT="0" distB="0" distL="0" distR="0">
            <wp:extent cx="190500" cy="23812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007B5EF5">
        <w:t xml:space="preserve"> и </w:t>
      </w:r>
      <w:r>
        <w:rPr>
          <w:noProof/>
          <w:position w:val="-14"/>
        </w:rPr>
        <w:drawing>
          <wp:inline distT="0" distB="0" distL="0" distR="0">
            <wp:extent cx="219075" cy="238125"/>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007B5EF5">
        <w:t xml:space="preserve"> - значения показателей, утвержденные Программо</w:t>
      </w:r>
      <w:r w:rsidR="007B5EF5">
        <w:t>й;</w:t>
      </w:r>
    </w:p>
    <w:p w:rsidR="00000000" w:rsidRDefault="007B5EF5">
      <w:pPr>
        <w:pStyle w:val="ConsPlusNormal"/>
        <w:ind w:firstLine="540"/>
        <w:jc w:val="both"/>
      </w:pPr>
      <w:r>
        <w:t>n - количество показателей Программы.</w:t>
      </w:r>
    </w:p>
    <w:p w:rsidR="00000000" w:rsidRDefault="007B5EF5">
      <w:pPr>
        <w:pStyle w:val="ConsPlusNormal"/>
        <w:ind w:firstLine="540"/>
        <w:jc w:val="both"/>
      </w:pPr>
      <w:r>
        <w:t>3. Социально-экономический эффект от реализации Программы выражается:</w:t>
      </w:r>
    </w:p>
    <w:p w:rsidR="00000000" w:rsidRDefault="007B5EF5">
      <w:pPr>
        <w:pStyle w:val="ConsPlusNormal"/>
        <w:ind w:firstLine="540"/>
        <w:jc w:val="both"/>
      </w:pPr>
      <w:r>
        <w:t>в повышении социальной роли культуры в жизни граждан России и вследствие этого в повышении качества жизни в Российской Федерации, упрочении стату</w:t>
      </w:r>
      <w:r>
        <w:t>са России как великой культурной державы;</w:t>
      </w:r>
    </w:p>
    <w:p w:rsidR="00000000" w:rsidRDefault="007B5EF5">
      <w:pPr>
        <w:pStyle w:val="ConsPlusNormal"/>
        <w:ind w:firstLine="540"/>
        <w:jc w:val="both"/>
      </w:pPr>
      <w:r>
        <w:t>в укреплении единого культурного пространства, культурных связей между регионами, обеспечении рынка возможностей доступа к культурным ценностям и информационным ресурсам для различных групп граждан;</w:t>
      </w:r>
    </w:p>
    <w:p w:rsidR="00000000" w:rsidRDefault="007B5EF5">
      <w:pPr>
        <w:pStyle w:val="ConsPlusNormal"/>
        <w:ind w:firstLine="540"/>
        <w:jc w:val="both"/>
      </w:pPr>
      <w:r>
        <w:t>в обеспечении с</w:t>
      </w:r>
      <w:r>
        <w:t>охранности объектов культурного наследия Российской Федерации;</w:t>
      </w:r>
    </w:p>
    <w:p w:rsidR="00000000" w:rsidRDefault="007B5EF5">
      <w:pPr>
        <w:pStyle w:val="ConsPlusNormal"/>
        <w:ind w:firstLine="540"/>
        <w:jc w:val="both"/>
      </w:pPr>
      <w:r>
        <w:t>в укреплении позиции российского кинематографа на российском и мировом рынках;</w:t>
      </w:r>
    </w:p>
    <w:p w:rsidR="00000000" w:rsidRDefault="007B5EF5">
      <w:pPr>
        <w:pStyle w:val="ConsPlusNormal"/>
        <w:ind w:firstLine="540"/>
        <w:jc w:val="both"/>
      </w:pPr>
      <w:r>
        <w:t>в развитии архивного, музейного и библиотечного дела на новой современной основе с использованием новейших информа</w:t>
      </w:r>
      <w:r>
        <w:t>ционных технологий;</w:t>
      </w:r>
    </w:p>
    <w:p w:rsidR="00000000" w:rsidRDefault="007B5EF5">
      <w:pPr>
        <w:pStyle w:val="ConsPlusNormal"/>
        <w:ind w:firstLine="540"/>
        <w:jc w:val="both"/>
      </w:pPr>
      <w:r>
        <w:t>в увеличении количества творческих дебютов и новаторских проектов;</w:t>
      </w:r>
    </w:p>
    <w:p w:rsidR="00000000" w:rsidRDefault="007B5EF5">
      <w:pPr>
        <w:pStyle w:val="ConsPlusNormal"/>
        <w:ind w:firstLine="540"/>
        <w:jc w:val="both"/>
      </w:pPr>
      <w:r>
        <w:t>в укреплении влияния российской культуры на мировой культурный процесс, освоении новых форм и направлений культурного обмена;</w:t>
      </w:r>
    </w:p>
    <w:p w:rsidR="00000000" w:rsidRDefault="007B5EF5">
      <w:pPr>
        <w:pStyle w:val="ConsPlusNormal"/>
        <w:ind w:firstLine="540"/>
        <w:jc w:val="both"/>
      </w:pPr>
      <w:r>
        <w:t>в активизации экономических процессов разви</w:t>
      </w:r>
      <w:r>
        <w:t>тия культуры и росте негосударственных ресурсов, привлекаемых в отрасль.</w:t>
      </w: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jc w:val="right"/>
        <w:outlineLvl w:val="1"/>
      </w:pPr>
      <w:bookmarkStart w:id="25" w:name="Par745"/>
      <w:bookmarkEnd w:id="25"/>
      <w:r>
        <w:t>Приложение N 4</w:t>
      </w:r>
    </w:p>
    <w:p w:rsidR="00000000" w:rsidRDefault="007B5EF5">
      <w:pPr>
        <w:pStyle w:val="ConsPlusNormal"/>
        <w:jc w:val="right"/>
      </w:pPr>
      <w:r>
        <w:t>к федеральной целевой программе</w:t>
      </w:r>
    </w:p>
    <w:p w:rsidR="00000000" w:rsidRDefault="007B5EF5">
      <w:pPr>
        <w:pStyle w:val="ConsPlusNormal"/>
        <w:jc w:val="right"/>
      </w:pPr>
      <w:r>
        <w:t>"Культура России (2012 - 2018 годы)"</w:t>
      </w:r>
    </w:p>
    <w:p w:rsidR="00000000" w:rsidRDefault="007B5EF5">
      <w:pPr>
        <w:pStyle w:val="ConsPlusNormal"/>
        <w:ind w:firstLine="540"/>
        <w:jc w:val="both"/>
      </w:pPr>
    </w:p>
    <w:p w:rsidR="00000000" w:rsidRDefault="007B5EF5">
      <w:pPr>
        <w:pStyle w:val="ConsPlusNormal"/>
        <w:jc w:val="center"/>
      </w:pPr>
      <w:bookmarkStart w:id="26" w:name="Par749"/>
      <w:bookmarkEnd w:id="26"/>
      <w:r>
        <w:t>ПРАВИЛА</w:t>
      </w:r>
    </w:p>
    <w:p w:rsidR="00000000" w:rsidRDefault="007B5EF5">
      <w:pPr>
        <w:pStyle w:val="ConsPlusNormal"/>
        <w:jc w:val="center"/>
      </w:pPr>
      <w:r>
        <w:lastRenderedPageBreak/>
        <w:t>ПРЕДОСТАВЛЕНИЯ И РАСПРЕДЕЛЕНИЯ СУБСИДИЙ ИЗ ФЕДЕРАЛЬНОГО</w:t>
      </w:r>
    </w:p>
    <w:p w:rsidR="00000000" w:rsidRDefault="007B5EF5">
      <w:pPr>
        <w:pStyle w:val="ConsPlusNormal"/>
        <w:jc w:val="center"/>
      </w:pPr>
      <w:r>
        <w:t>БЮДЖЕТА БЮДЖЕТАМ СУБЪЕКТОВ РОССИЙСКОЙ ФЕДЕРАЦИИ</w:t>
      </w:r>
    </w:p>
    <w:p w:rsidR="00000000" w:rsidRDefault="007B5EF5">
      <w:pPr>
        <w:pStyle w:val="ConsPlusNormal"/>
        <w:jc w:val="center"/>
      </w:pPr>
      <w:r>
        <w:t>НА СОФИНАНСИРОВАНИЕ РАСХОДНЫХ ОБЯЗАТЕЛЬСТВ СУБЪЕКТОВ</w:t>
      </w:r>
    </w:p>
    <w:p w:rsidR="00000000" w:rsidRDefault="007B5EF5">
      <w:pPr>
        <w:pStyle w:val="ConsPlusNormal"/>
        <w:jc w:val="center"/>
      </w:pPr>
      <w:r>
        <w:t>РОССИЙСКОЙ ФЕДЕРАЦИИ ПО РАЗВИТИЮ УЧРЕЖДЕНИЙ КУЛЬТУРЫ,</w:t>
      </w:r>
    </w:p>
    <w:p w:rsidR="00000000" w:rsidRDefault="007B5EF5">
      <w:pPr>
        <w:pStyle w:val="ConsPlusNormal"/>
        <w:jc w:val="center"/>
      </w:pPr>
      <w:r>
        <w:t>ЗА ИСКЛЮЧЕНИЕМ СУБСИДИЙ НА СОФИНАНСИРОВАНИЕ</w:t>
      </w:r>
    </w:p>
    <w:p w:rsidR="00000000" w:rsidRDefault="007B5EF5">
      <w:pPr>
        <w:pStyle w:val="ConsPlusNormal"/>
        <w:jc w:val="center"/>
      </w:pPr>
      <w:r>
        <w:t>ОБЪЕКТОВ КАПИТАЛЬНОГО СТРОИТЕЛЬСТВА</w:t>
      </w:r>
    </w:p>
    <w:p w:rsidR="00000000" w:rsidRDefault="007B5EF5">
      <w:pPr>
        <w:pStyle w:val="ConsPlusNormal"/>
        <w:jc w:val="center"/>
      </w:pPr>
    </w:p>
    <w:p w:rsidR="00000000" w:rsidRDefault="007B5EF5">
      <w:pPr>
        <w:pStyle w:val="ConsPlusNormal"/>
        <w:jc w:val="center"/>
      </w:pPr>
      <w:r>
        <w:t>Список изменяющих до</w:t>
      </w:r>
      <w:r>
        <w:t>кументов</w:t>
      </w:r>
    </w:p>
    <w:p w:rsidR="00000000" w:rsidRDefault="007B5EF5">
      <w:pPr>
        <w:pStyle w:val="ConsPlusNormal"/>
        <w:jc w:val="center"/>
      </w:pPr>
      <w:r>
        <w:t xml:space="preserve">(в ред. </w:t>
      </w:r>
      <w:hyperlink r:id="rId119" w:tooltip="Постановление Правительства РФ от 10.04.2015 N 337 &quot;О внесении изменений в федеральную целевую программу &quot;Культура России (2012 - 2018 годы)&quot;{КонсультантПлюс}" w:history="1">
        <w:r>
          <w:rPr>
            <w:color w:val="0000FF"/>
          </w:rPr>
          <w:t>Постановления</w:t>
        </w:r>
      </w:hyperlink>
      <w:r>
        <w:t xml:space="preserve"> Правительства РФ от 10.04.2015 N 337)</w:t>
      </w:r>
    </w:p>
    <w:p w:rsidR="00000000" w:rsidRDefault="007B5EF5">
      <w:pPr>
        <w:pStyle w:val="ConsPlusNormal"/>
        <w:jc w:val="both"/>
      </w:pPr>
    </w:p>
    <w:p w:rsidR="00000000" w:rsidRDefault="007B5EF5">
      <w:pPr>
        <w:pStyle w:val="ConsPlusNormal"/>
        <w:ind w:firstLine="540"/>
        <w:jc w:val="both"/>
      </w:pPr>
      <w:r>
        <w:t>1. Настоящие Правила определяют порядок предоставления и распределения субсидий из федерального бюджета бюджетам субъектов Российской Федерации, пр</w:t>
      </w:r>
      <w:r>
        <w:t>ошедших ежегодный конкурсный отбор, на софинансирование расходных обязательств субъектов Российской Федерации по развитию учреждений культуры, за исключением субсидий на софинансирование объектов капитального строительства государственной собственности суб</w:t>
      </w:r>
      <w:r>
        <w:t>ъектов Российской Федерации и муниципальных образований (далее - субсидии).</w:t>
      </w:r>
    </w:p>
    <w:p w:rsidR="00000000" w:rsidRDefault="007B5EF5">
      <w:pPr>
        <w:pStyle w:val="ConsPlusNormal"/>
        <w:ind w:firstLine="540"/>
        <w:jc w:val="both"/>
      </w:pPr>
      <w:bookmarkStart w:id="27" w:name="Par761"/>
      <w:bookmarkEnd w:id="27"/>
      <w:r>
        <w:t>2. Субсидии предоставляются на софинансирование расходных обязательств субъектов Российской Федерации по реализации мероприятий государственных программ субъектов Росси</w:t>
      </w:r>
      <w:r>
        <w:t>йской Федерации (муниципальных программ), предусматривающих:</w:t>
      </w:r>
    </w:p>
    <w:p w:rsidR="00000000" w:rsidRDefault="007B5EF5">
      <w:pPr>
        <w:pStyle w:val="ConsPlusNormal"/>
        <w:ind w:firstLine="540"/>
        <w:jc w:val="both"/>
      </w:pPr>
      <w:r>
        <w:t>а) оснащение музеев компьютерным и телекоммуникационным оборудованием;</w:t>
      </w:r>
    </w:p>
    <w:p w:rsidR="00000000" w:rsidRDefault="007B5EF5">
      <w:pPr>
        <w:pStyle w:val="ConsPlusNormal"/>
        <w:ind w:firstLine="540"/>
        <w:jc w:val="both"/>
      </w:pPr>
      <w:r>
        <w:t>б) закупку оборудования (фондового, противопожарного) для музеев;</w:t>
      </w:r>
    </w:p>
    <w:p w:rsidR="00000000" w:rsidRDefault="007B5EF5">
      <w:pPr>
        <w:pStyle w:val="ConsPlusNormal"/>
        <w:ind w:firstLine="540"/>
        <w:jc w:val="both"/>
      </w:pPr>
      <w:r>
        <w:t>в) обеспечение музеев современными средствами охраны;</w:t>
      </w:r>
    </w:p>
    <w:p w:rsidR="00000000" w:rsidRDefault="007B5EF5">
      <w:pPr>
        <w:pStyle w:val="ConsPlusNormal"/>
        <w:ind w:firstLine="540"/>
        <w:jc w:val="both"/>
      </w:pPr>
      <w:r>
        <w:t>г) и</w:t>
      </w:r>
      <w:r>
        <w:t>зготовление и поставку мобильных библиотечных комплексов;</w:t>
      </w:r>
    </w:p>
    <w:p w:rsidR="00000000" w:rsidRDefault="007B5EF5">
      <w:pPr>
        <w:pStyle w:val="ConsPlusNormal"/>
        <w:ind w:firstLine="540"/>
        <w:jc w:val="both"/>
      </w:pPr>
      <w:r>
        <w:t>д) создание модельных библиотек (для целей модернизации сельской библиотечной сети);</w:t>
      </w:r>
    </w:p>
    <w:p w:rsidR="00000000" w:rsidRDefault="007B5EF5">
      <w:pPr>
        <w:pStyle w:val="ConsPlusNormal"/>
        <w:ind w:firstLine="540"/>
        <w:jc w:val="both"/>
      </w:pPr>
      <w:r>
        <w:t>е) создание общероссийской системы доступа к Национальной электронной библиотеке;</w:t>
      </w:r>
    </w:p>
    <w:p w:rsidR="00000000" w:rsidRDefault="007B5EF5">
      <w:pPr>
        <w:pStyle w:val="ConsPlusNormal"/>
        <w:ind w:firstLine="540"/>
        <w:jc w:val="both"/>
      </w:pPr>
      <w:r>
        <w:t>ж) создание многофункциональных мобильных культурных центров;</w:t>
      </w:r>
    </w:p>
    <w:p w:rsidR="00000000" w:rsidRDefault="007B5EF5">
      <w:pPr>
        <w:pStyle w:val="ConsPlusNormal"/>
        <w:ind w:firstLine="540"/>
        <w:jc w:val="both"/>
      </w:pPr>
      <w:r>
        <w:t>з) обновление материально-технической базы, приобретение специального оборудования для учреждений культуры;</w:t>
      </w:r>
    </w:p>
    <w:p w:rsidR="00000000" w:rsidRDefault="007B5EF5">
      <w:pPr>
        <w:pStyle w:val="ConsPlusNormal"/>
        <w:ind w:firstLine="540"/>
        <w:jc w:val="both"/>
      </w:pPr>
      <w:r>
        <w:t>и) обеспечение сельских учреждений культуры специализированным автотранспортом;</w:t>
      </w:r>
    </w:p>
    <w:p w:rsidR="00000000" w:rsidRDefault="007B5EF5">
      <w:pPr>
        <w:pStyle w:val="ConsPlusNormal"/>
        <w:ind w:firstLine="540"/>
        <w:jc w:val="both"/>
      </w:pPr>
      <w:r>
        <w:t>к) укр</w:t>
      </w:r>
      <w:r>
        <w:t>епление материально-технической базы творческих казачьих коллективов;</w:t>
      </w:r>
    </w:p>
    <w:p w:rsidR="00000000" w:rsidRDefault="007B5EF5">
      <w:pPr>
        <w:pStyle w:val="ConsPlusNormal"/>
        <w:ind w:firstLine="540"/>
        <w:jc w:val="both"/>
      </w:pPr>
      <w:r>
        <w:t>л) укрепление материально-технической базы и оснащение оборудованием детских школ искусств.</w:t>
      </w:r>
    </w:p>
    <w:p w:rsidR="00000000" w:rsidRDefault="007B5EF5">
      <w:pPr>
        <w:pStyle w:val="ConsPlusNormal"/>
        <w:ind w:firstLine="540"/>
        <w:jc w:val="both"/>
      </w:pPr>
      <w:r>
        <w:t>3. Распределение субсидий между бюджетами субъектов Российской Федерации утверждается актом Пр</w:t>
      </w:r>
      <w:r>
        <w:t>авительства Российской Федерации.</w:t>
      </w:r>
    </w:p>
    <w:p w:rsidR="00000000" w:rsidRDefault="007B5EF5">
      <w:pPr>
        <w:pStyle w:val="ConsPlusNormal"/>
        <w:ind w:firstLine="540"/>
        <w:jc w:val="both"/>
      </w:pPr>
      <w:r>
        <w:t>4. Субсидии предоставляются бюджетам субъектов Российской Федерации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w:t>
      </w:r>
      <w:r>
        <w:t xml:space="preserve">ов бюджетных обязательств, утвержденных в установленном порядке Министерству культуры Российской Федерации на реализацию мероприятий, указанных в </w:t>
      </w:r>
      <w:hyperlink w:anchor="Par761" w:tooltip="Ссылка на текущий документ" w:history="1">
        <w:r>
          <w:rPr>
            <w:color w:val="0000FF"/>
          </w:rPr>
          <w:t>пункте 2</w:t>
        </w:r>
      </w:hyperlink>
      <w:r>
        <w:t xml:space="preserve"> настоящих Правил.</w:t>
      </w:r>
    </w:p>
    <w:p w:rsidR="00000000" w:rsidRDefault="007B5EF5">
      <w:pPr>
        <w:pStyle w:val="ConsPlusNormal"/>
        <w:ind w:firstLine="540"/>
        <w:jc w:val="both"/>
      </w:pPr>
      <w:r>
        <w:t>5. В целях определения разме</w:t>
      </w:r>
      <w:r>
        <w:t xml:space="preserve">ра и срока перечисления субсидии высший исполнительный орган государственной власти субъекта Российской Федерации представляет в Министерство культуры Российской Федерации заявку о перечислении субсидии по форме и в срок, которые установлены Министерством </w:t>
      </w:r>
      <w:r>
        <w:t>культуры Российской Федерации.</w:t>
      </w:r>
    </w:p>
    <w:p w:rsidR="00000000" w:rsidRDefault="007B5EF5">
      <w:pPr>
        <w:pStyle w:val="ConsPlusNormal"/>
        <w:ind w:firstLine="540"/>
        <w:jc w:val="both"/>
      </w:pPr>
      <w:r>
        <w:t>6. Распределение субсидий между бюджетами субъектов Российской Федерации, прошедших ежегодный конкурсный отбор, осуществляется по формуле:</w:t>
      </w:r>
    </w:p>
    <w:p w:rsidR="00000000" w:rsidRDefault="007B5EF5">
      <w:pPr>
        <w:pStyle w:val="ConsPlusNormal"/>
        <w:jc w:val="both"/>
      </w:pPr>
    </w:p>
    <w:p w:rsidR="00000000" w:rsidRDefault="00347134">
      <w:pPr>
        <w:pStyle w:val="ConsPlusNormal"/>
        <w:jc w:val="center"/>
      </w:pPr>
      <w:r>
        <w:rPr>
          <w:noProof/>
          <w:position w:val="-32"/>
        </w:rPr>
        <w:drawing>
          <wp:inline distT="0" distB="0" distL="0" distR="0">
            <wp:extent cx="1219200" cy="4381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219200" cy="438150"/>
                    </a:xfrm>
                    <a:prstGeom prst="rect">
                      <a:avLst/>
                    </a:prstGeom>
                    <a:noFill/>
                    <a:ln>
                      <a:noFill/>
                    </a:ln>
                  </pic:spPr>
                </pic:pic>
              </a:graphicData>
            </a:graphic>
          </wp:inline>
        </w:drawing>
      </w:r>
      <w:r w:rsidR="007B5EF5">
        <w:t>,</w:t>
      </w:r>
    </w:p>
    <w:p w:rsidR="00000000" w:rsidRDefault="007B5EF5">
      <w:pPr>
        <w:pStyle w:val="ConsPlusNormal"/>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2"/>
        </w:rPr>
        <w:drawing>
          <wp:inline distT="0" distB="0" distL="0" distR="0">
            <wp:extent cx="180975" cy="22860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007B5EF5">
        <w:t xml:space="preserve"> - ра</w:t>
      </w:r>
      <w:r w:rsidR="007B5EF5">
        <w:t xml:space="preserve">змер субсидии, предоставляемой бюджету i-го субъекта Российской Федерации на реализацию мероприятий, указанных в </w:t>
      </w:r>
      <w:hyperlink w:anchor="Par761" w:tooltip="Ссылка на текущий документ" w:history="1">
        <w:r w:rsidR="007B5EF5">
          <w:rPr>
            <w:color w:val="0000FF"/>
          </w:rPr>
          <w:t>пункте 2</w:t>
        </w:r>
      </w:hyperlink>
      <w:r w:rsidR="007B5EF5">
        <w:t xml:space="preserve"> настоящих Правил (далее - мероприятия);</w:t>
      </w:r>
    </w:p>
    <w:p w:rsidR="00000000" w:rsidRDefault="007B5EF5">
      <w:pPr>
        <w:pStyle w:val="ConsPlusNormal"/>
        <w:ind w:firstLine="540"/>
        <w:jc w:val="both"/>
      </w:pPr>
      <w:r>
        <w:t>C - общая сумма субсидий, предоставляемая субъектам Российской Федерации на реализацию мероприятий в отчетном финансовом году;</w:t>
      </w:r>
    </w:p>
    <w:p w:rsidR="00000000" w:rsidRDefault="00347134">
      <w:pPr>
        <w:pStyle w:val="ConsPlusNormal"/>
        <w:ind w:firstLine="540"/>
        <w:jc w:val="both"/>
      </w:pPr>
      <w:r>
        <w:rPr>
          <w:noProof/>
          <w:position w:val="-12"/>
        </w:rPr>
        <w:lastRenderedPageBreak/>
        <w:drawing>
          <wp:inline distT="0" distB="0" distL="0" distR="0">
            <wp:extent cx="190500"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7B5EF5">
        <w:t xml:space="preserve"> - коэффициент выравнивания потребности i-го субъекта Российской Федерации исходя из расчетно</w:t>
      </w:r>
      <w:r w:rsidR="007B5EF5">
        <w:t>й бюджетной обеспеченности и численности населения;</w:t>
      </w:r>
    </w:p>
    <w:p w:rsidR="00000000" w:rsidRDefault="007B5EF5">
      <w:pPr>
        <w:pStyle w:val="ConsPlusNormal"/>
        <w:ind w:firstLine="540"/>
        <w:jc w:val="both"/>
      </w:pPr>
      <w:r>
        <w:t>K - общая сумма коэффициентов выравнивания потребности субъектов Российской Федерации, прошедших конкурсный отбор.</w:t>
      </w:r>
    </w:p>
    <w:p w:rsidR="00000000" w:rsidRDefault="007B5EF5">
      <w:pPr>
        <w:pStyle w:val="ConsPlusNormal"/>
        <w:ind w:firstLine="540"/>
        <w:jc w:val="both"/>
      </w:pPr>
      <w:r>
        <w:t>7. Коэффициент выравнивания потребности i-го субъекта Российской Федерации (</w:t>
      </w:r>
      <w:r w:rsidR="00347134">
        <w:rPr>
          <w:noProof/>
          <w:position w:val="-12"/>
        </w:rPr>
        <w:drawing>
          <wp:inline distT="0" distB="0" distL="0" distR="0">
            <wp:extent cx="190500"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определяется по формуле:</w:t>
      </w:r>
    </w:p>
    <w:p w:rsidR="00000000" w:rsidRDefault="007B5EF5">
      <w:pPr>
        <w:pStyle w:val="ConsPlusNormal"/>
        <w:jc w:val="both"/>
      </w:pPr>
    </w:p>
    <w:p w:rsidR="00000000" w:rsidRDefault="00347134">
      <w:pPr>
        <w:pStyle w:val="ConsPlusNormal"/>
        <w:jc w:val="center"/>
      </w:pPr>
      <w:r>
        <w:rPr>
          <w:noProof/>
          <w:position w:val="-30"/>
        </w:rPr>
        <w:drawing>
          <wp:inline distT="0" distB="0" distL="0" distR="0">
            <wp:extent cx="1514475" cy="438150"/>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514475" cy="438150"/>
                    </a:xfrm>
                    <a:prstGeom prst="rect">
                      <a:avLst/>
                    </a:prstGeom>
                    <a:noFill/>
                    <a:ln>
                      <a:noFill/>
                    </a:ln>
                  </pic:spPr>
                </pic:pic>
              </a:graphicData>
            </a:graphic>
          </wp:inline>
        </w:drawing>
      </w:r>
      <w:r w:rsidR="007B5EF5">
        <w:t>,</w:t>
      </w:r>
    </w:p>
    <w:p w:rsidR="00000000" w:rsidRDefault="007B5EF5">
      <w:pPr>
        <w:pStyle w:val="ConsPlusNormal"/>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2"/>
        </w:rPr>
        <w:drawing>
          <wp:inline distT="0" distB="0" distL="0" distR="0">
            <wp:extent cx="152400"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7B5EF5">
        <w:t xml:space="preserve"> - заявленная финансовая потребность i-го субъекта Российской Федерации, связанная с реализацией мероприятий;</w:t>
      </w:r>
    </w:p>
    <w:p w:rsidR="00000000" w:rsidRDefault="007B5EF5">
      <w:pPr>
        <w:pStyle w:val="ConsPlusNormal"/>
        <w:ind w:firstLine="540"/>
        <w:jc w:val="both"/>
      </w:pPr>
      <w:r>
        <w:t>P - общая заявл</w:t>
      </w:r>
      <w:r>
        <w:t>енная финансовая потребность субъектов Российской Федерации, прошедших конкурсный отбор;</w:t>
      </w:r>
    </w:p>
    <w:p w:rsidR="00000000" w:rsidRDefault="00347134">
      <w:pPr>
        <w:pStyle w:val="ConsPlusNormal"/>
        <w:ind w:firstLine="540"/>
        <w:jc w:val="both"/>
      </w:pPr>
      <w:r>
        <w:rPr>
          <w:noProof/>
          <w:position w:val="-12"/>
        </w:rPr>
        <w:drawing>
          <wp:inline distT="0" distB="0" distL="0" distR="0">
            <wp:extent cx="361950"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007B5EF5">
        <w:t xml:space="preserve"> - уровень расчетной бюджетной обеспеченности субъекта Российской Федерации на очередной финансовый год, рассчитанный в соответстви</w:t>
      </w:r>
      <w:r w:rsidR="007B5EF5">
        <w:t xml:space="preserve">и с </w:t>
      </w:r>
      <w:hyperlink r:id="rId126" w:tooltip="Постановление Правительства РФ от 22.11.2004 N 670 (ред. от 01.12.2014, с изм. от 22.04.2015) &quot;О распределении дотаций на выравнивание бюджетной обеспеченности субъектов Российской Федерации&quot; (вместе с &quot;Методикой распределения дотаций на выравнивание бюджетной обеспеченности субъектов Российской Федерации&quot;){КонсультантПлюс}" w:history="1">
        <w:r w:rsidR="007B5EF5">
          <w:rPr>
            <w:color w:val="0000FF"/>
          </w:rPr>
          <w:t>методикой</w:t>
        </w:r>
      </w:hyperlink>
      <w:r w:rsidR="007B5EF5">
        <w:t xml:space="preserve"> распределения дотаций на выравниван</w:t>
      </w:r>
      <w:r w:rsidR="007B5EF5">
        <w:t>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000000" w:rsidRDefault="00347134">
      <w:pPr>
        <w:pStyle w:val="ConsPlusNormal"/>
        <w:ind w:firstLine="540"/>
        <w:jc w:val="both"/>
      </w:pPr>
      <w:r>
        <w:rPr>
          <w:noProof/>
          <w:position w:val="-12"/>
        </w:rPr>
        <w:drawing>
          <wp:inline distT="0" distB="0" distL="0" distR="0">
            <wp:extent cx="190500" cy="2286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7B5EF5">
        <w:t xml:space="preserve"> - численность населения i-го субъекта Российской Федерации согласно данным Федеральной службы государственной статистики.</w:t>
      </w:r>
    </w:p>
    <w:p w:rsidR="00000000" w:rsidRDefault="007B5EF5">
      <w:pPr>
        <w:pStyle w:val="ConsPlusNormal"/>
        <w:ind w:firstLine="540"/>
        <w:jc w:val="both"/>
      </w:pPr>
      <w:r>
        <w:t>8. Для участия в конкурсном отборе высший исполнительный орган государственной власти субъекта Российской Федерации направляет в Министерство культуры Российской Федерации конкурсную заявку на предоставление субсидии (далее - заявка).</w:t>
      </w:r>
    </w:p>
    <w:p w:rsidR="00000000" w:rsidRDefault="007B5EF5">
      <w:pPr>
        <w:pStyle w:val="ConsPlusNormal"/>
        <w:ind w:firstLine="540"/>
        <w:jc w:val="both"/>
      </w:pPr>
      <w:r>
        <w:t>Заявка содержит инфор</w:t>
      </w:r>
      <w:r>
        <w:t xml:space="preserve">мацию о выполнении субъектом Российской Федерации условий, установленных </w:t>
      </w:r>
      <w:hyperlink w:anchor="Par798" w:tooltip="Ссылка на текущий документ" w:history="1">
        <w:r>
          <w:rPr>
            <w:color w:val="0000FF"/>
          </w:rPr>
          <w:t>пунктом 10</w:t>
        </w:r>
      </w:hyperlink>
      <w:r>
        <w:t xml:space="preserve"> настоящих Правил.</w:t>
      </w:r>
    </w:p>
    <w:p w:rsidR="00000000" w:rsidRDefault="007B5EF5">
      <w:pPr>
        <w:pStyle w:val="ConsPlusNormal"/>
        <w:ind w:firstLine="540"/>
        <w:jc w:val="both"/>
      </w:pPr>
      <w:r>
        <w:t>Форма заявки, порядок ее подачи, а также перечень необходимых документов, подтверждающих выполнение</w:t>
      </w:r>
      <w:r>
        <w:t xml:space="preserve"> субъектом Российской Федерации условий предоставления субсидии, устанавливаются Министерством культуры Российской Федерации.</w:t>
      </w:r>
    </w:p>
    <w:p w:rsidR="00000000" w:rsidRDefault="007B5EF5">
      <w:pPr>
        <w:pStyle w:val="ConsPlusNormal"/>
        <w:ind w:firstLine="540"/>
        <w:jc w:val="both"/>
      </w:pPr>
      <w:r>
        <w:t xml:space="preserve">9. Отбор заявок осуществляется по критериям оценки конкурсных заявок на предоставление субсидий согласно </w:t>
      </w:r>
      <w:hyperlink w:anchor="Par897" w:tooltip="Ссылка на текущий документ" w:history="1">
        <w:r>
          <w:rPr>
            <w:color w:val="0000FF"/>
          </w:rPr>
          <w:t>приложению</w:t>
        </w:r>
      </w:hyperlink>
      <w:r>
        <w:t>.</w:t>
      </w:r>
    </w:p>
    <w:p w:rsidR="00000000" w:rsidRDefault="007B5EF5">
      <w:pPr>
        <w:pStyle w:val="ConsPlusNormal"/>
        <w:ind w:firstLine="540"/>
        <w:jc w:val="both"/>
      </w:pPr>
      <w:bookmarkStart w:id="28" w:name="Par798"/>
      <w:bookmarkEnd w:id="28"/>
      <w:r>
        <w:t>10. Условиями предоставления субсидий являются:</w:t>
      </w:r>
    </w:p>
    <w:p w:rsidR="00000000" w:rsidRDefault="007B5EF5">
      <w:pPr>
        <w:pStyle w:val="ConsPlusNormal"/>
        <w:ind w:firstLine="540"/>
        <w:jc w:val="both"/>
      </w:pPr>
      <w:r>
        <w:t xml:space="preserve">а) наличие государственных (муниципальных) программ, предусматривающих расходные обязательства субъекта Российской Федерации (муниципальных образований), </w:t>
      </w:r>
      <w:r>
        <w:t>связанные с реализацией мероприятий, на финансирование которых предоставляются субсидии. При этом при формировании государственных (муниципальных) программ в приоритетном порядке должны предусматриваться мероприятия по развитию тех объектов учреждений куль</w:t>
      </w:r>
      <w:r>
        <w:t>туры, в отношении которых существует наибольшее отклонение уровня развития от среднего по Российской Федерации уровня;</w:t>
      </w:r>
    </w:p>
    <w:p w:rsidR="00000000" w:rsidRDefault="007B5EF5">
      <w:pPr>
        <w:pStyle w:val="ConsPlusNormal"/>
        <w:ind w:firstLine="540"/>
        <w:jc w:val="both"/>
      </w:pPr>
      <w:r>
        <w:t>б) наличие в законе (решениях) о бюджете субъекта Российской Федерации (муниципальных образований) бюджетных ассигнований на финансовое о</w:t>
      </w:r>
      <w:r>
        <w:t>беспечение принятых расходных обязательств субъекта Российской Федерации (муниципальных образований), связанных с реализацией мероприятий, с учетом установленного уровня софинансирования;</w:t>
      </w:r>
    </w:p>
    <w:p w:rsidR="00000000" w:rsidRDefault="007B5EF5">
      <w:pPr>
        <w:pStyle w:val="ConsPlusNormal"/>
        <w:ind w:firstLine="540"/>
        <w:jc w:val="both"/>
      </w:pPr>
      <w:r>
        <w:t>в) обязательство субъекта Российской Федерации по обеспечению соотве</w:t>
      </w:r>
      <w:r>
        <w:t>тствия значений показателей, устанавливаемых государственными (муниципальными) программами, иными нормативными правовыми актами субъекта Российской Федерации и муниципальных образований, значениям показателей результативности использования субсидии, устано</w:t>
      </w:r>
      <w:r>
        <w:t>вленным соглашением между Министерством культуры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w:t>
      </w:r>
    </w:p>
    <w:p w:rsidR="00000000" w:rsidRDefault="007B5EF5">
      <w:pPr>
        <w:pStyle w:val="ConsPlusNormal"/>
        <w:ind w:firstLine="540"/>
        <w:jc w:val="both"/>
      </w:pPr>
      <w:r>
        <w:t>11. Министерство культуры Российской Федерации опреде</w:t>
      </w:r>
      <w:r>
        <w:t xml:space="preserve">ляет </w:t>
      </w:r>
      <w:hyperlink r:id="rId128" w:tooltip="Приказ Минкультуры России от 07.06.2013 N 690 &quot;Об утверждении Порядка проведения конкурсного отбора субъектов Российской Федерации дл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азвитию учреждений культуры, за исключением субсидий на софинансирование объектов капитального строительства&quot; (Зарегистрировано в Минюсте России 28.10.2013 N 30263){КонсультантПлюс}" w:history="1">
        <w:r>
          <w:rPr>
            <w:color w:val="0000FF"/>
          </w:rPr>
          <w:t>порядок</w:t>
        </w:r>
      </w:hyperlink>
      <w:r>
        <w:t xml:space="preserve"> конкурсного отбора субъектов Российской Федерации, бюджетам которых предоставляются субсидии.</w:t>
      </w:r>
    </w:p>
    <w:p w:rsidR="00000000" w:rsidRDefault="007B5EF5">
      <w:pPr>
        <w:pStyle w:val="ConsPlusNormal"/>
        <w:ind w:firstLine="540"/>
        <w:jc w:val="both"/>
      </w:pPr>
      <w:r>
        <w:t>12. Субсидия предоставляется бюджету субъек</w:t>
      </w:r>
      <w:r>
        <w:t xml:space="preserve">та Российской Федерации (муниципального </w:t>
      </w:r>
      <w:r>
        <w:lastRenderedPageBreak/>
        <w:t>образования) в соответствии с соглашением, содержащим следующие положения:</w:t>
      </w:r>
    </w:p>
    <w:p w:rsidR="00000000" w:rsidRDefault="007B5EF5">
      <w:pPr>
        <w:pStyle w:val="ConsPlusNormal"/>
        <w:ind w:firstLine="540"/>
        <w:jc w:val="both"/>
      </w:pPr>
      <w:r>
        <w:t>а) реквизиты нормативного правового акта субъекта Российской Федерации, устанавливающего расходное обязательство субъекта Российской Федераци</w:t>
      </w:r>
      <w:r>
        <w:t>и, на исполнение которого предоставляется субсидия;</w:t>
      </w:r>
    </w:p>
    <w:p w:rsidR="00000000" w:rsidRDefault="007B5EF5">
      <w:pPr>
        <w:pStyle w:val="ConsPlusNormal"/>
        <w:ind w:firstLine="540"/>
        <w:jc w:val="both"/>
      </w:pPr>
      <w:r>
        <w:t>б) размер субсидии, порядок, условия и сроки ее перечисления в бюджет субъекта Российской Федерации;</w:t>
      </w:r>
    </w:p>
    <w:p w:rsidR="00000000" w:rsidRDefault="007B5EF5">
      <w:pPr>
        <w:pStyle w:val="ConsPlusNormal"/>
        <w:ind w:firstLine="540"/>
        <w:jc w:val="both"/>
      </w:pPr>
      <w:r>
        <w:t>в) целевое назначение субсидии, предусматривающее адресное распределение субсидии с указанием по каждом</w:t>
      </w:r>
      <w:r>
        <w:t>у учреждению культуры размеров финансового обеспечения, в том числе за счет субсидии;</w:t>
      </w:r>
    </w:p>
    <w:p w:rsidR="00000000" w:rsidRDefault="007B5EF5">
      <w:pPr>
        <w:pStyle w:val="ConsPlusNormal"/>
        <w:ind w:firstLine="540"/>
        <w:jc w:val="both"/>
      </w:pPr>
      <w:r>
        <w:t>г) график перечисления субсидии, случаи и порядок внесения в него изменений и порядок контроля за его исполнением;</w:t>
      </w:r>
    </w:p>
    <w:p w:rsidR="00000000" w:rsidRDefault="007B5EF5">
      <w:pPr>
        <w:pStyle w:val="ConsPlusNormal"/>
        <w:ind w:firstLine="540"/>
        <w:jc w:val="both"/>
      </w:pPr>
      <w:r>
        <w:t>д) сроки и порядок представления отчетности об осуществ</w:t>
      </w:r>
      <w:r>
        <w:t>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000000" w:rsidRDefault="007B5EF5">
      <w:pPr>
        <w:pStyle w:val="ConsPlusNormal"/>
        <w:ind w:firstLine="540"/>
        <w:jc w:val="both"/>
      </w:pPr>
      <w:r>
        <w:t>е) значения показателей результативности использования су</w:t>
      </w:r>
      <w:r>
        <w:t>бсидии, которые должны соответствовать значениям целевых показателей и индикаторов федеральной целевой программы "Культура России (2012 - 2018 годы)", и обязательства субъекта Российской Федерации по их достижению;</w:t>
      </w:r>
    </w:p>
    <w:p w:rsidR="00000000" w:rsidRDefault="007B5EF5">
      <w:pPr>
        <w:pStyle w:val="ConsPlusNormal"/>
        <w:ind w:firstLine="540"/>
        <w:jc w:val="both"/>
      </w:pPr>
      <w:r>
        <w:t>ж) последствия недостижения субъектом Рос</w:t>
      </w:r>
      <w:r>
        <w:t>сийской Федерации установленных значений показателей результативности использования субсидии;</w:t>
      </w:r>
    </w:p>
    <w:p w:rsidR="00000000" w:rsidRDefault="007B5EF5">
      <w:pPr>
        <w:pStyle w:val="ConsPlusNormal"/>
        <w:ind w:firstLine="540"/>
        <w:jc w:val="both"/>
      </w:pPr>
      <w:r>
        <w:t>з) порядок осуществления контроля за выполнением субъектом Российской Федерации обязательств, предусмотренных соглашением;</w:t>
      </w:r>
    </w:p>
    <w:p w:rsidR="00000000" w:rsidRDefault="007B5EF5">
      <w:pPr>
        <w:pStyle w:val="ConsPlusNormal"/>
        <w:ind w:firstLine="540"/>
        <w:jc w:val="both"/>
      </w:pPr>
      <w:r>
        <w:t xml:space="preserve">и) ответственность сторон за нарушение </w:t>
      </w:r>
      <w:r>
        <w:t>условий соглашения;</w:t>
      </w:r>
    </w:p>
    <w:p w:rsidR="00000000" w:rsidRDefault="007B5EF5">
      <w:pPr>
        <w:pStyle w:val="ConsPlusNormal"/>
        <w:ind w:firstLine="540"/>
        <w:jc w:val="both"/>
      </w:pPr>
      <w:r>
        <w:t>к) обязательства субъекта Российской Федерации по согласованию с соответствующими субъектами бюджетного планирования государственных программ субъектов Российской Федерации (муниципальных программ), софинансируемых за счет средств федер</w:t>
      </w:r>
      <w:r>
        <w:t>ального бюджета, и внесению в них изменений, которые влекут изменения объемов финансирования и (или) показателей результативности государственных программ субъектов Российской Федерации (муниципальных программ) и (или) изменение состава мероприятий указанн</w:t>
      </w:r>
      <w:r>
        <w:t>ых программ, на которые предоставляются субсидии.</w:t>
      </w:r>
    </w:p>
    <w:p w:rsidR="00000000" w:rsidRDefault="007B5EF5">
      <w:pPr>
        <w:pStyle w:val="ConsPlusNormal"/>
        <w:ind w:firstLine="540"/>
        <w:jc w:val="both"/>
      </w:pPr>
      <w:r>
        <w:t>13. Форма соглашения утверждается Министерством культуры Российской Федерации.</w:t>
      </w:r>
    </w:p>
    <w:p w:rsidR="00000000" w:rsidRDefault="007B5EF5">
      <w:pPr>
        <w:pStyle w:val="ConsPlusNormal"/>
        <w:ind w:firstLine="540"/>
        <w:jc w:val="both"/>
      </w:pPr>
      <w:r>
        <w:t xml:space="preserve">14. Внесение в соглашение изменений, предусматривающих ухудшение значений показателей результативности использования субсидии, </w:t>
      </w:r>
      <w:r>
        <w:t>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w:t>
      </w:r>
      <w:r>
        <w:t xml:space="preserve"> непреодолимой силы, изменения значений целевых показателей и индикаторов федеральной целевой программы "Культура России (2012 - 2018 годы)", а также в случае существенного (более чем на 20 процентов) сокращения размера субсидии.</w:t>
      </w:r>
    </w:p>
    <w:p w:rsidR="00000000" w:rsidRDefault="007B5EF5">
      <w:pPr>
        <w:pStyle w:val="ConsPlusNormal"/>
        <w:ind w:firstLine="540"/>
        <w:jc w:val="both"/>
      </w:pPr>
      <w:r>
        <w:t xml:space="preserve">15. Перечисление субсидий </w:t>
      </w:r>
      <w:r>
        <w:t>из федерального бюджета бюджетам субъектов Российской Федерации осуществляется в установленном порядке на счета, открытые территориальным органом Федерального казначейства для учета поступлений и их распределения между бюджетами бюджетной системы Российско</w:t>
      </w:r>
      <w:r>
        <w:t>й Федерации, для последующего перечисления в установленном порядке в бюджеты субъектов Российской Федерации.</w:t>
      </w:r>
    </w:p>
    <w:p w:rsidR="00000000" w:rsidRDefault="007B5EF5">
      <w:pPr>
        <w:pStyle w:val="ConsPlusNormal"/>
        <w:ind w:firstLine="540"/>
        <w:jc w:val="both"/>
      </w:pPr>
      <w:r>
        <w:t>Операции по кассовым расходам бюджетов субъектов Российской Федерации, источником финансового обеспечения которых являются субсидии, в том числе их</w:t>
      </w:r>
      <w:r>
        <w:t xml:space="preserve"> остатки, не использованные на 1 января текущего финансового года, осуществляются в соответствии с требованиями, установленными Бюджетным </w:t>
      </w:r>
      <w:hyperlink r:id="rId129"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 и федеральным законом о федеральном бюджете на текущий финансовы</w:t>
      </w:r>
      <w:r>
        <w:t>й год и плановый период.</w:t>
      </w:r>
    </w:p>
    <w:p w:rsidR="00000000" w:rsidRDefault="007B5EF5">
      <w:pPr>
        <w:pStyle w:val="ConsPlusNormal"/>
        <w:ind w:firstLine="540"/>
        <w:jc w:val="both"/>
      </w:pPr>
      <w:r>
        <w:t>16. Размер средств бюджета субъекта Российской Федерации (муниципальных средств) на реализацию мероприятий, указанных в соглашении, может быть увеличен в одностороннем порядке со стороны субъекта Российской Федерации, что не влечет</w:t>
      </w:r>
      <w:r>
        <w:t xml:space="preserve"> обязательств по увеличению размера предоставляемой субсидии.</w:t>
      </w:r>
    </w:p>
    <w:p w:rsidR="00000000" w:rsidRDefault="007B5EF5">
      <w:pPr>
        <w:pStyle w:val="ConsPlusNormal"/>
        <w:ind w:firstLine="540"/>
        <w:jc w:val="both"/>
      </w:pPr>
      <w:r>
        <w:t>17. Информация о размере и сроке перечисления субсидии учитывается Министерством культуры Российской Федерации при формировании прогноза кассовых выплат из федерального бюджета, необходимого для</w:t>
      </w:r>
      <w:r>
        <w:t xml:space="preserve"> составления в установленном порядке кассового плана исполнения федерального бюджета.</w:t>
      </w:r>
    </w:p>
    <w:p w:rsidR="00000000" w:rsidRDefault="007B5EF5">
      <w:pPr>
        <w:pStyle w:val="ConsPlusNormal"/>
        <w:ind w:firstLine="540"/>
        <w:jc w:val="both"/>
      </w:pPr>
      <w:r>
        <w:t xml:space="preserve">18. В случае если соглашением предусмотрено предоставление субсидий из бюджета субъекта </w:t>
      </w:r>
      <w:r>
        <w:lastRenderedPageBreak/>
        <w:t>Российской Федерации местным бюджетам, высший орган исполнительной власти субъекта</w:t>
      </w:r>
      <w:r>
        <w:t xml:space="preserve"> Российской Федерации обязан передать субсидию местным бюджетам с заключением уполномоченным органом исполнительной власти субъекта Российской Федерации соответствующего соглашения с уполномоченным органом местного самоуправления.</w:t>
      </w:r>
    </w:p>
    <w:p w:rsidR="00000000" w:rsidRDefault="007B5EF5">
      <w:pPr>
        <w:pStyle w:val="ConsPlusNormal"/>
        <w:ind w:firstLine="540"/>
        <w:jc w:val="both"/>
      </w:pPr>
      <w:r>
        <w:t>19. Оценка результативнос</w:t>
      </w:r>
      <w:r>
        <w:t>ти использования субъектами Российской Федерации субсидий осуществляется Министерством культуры Российской Федерации по итогам финансового года путем сравнения фактически достигнутых значений и установленных соглашениями значений следующих показателей резу</w:t>
      </w:r>
      <w:r>
        <w:t>льтативности использования субсидий:</w:t>
      </w:r>
    </w:p>
    <w:p w:rsidR="00000000" w:rsidRDefault="007B5EF5">
      <w:pPr>
        <w:pStyle w:val="ConsPlusNormal"/>
        <w:ind w:firstLine="540"/>
        <w:jc w:val="both"/>
      </w:pPr>
      <w:r>
        <w:t>а) увеличение количества посещений театрально-концертных мероприятий (по сравнению с предыдущим годом);</w:t>
      </w:r>
    </w:p>
    <w:p w:rsidR="00000000" w:rsidRDefault="007B5EF5">
      <w:pPr>
        <w:pStyle w:val="ConsPlusNormal"/>
        <w:ind w:firstLine="540"/>
        <w:jc w:val="both"/>
      </w:pPr>
      <w:r>
        <w:t>б) доля представленных (во всех формах) зрителю музейных предметов в общем количестве предметов основного фонда;</w:t>
      </w:r>
    </w:p>
    <w:p w:rsidR="00000000" w:rsidRDefault="007B5EF5">
      <w:pPr>
        <w:pStyle w:val="ConsPlusNormal"/>
        <w:ind w:firstLine="540"/>
        <w:jc w:val="both"/>
      </w:pPr>
      <w:r>
        <w:t>в) количество посещений библиотек (на 1 жителя в год);</w:t>
      </w:r>
    </w:p>
    <w:p w:rsidR="00000000" w:rsidRDefault="007B5EF5">
      <w:pPr>
        <w:pStyle w:val="ConsPlusNormal"/>
        <w:ind w:firstLine="540"/>
        <w:jc w:val="both"/>
      </w:pPr>
      <w:r>
        <w:t>г) увеличение численности участников культурно-досуговых мероприятий (по сравнению с предыдущим годом);</w:t>
      </w:r>
    </w:p>
    <w:p w:rsidR="00000000" w:rsidRDefault="007B5EF5">
      <w:pPr>
        <w:pStyle w:val="ConsPlusNormal"/>
        <w:ind w:firstLine="540"/>
        <w:jc w:val="both"/>
      </w:pPr>
      <w:r>
        <w:t>д) доля образовательных учреждений сферы культуры, оснащенных современным материально-техническим</w:t>
      </w:r>
      <w:r>
        <w:t xml:space="preserve"> оборудованием (с учетом детских школ искусств), в общем количестве образовательных учреждений в сфере культуры;</w:t>
      </w:r>
    </w:p>
    <w:p w:rsidR="00000000" w:rsidRDefault="007B5EF5">
      <w:pPr>
        <w:pStyle w:val="ConsPlusNormal"/>
        <w:ind w:firstLine="540"/>
        <w:jc w:val="both"/>
      </w:pPr>
      <w:r>
        <w:t>е) соответствие условий хранения музейных фондов современным требованиям;</w:t>
      </w:r>
    </w:p>
    <w:p w:rsidR="00000000" w:rsidRDefault="007B5EF5">
      <w:pPr>
        <w:pStyle w:val="ConsPlusNormal"/>
        <w:ind w:firstLine="540"/>
        <w:jc w:val="both"/>
      </w:pPr>
      <w:r>
        <w:t>ж) охват населения услугами мобильных библиотечных комплексов;</w:t>
      </w:r>
    </w:p>
    <w:p w:rsidR="00000000" w:rsidRDefault="007B5EF5">
      <w:pPr>
        <w:pStyle w:val="ConsPlusNormal"/>
        <w:ind w:firstLine="540"/>
        <w:jc w:val="both"/>
      </w:pPr>
      <w:r>
        <w:t>з) дол</w:t>
      </w:r>
      <w:r>
        <w:t>я модельных библиотек в структуре сельской библиотечной сети;</w:t>
      </w:r>
    </w:p>
    <w:p w:rsidR="00000000" w:rsidRDefault="007B5EF5">
      <w:pPr>
        <w:pStyle w:val="ConsPlusNormal"/>
        <w:ind w:firstLine="540"/>
        <w:jc w:val="both"/>
      </w:pPr>
      <w:r>
        <w:t>и) количество книговыдач на 1 жителя;</w:t>
      </w:r>
    </w:p>
    <w:p w:rsidR="00000000" w:rsidRDefault="007B5EF5">
      <w:pPr>
        <w:pStyle w:val="ConsPlusNormal"/>
        <w:ind w:firstLine="540"/>
        <w:jc w:val="both"/>
      </w:pPr>
      <w:r>
        <w:t>к) доступность для населения услуг Национальной электронной библиотеки;</w:t>
      </w:r>
    </w:p>
    <w:p w:rsidR="00000000" w:rsidRDefault="007B5EF5">
      <w:pPr>
        <w:pStyle w:val="ConsPlusNormal"/>
        <w:ind w:firstLine="540"/>
        <w:jc w:val="both"/>
      </w:pPr>
      <w:r>
        <w:t>л) охват сельского населения услугами специализированного автотранспорта и многофунк</w:t>
      </w:r>
      <w:r>
        <w:t>циональных мобильных культурных центров;</w:t>
      </w:r>
    </w:p>
    <w:p w:rsidR="00000000" w:rsidRDefault="007B5EF5">
      <w:pPr>
        <w:pStyle w:val="ConsPlusNormal"/>
        <w:ind w:firstLine="540"/>
        <w:jc w:val="both"/>
      </w:pPr>
      <w:r>
        <w:t>м) количество посещений населением культурных центров исходя из общего числа жителей субъекта Российской Федерации;</w:t>
      </w:r>
    </w:p>
    <w:p w:rsidR="00000000" w:rsidRDefault="007B5EF5">
      <w:pPr>
        <w:pStyle w:val="ConsPlusNormal"/>
        <w:ind w:firstLine="540"/>
        <w:jc w:val="both"/>
      </w:pPr>
      <w:r>
        <w:t>н) доля современной материально-технической базы в учреждениях культуры;</w:t>
      </w:r>
    </w:p>
    <w:p w:rsidR="00000000" w:rsidRDefault="007B5EF5">
      <w:pPr>
        <w:pStyle w:val="ConsPlusNormal"/>
        <w:ind w:firstLine="540"/>
        <w:jc w:val="both"/>
      </w:pPr>
      <w:r>
        <w:t>о) количество участников т</w:t>
      </w:r>
      <w:r>
        <w:t>ворческих коллективов в учреждениях культуры исходя из общего числа жителей субъекта Российской Федерации;</w:t>
      </w:r>
    </w:p>
    <w:p w:rsidR="00000000" w:rsidRDefault="007B5EF5">
      <w:pPr>
        <w:pStyle w:val="ConsPlusNormal"/>
        <w:ind w:firstLine="540"/>
        <w:jc w:val="both"/>
      </w:pPr>
      <w:r>
        <w:t>п) охват сельского населения услугами учреждений культуры;</w:t>
      </w:r>
    </w:p>
    <w:p w:rsidR="00000000" w:rsidRDefault="007B5EF5">
      <w:pPr>
        <w:pStyle w:val="ConsPlusNormal"/>
        <w:ind w:firstLine="540"/>
        <w:jc w:val="both"/>
      </w:pPr>
      <w:r>
        <w:t>р) доля детей, обучающихся в детских школах искусств, в общем количестве детей субъекта Ро</w:t>
      </w:r>
      <w:r>
        <w:t>ссийской Федерации.</w:t>
      </w:r>
    </w:p>
    <w:p w:rsidR="00000000" w:rsidRDefault="007B5EF5">
      <w:pPr>
        <w:pStyle w:val="ConsPlusNormal"/>
        <w:ind w:firstLine="540"/>
        <w:jc w:val="both"/>
      </w:pPr>
      <w:r>
        <w:t>20. Высший исполнительный орган государственной власти субъекта Российской Федерации представляет в Министерство культуры Российской Федерации ежеквартально, не позднее 15-го числа месяца, следующего за отчетным, отчет об исполнении усл</w:t>
      </w:r>
      <w:r>
        <w:t>овий предоставления субсидии, эффективности осуществления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 по фор</w:t>
      </w:r>
      <w:r>
        <w:t>ме, установленной главным распорядителем средств федерального бюджета.</w:t>
      </w:r>
    </w:p>
    <w:p w:rsidR="00000000" w:rsidRDefault="007B5EF5">
      <w:pPr>
        <w:pStyle w:val="ConsPlusNormal"/>
        <w:ind w:firstLine="540"/>
        <w:jc w:val="both"/>
      </w:pPr>
      <w:r>
        <w:t>21. Ответственность за достоверность представляемых Министерству культуры Российской Федерации сведений возлагается на высший исполнительный орган государственной власти субъекта Россий</w:t>
      </w:r>
      <w:r>
        <w:t>ской Федерации.</w:t>
      </w:r>
    </w:p>
    <w:p w:rsidR="00000000" w:rsidRDefault="007B5EF5">
      <w:pPr>
        <w:pStyle w:val="ConsPlusNormal"/>
        <w:ind w:firstLine="540"/>
        <w:jc w:val="both"/>
      </w:pPr>
      <w:r>
        <w:t>22. В случае если потребность субъекта Российской Федерации в субсидии в текущем финансовом году отсутствует, высвобождающиеся средства перераспределяются Министерством культуры Российской Федерации между бюджетами других субъектов Российск</w:t>
      </w:r>
      <w:r>
        <w:t>ой Федерации, имеющих право на получение субсидий.</w:t>
      </w:r>
    </w:p>
    <w:p w:rsidR="00000000" w:rsidRDefault="007B5EF5">
      <w:pPr>
        <w:pStyle w:val="ConsPlusNormal"/>
        <w:ind w:firstLine="540"/>
        <w:jc w:val="both"/>
      </w:pPr>
      <w:r>
        <w:t>23.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отношении достижения значений показат</w:t>
      </w:r>
      <w:r>
        <w:t>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w:t>
      </w:r>
      <w:r>
        <w:t>ные нарушения не устранены, объем средств, подлежащий возврату из бюджета субъекта Российской Федерации в федеральный бюджет в срок до 1 июня года, следующего за годом предоставления субсидии (</w:t>
      </w:r>
      <w:r w:rsidR="00347134">
        <w:rPr>
          <w:noProof/>
          <w:position w:val="-14"/>
        </w:rPr>
        <w:drawing>
          <wp:inline distT="0" distB="0" distL="0" distR="0">
            <wp:extent cx="476250" cy="23812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r>
        <w:t>), рассчитывается по формул</w:t>
      </w:r>
      <w:r>
        <w:t>е:</w:t>
      </w:r>
    </w:p>
    <w:p w:rsidR="00000000" w:rsidRDefault="007B5EF5">
      <w:pPr>
        <w:pStyle w:val="ConsPlusNormal"/>
        <w:jc w:val="both"/>
      </w:pPr>
    </w:p>
    <w:p w:rsidR="00000000" w:rsidRDefault="00347134">
      <w:pPr>
        <w:pStyle w:val="ConsPlusNormal"/>
        <w:jc w:val="center"/>
      </w:pPr>
      <w:r>
        <w:rPr>
          <w:noProof/>
          <w:position w:val="-14"/>
        </w:rPr>
        <w:lastRenderedPageBreak/>
        <w:drawing>
          <wp:inline distT="0" distB="0" distL="0" distR="0">
            <wp:extent cx="1933575" cy="23812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933575" cy="238125"/>
                    </a:xfrm>
                    <a:prstGeom prst="rect">
                      <a:avLst/>
                    </a:prstGeom>
                    <a:noFill/>
                    <a:ln>
                      <a:noFill/>
                    </a:ln>
                  </pic:spPr>
                </pic:pic>
              </a:graphicData>
            </a:graphic>
          </wp:inline>
        </w:drawing>
      </w:r>
      <w:r w:rsidR="007B5EF5">
        <w:t>,</w:t>
      </w:r>
    </w:p>
    <w:p w:rsidR="00000000" w:rsidRDefault="007B5EF5">
      <w:pPr>
        <w:pStyle w:val="ConsPlusNormal"/>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4"/>
        </w:rPr>
        <w:drawing>
          <wp:inline distT="0" distB="0" distL="0" distR="0">
            <wp:extent cx="495300" cy="238125"/>
            <wp:effectExtent l="0" t="0" r="0"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007B5EF5">
        <w:t xml:space="preserve"> - размер субсидии, предоставленной бюджету субъекта Российской Федерации;</w:t>
      </w:r>
    </w:p>
    <w:p w:rsidR="00000000" w:rsidRDefault="007B5EF5">
      <w:pPr>
        <w:pStyle w:val="ConsPlusNormal"/>
        <w:ind w:firstLine="540"/>
        <w:jc w:val="both"/>
      </w:pPr>
      <w:r>
        <w:t>k - коэффициент возврата субсидии;</w:t>
      </w:r>
    </w:p>
    <w:p w:rsidR="00000000" w:rsidRDefault="007B5EF5">
      <w:pPr>
        <w:pStyle w:val="ConsPlusNormal"/>
        <w:ind w:firstLine="540"/>
        <w:jc w:val="both"/>
      </w:pPr>
      <w:r>
        <w:t>m - количество показателей результативности использования субси</w:t>
      </w:r>
      <w:r>
        <w:t>дии, по которым индекс, отражающий уровень недостижения i-го показателя результативности использования субсидии, имеет положительное значение;</w:t>
      </w:r>
    </w:p>
    <w:p w:rsidR="00000000" w:rsidRDefault="007B5EF5">
      <w:pPr>
        <w:pStyle w:val="ConsPlusNormal"/>
        <w:ind w:firstLine="540"/>
        <w:jc w:val="both"/>
      </w:pPr>
      <w:r>
        <w:t>n - общее количество показателей результативности использования субсидии.</w:t>
      </w:r>
    </w:p>
    <w:p w:rsidR="00000000" w:rsidRDefault="007B5EF5">
      <w:pPr>
        <w:pStyle w:val="ConsPlusNormal"/>
        <w:ind w:firstLine="540"/>
        <w:jc w:val="both"/>
      </w:pPr>
      <w:r>
        <w:t>24. Коэффициент возврата субсидии (k) рассчитывается по формуле:</w:t>
      </w:r>
    </w:p>
    <w:p w:rsidR="00000000" w:rsidRDefault="007B5EF5">
      <w:pPr>
        <w:pStyle w:val="ConsPlusNormal"/>
        <w:jc w:val="both"/>
      </w:pPr>
    </w:p>
    <w:p w:rsidR="00000000" w:rsidRDefault="00347134">
      <w:pPr>
        <w:pStyle w:val="ConsPlusNormal"/>
        <w:jc w:val="center"/>
      </w:pPr>
      <w:r>
        <w:rPr>
          <w:noProof/>
          <w:position w:val="-12"/>
        </w:rPr>
        <w:drawing>
          <wp:inline distT="0" distB="0" distL="0" distR="0">
            <wp:extent cx="1057275" cy="228600"/>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057275" cy="228600"/>
                    </a:xfrm>
                    <a:prstGeom prst="rect">
                      <a:avLst/>
                    </a:prstGeom>
                    <a:noFill/>
                    <a:ln>
                      <a:noFill/>
                    </a:ln>
                  </pic:spPr>
                </pic:pic>
              </a:graphicData>
            </a:graphic>
          </wp:inline>
        </w:drawing>
      </w:r>
      <w:r w:rsidR="007B5EF5">
        <w:t>,</w:t>
      </w:r>
    </w:p>
    <w:p w:rsidR="00000000" w:rsidRDefault="007B5EF5">
      <w:pPr>
        <w:pStyle w:val="ConsPlusNormal"/>
        <w:jc w:val="both"/>
      </w:pPr>
    </w:p>
    <w:p w:rsidR="00000000" w:rsidRDefault="007B5EF5">
      <w:pPr>
        <w:pStyle w:val="ConsPlusNormal"/>
        <w:ind w:firstLine="540"/>
        <w:jc w:val="both"/>
      </w:pPr>
      <w:r>
        <w:t xml:space="preserve">где </w:t>
      </w:r>
      <w:r w:rsidR="00347134">
        <w:rPr>
          <w:noProof/>
          <w:position w:val="-12"/>
        </w:rPr>
        <w:drawing>
          <wp:inline distT="0" distB="0" distL="0" distR="0">
            <wp:extent cx="190500" cy="2286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индекс, отражающий уровень недостижения i-го показателя результативности использования субсидии.</w:t>
      </w:r>
    </w:p>
    <w:p w:rsidR="00000000" w:rsidRDefault="007B5EF5">
      <w:pPr>
        <w:pStyle w:val="ConsPlusNormal"/>
        <w:ind w:firstLine="540"/>
        <w:jc w:val="both"/>
      </w:pPr>
      <w:r>
        <w:t>При расчете к</w:t>
      </w:r>
      <w:r>
        <w:t>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000000" w:rsidRDefault="007B5EF5">
      <w:pPr>
        <w:pStyle w:val="ConsPlusNormal"/>
        <w:ind w:firstLine="540"/>
        <w:jc w:val="both"/>
      </w:pPr>
      <w:r>
        <w:t>25. Индекс, отражающий уровень недостижения i-го показателя результативности использ</w:t>
      </w:r>
      <w:r>
        <w:t>ования субсидии (</w:t>
      </w:r>
      <w:r w:rsidR="00347134">
        <w:rPr>
          <w:noProof/>
          <w:position w:val="-12"/>
        </w:rPr>
        <w:drawing>
          <wp:inline distT="0" distB="0" distL="0" distR="0">
            <wp:extent cx="190500" cy="2286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определяется:</w:t>
      </w:r>
    </w:p>
    <w:p w:rsidR="00000000" w:rsidRDefault="007B5EF5">
      <w:pPr>
        <w:pStyle w:val="ConsPlusNormal"/>
        <w:ind w:firstLine="540"/>
        <w:jc w:val="both"/>
      </w:pPr>
      <w:r>
        <w:t>а) 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w:t>
      </w:r>
      <w:r>
        <w:t>ле:</w:t>
      </w:r>
    </w:p>
    <w:p w:rsidR="00000000" w:rsidRDefault="007B5EF5">
      <w:pPr>
        <w:pStyle w:val="ConsPlusNormal"/>
        <w:jc w:val="both"/>
      </w:pPr>
    </w:p>
    <w:p w:rsidR="00000000" w:rsidRDefault="00347134">
      <w:pPr>
        <w:pStyle w:val="ConsPlusNormal"/>
        <w:jc w:val="center"/>
      </w:pPr>
      <w:r>
        <w:rPr>
          <w:noProof/>
          <w:position w:val="-12"/>
        </w:rPr>
        <w:drawing>
          <wp:inline distT="0" distB="0" distL="0" distR="0">
            <wp:extent cx="923925" cy="22860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r w:rsidR="007B5EF5">
        <w:t>,</w:t>
      </w:r>
    </w:p>
    <w:p w:rsidR="00000000" w:rsidRDefault="007B5EF5">
      <w:pPr>
        <w:pStyle w:val="ConsPlusNormal"/>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2"/>
        </w:rPr>
        <w:drawing>
          <wp:inline distT="0" distB="0" distL="0" distR="0">
            <wp:extent cx="152400" cy="2286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7B5EF5">
        <w:t xml:space="preserve"> - фактически достигнутое значение i-го показателя результативности использования субсидии на отчетную дату;</w:t>
      </w:r>
    </w:p>
    <w:p w:rsidR="00000000" w:rsidRDefault="00347134">
      <w:pPr>
        <w:pStyle w:val="ConsPlusNormal"/>
        <w:ind w:firstLine="540"/>
        <w:jc w:val="both"/>
      </w:pPr>
      <w:r>
        <w:rPr>
          <w:noProof/>
          <w:position w:val="-12"/>
        </w:rPr>
        <w:drawing>
          <wp:inline distT="0" distB="0" distL="0" distR="0">
            <wp:extent cx="152400" cy="2286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7B5EF5">
        <w:t xml:space="preserve"> - плановое значение i-го п</w:t>
      </w:r>
      <w:r w:rsidR="007B5EF5">
        <w:t>оказателя результативности использования субсидии, установленное соглашением;</w:t>
      </w:r>
    </w:p>
    <w:p w:rsidR="00000000" w:rsidRDefault="007B5EF5">
      <w:pPr>
        <w:pStyle w:val="ConsPlusNormal"/>
        <w:ind w:firstLine="540"/>
        <w:jc w:val="both"/>
      </w:pPr>
      <w:r>
        <w:t xml:space="preserve">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w:t>
      </w:r>
      <w:r>
        <w:t>по формуле:</w:t>
      </w:r>
    </w:p>
    <w:p w:rsidR="00000000" w:rsidRDefault="007B5EF5">
      <w:pPr>
        <w:pStyle w:val="ConsPlusNormal"/>
        <w:jc w:val="both"/>
      </w:pPr>
    </w:p>
    <w:p w:rsidR="00000000" w:rsidRDefault="00347134">
      <w:pPr>
        <w:pStyle w:val="ConsPlusNormal"/>
        <w:jc w:val="center"/>
      </w:pPr>
      <w:r>
        <w:rPr>
          <w:noProof/>
          <w:position w:val="-12"/>
        </w:rPr>
        <w:drawing>
          <wp:inline distT="0" distB="0" distL="0" distR="0">
            <wp:extent cx="923925" cy="228600"/>
            <wp:effectExtent l="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r w:rsidR="007B5EF5">
        <w:t>.</w:t>
      </w:r>
    </w:p>
    <w:p w:rsidR="00000000" w:rsidRDefault="007B5EF5">
      <w:pPr>
        <w:pStyle w:val="ConsPlusNormal"/>
        <w:jc w:val="both"/>
      </w:pPr>
    </w:p>
    <w:p w:rsidR="00000000" w:rsidRDefault="007B5EF5">
      <w:pPr>
        <w:pStyle w:val="ConsPlusNormal"/>
        <w:ind w:firstLine="540"/>
        <w:jc w:val="both"/>
      </w:pPr>
      <w:r>
        <w:t>26. В случае отсутствия на 15 сентября текущего финансового года заключенного соглашения бюджетные ассигнования федерального бюджета на предоставление субсидий, предусмотренные Министерству культуры Росси</w:t>
      </w:r>
      <w:r>
        <w:t>йской Федерации на текущий финансовый год, в размере, равном размеру субсидии соответствующему субъекту Российской Федерации, утвержденному федеральным законом о федеральном бюджете на соответствующий финансовый год и плановый период или актом Правительств</w:t>
      </w:r>
      <w:r>
        <w:t>а Российской Федерации, подлежат перераспределению на исполнение иных бюджетных обязательств других федеральных органов исполнительной власти путем внесения изменений в федеральный закон о федеральном бюджете на соответствующий финансовый год и плановый пе</w:t>
      </w:r>
      <w:r>
        <w:t>риод и (или) в сводную бюджетную роспись федерального бюджета, за исключением случаев, установленных отдельными решениями Президента Российской Федерации и (или) актами Правительства Российской Федерации.</w:t>
      </w:r>
    </w:p>
    <w:p w:rsidR="00000000" w:rsidRDefault="007B5EF5">
      <w:pPr>
        <w:pStyle w:val="ConsPlusNormal"/>
        <w:ind w:firstLine="540"/>
        <w:jc w:val="both"/>
      </w:pPr>
      <w:r>
        <w:t xml:space="preserve">Решения о перераспределении бюджетных ассигнований </w:t>
      </w:r>
      <w:r>
        <w:t>федерального бюджета на предоставление субсидии бюджету субъекта Российской Федерации не принимаются в случае, если соответствующие соглашения не были заключены в силу обстоятельств непреодолимой силы.</w:t>
      </w:r>
    </w:p>
    <w:p w:rsidR="00000000" w:rsidRDefault="007B5EF5">
      <w:pPr>
        <w:pStyle w:val="ConsPlusNormal"/>
        <w:ind w:firstLine="540"/>
        <w:jc w:val="both"/>
      </w:pPr>
      <w:r>
        <w:t>27. Не использованные на 1 января текущего финансового</w:t>
      </w:r>
      <w:r>
        <w:t xml:space="preserve"> года остатки субсидий подлежат возврату </w:t>
      </w:r>
      <w:r>
        <w:lastRenderedPageBreak/>
        <w:t>в федеральный бюджет органами государственной власти субъектов Российской Федерации, за которыми в соответствии с законодательными и иными нормативными правовыми актами Российской Федерации закреплены источники дохо</w:t>
      </w:r>
      <w:r>
        <w:t xml:space="preserve">дов бюджета субъекта Российской Федерации по возврату остатков субсидий, в соответствии с требованиями, установленными Бюджетным </w:t>
      </w:r>
      <w:hyperlink r:id="rId140"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 и федеральным законом о федеральном бюджете на текущий </w:t>
      </w:r>
      <w:r>
        <w:t>финансовый год и плановый период.</w:t>
      </w:r>
    </w:p>
    <w:p w:rsidR="00000000" w:rsidRDefault="007B5EF5">
      <w:pPr>
        <w:pStyle w:val="ConsPlusNormal"/>
        <w:ind w:firstLine="540"/>
        <w:jc w:val="both"/>
      </w:pPr>
      <w:r>
        <w:t>При наличии потребности в не использованном в отчетном финансовом году остатке субсидий указанный остаток в соответствии с решением Министерства культуры Российской Федерации может быть использован субъектом Российской Фед</w:t>
      </w:r>
      <w:r>
        <w:t xml:space="preserve">ерации в текущем финансовом году на те же цели в порядке, установленном бюджетным законодательством Российской Федерации, для осуществления расходов бюджета субъекта Российской Федерации и (или) местного бюджета, источником финансового обеспечения которых </w:t>
      </w:r>
      <w:r>
        <w:t>являются субсидии.</w:t>
      </w:r>
    </w:p>
    <w:p w:rsidR="00000000" w:rsidRDefault="007B5EF5">
      <w:pPr>
        <w:pStyle w:val="ConsPlusNormal"/>
        <w:ind w:firstLine="540"/>
        <w:jc w:val="both"/>
      </w:pPr>
      <w:r>
        <w:t>В случае если неиспользованный остаток субсидий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000000" w:rsidRDefault="007B5EF5">
      <w:pPr>
        <w:pStyle w:val="ConsPlusNormal"/>
        <w:ind w:firstLine="540"/>
        <w:jc w:val="both"/>
      </w:pPr>
      <w:r>
        <w:t>В соотве</w:t>
      </w:r>
      <w:r>
        <w:t>тствии с решением Министерства культуры Российской Федерации о наличии потребности в не использованном в текущем финансовом году остатке субсидий указанный остаток может быть использован субъектом Российской Федерации в очередном финансовом году на те же ц</w:t>
      </w:r>
      <w:r>
        <w:t>ели в порядке, установленном бюджетным законодательством Российской Федерации, для осуществления расходов бюджета субъекта Российской Федерации, источником финансового обеспечения которых являются субсидии.</w:t>
      </w:r>
    </w:p>
    <w:p w:rsidR="00000000" w:rsidRDefault="007B5EF5">
      <w:pPr>
        <w:pStyle w:val="ConsPlusNormal"/>
        <w:ind w:firstLine="540"/>
        <w:jc w:val="both"/>
      </w:pPr>
      <w:r>
        <w:t>28. В случае несоблюдения органом государственной</w:t>
      </w:r>
      <w:r>
        <w:t xml:space="preserve"> власти субъекта Российской Федерации условий предоставления субсидии перечисление субсидии приостанавливается Министерством финансов Российской Федерации в установленном им порядке.</w:t>
      </w:r>
    </w:p>
    <w:p w:rsidR="00000000" w:rsidRDefault="007B5EF5">
      <w:pPr>
        <w:pStyle w:val="ConsPlusNormal"/>
        <w:ind w:firstLine="540"/>
        <w:jc w:val="both"/>
      </w:pPr>
      <w:r>
        <w:t>Министерство культуры Российской Федерации информирует высший исполнитель</w:t>
      </w:r>
      <w:r>
        <w:t>ный орган государственной власти субъекта Российской Федерации о приостановлении перечисления субсидии с указанием причин такого приостановления и срока устранения нарушений.</w:t>
      </w:r>
    </w:p>
    <w:p w:rsidR="00000000" w:rsidRDefault="007B5EF5">
      <w:pPr>
        <w:pStyle w:val="ConsPlusNormal"/>
        <w:ind w:firstLine="540"/>
        <w:jc w:val="both"/>
      </w:pPr>
      <w:r>
        <w:t>29. Субсидии в случае их нецелевого исп</w:t>
      </w:r>
      <w:r>
        <w:t>ользования подлежат взысканию в доход федерального бюджета в соответствии с бюджетным законодательством Российской Федерации.</w:t>
      </w:r>
    </w:p>
    <w:p w:rsidR="00000000" w:rsidRDefault="007B5EF5">
      <w:pPr>
        <w:pStyle w:val="ConsPlusNormal"/>
        <w:ind w:firstLine="540"/>
        <w:jc w:val="both"/>
      </w:pPr>
      <w:r>
        <w:t>30. Решение о приостановлении перечисления (сокращении объема) субсидии не принимается в случае, если условия предоставления субси</w:t>
      </w:r>
      <w:r>
        <w:t>дии были не выполнены в силу обстоятельств непреодолимой силы.</w:t>
      </w:r>
    </w:p>
    <w:p w:rsidR="00000000" w:rsidRDefault="007B5EF5">
      <w:pPr>
        <w:pStyle w:val="ConsPlusNormal"/>
        <w:ind w:firstLine="540"/>
        <w:jc w:val="both"/>
      </w:pPr>
      <w:r>
        <w:t>31. Министерство культуры Российской Федерации предоставляет в Министерство финансов Российской Федерации и Министерство экономического развития Российской Федерации сведения о достижении значе</w:t>
      </w:r>
      <w:r>
        <w:t xml:space="preserve">ний показателей результативности использования субсидии субъектами Российской Федерации и иные сведения, предусмотренные </w:t>
      </w:r>
      <w:hyperlink r:id="rId141" w:tooltip="Постановление Правительства РФ от 30.09.2014 N 999 (ред. от 28.01.201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пунктом 21</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w:t>
      </w:r>
      <w:r>
        <w:t>пределении субсидий из федерального бюджета бюджетам субъектов Российской Федерации".</w:t>
      </w:r>
    </w:p>
    <w:p w:rsidR="00000000" w:rsidRDefault="007B5EF5">
      <w:pPr>
        <w:pStyle w:val="ConsPlusNormal"/>
        <w:ind w:firstLine="540"/>
        <w:jc w:val="both"/>
      </w:pPr>
      <w:r>
        <w:t>32. Контроль за соблюдением субъектами Российской Федерации условий предоставления субсидий осуществляется Министерством культуры Российской Федерации и Федеральной служб</w:t>
      </w:r>
      <w:r>
        <w:t>ой финансово-бюджетного надзора.</w:t>
      </w: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jc w:val="right"/>
        <w:outlineLvl w:val="2"/>
      </w:pPr>
      <w:bookmarkStart w:id="29" w:name="Par885"/>
      <w:bookmarkEnd w:id="29"/>
      <w:r>
        <w:t>Приложение</w:t>
      </w:r>
    </w:p>
    <w:p w:rsidR="00000000" w:rsidRDefault="007B5EF5">
      <w:pPr>
        <w:pStyle w:val="ConsPlusNormal"/>
        <w:jc w:val="right"/>
      </w:pPr>
      <w:r>
        <w:t>к Правилам предоставления</w:t>
      </w:r>
    </w:p>
    <w:p w:rsidR="00000000" w:rsidRDefault="007B5EF5">
      <w:pPr>
        <w:pStyle w:val="ConsPlusNormal"/>
        <w:jc w:val="right"/>
      </w:pPr>
      <w:r>
        <w:t>и распределения субсидий</w:t>
      </w:r>
    </w:p>
    <w:p w:rsidR="00000000" w:rsidRDefault="007B5EF5">
      <w:pPr>
        <w:pStyle w:val="ConsPlusNormal"/>
        <w:jc w:val="right"/>
      </w:pPr>
      <w:r>
        <w:t>из федерального бюджета бюджетам</w:t>
      </w:r>
    </w:p>
    <w:p w:rsidR="00000000" w:rsidRDefault="007B5EF5">
      <w:pPr>
        <w:pStyle w:val="ConsPlusNormal"/>
        <w:jc w:val="right"/>
      </w:pPr>
      <w:r>
        <w:t>субъектов Российской Федерации</w:t>
      </w:r>
    </w:p>
    <w:p w:rsidR="00000000" w:rsidRDefault="007B5EF5">
      <w:pPr>
        <w:pStyle w:val="ConsPlusNormal"/>
        <w:jc w:val="right"/>
      </w:pPr>
      <w:r>
        <w:t>на софинансирование расходных</w:t>
      </w:r>
    </w:p>
    <w:p w:rsidR="00000000" w:rsidRDefault="007B5EF5">
      <w:pPr>
        <w:pStyle w:val="ConsPlusNormal"/>
        <w:jc w:val="right"/>
      </w:pPr>
      <w:r>
        <w:t>обязательств субъектов Российской</w:t>
      </w:r>
    </w:p>
    <w:p w:rsidR="00000000" w:rsidRDefault="007B5EF5">
      <w:pPr>
        <w:pStyle w:val="ConsPlusNormal"/>
        <w:jc w:val="right"/>
      </w:pPr>
      <w:r>
        <w:t>Федерации по раз</w:t>
      </w:r>
      <w:r>
        <w:t>витию учреждений</w:t>
      </w:r>
    </w:p>
    <w:p w:rsidR="00000000" w:rsidRDefault="007B5EF5">
      <w:pPr>
        <w:pStyle w:val="ConsPlusNormal"/>
        <w:jc w:val="right"/>
      </w:pPr>
      <w:r>
        <w:lastRenderedPageBreak/>
        <w:t>культуры, за исключением субсидий</w:t>
      </w:r>
    </w:p>
    <w:p w:rsidR="00000000" w:rsidRDefault="007B5EF5">
      <w:pPr>
        <w:pStyle w:val="ConsPlusNormal"/>
        <w:jc w:val="right"/>
      </w:pPr>
      <w:r>
        <w:t>на софинансирование объектов</w:t>
      </w:r>
    </w:p>
    <w:p w:rsidR="00000000" w:rsidRDefault="007B5EF5">
      <w:pPr>
        <w:pStyle w:val="ConsPlusNormal"/>
        <w:jc w:val="right"/>
      </w:pPr>
      <w:r>
        <w:t>капитального строительства</w:t>
      </w:r>
    </w:p>
    <w:p w:rsidR="00000000" w:rsidRDefault="007B5EF5">
      <w:pPr>
        <w:pStyle w:val="ConsPlusNormal"/>
        <w:jc w:val="right"/>
      </w:pPr>
    </w:p>
    <w:p w:rsidR="00000000" w:rsidRDefault="007B5EF5">
      <w:pPr>
        <w:pStyle w:val="ConsPlusNormal"/>
        <w:jc w:val="center"/>
      </w:pPr>
      <w:bookmarkStart w:id="30" w:name="Par897"/>
      <w:bookmarkEnd w:id="30"/>
      <w:r>
        <w:t>КРИТЕРИИ</w:t>
      </w:r>
    </w:p>
    <w:p w:rsidR="00000000" w:rsidRDefault="007B5EF5">
      <w:pPr>
        <w:pStyle w:val="ConsPlusNormal"/>
        <w:jc w:val="center"/>
      </w:pPr>
      <w:r>
        <w:t>ОЦЕНКИ КОНКУРСНЫХ ЗАЯВОК НА ПРЕДОСТАВЛЕНИЕ СУБСИДИЙ</w:t>
      </w:r>
    </w:p>
    <w:p w:rsidR="00000000" w:rsidRDefault="007B5EF5">
      <w:pPr>
        <w:pStyle w:val="ConsPlusNormal"/>
        <w:jc w:val="center"/>
      </w:pPr>
      <w:r>
        <w:t>ИЗ ФЕДЕРАЛЬНОГО БЮДЖЕТА БЮДЖЕТАМ СУБЪЕКТОВ РОССИЙСКОЙ</w:t>
      </w:r>
    </w:p>
    <w:p w:rsidR="00000000" w:rsidRDefault="007B5EF5">
      <w:pPr>
        <w:pStyle w:val="ConsPlusNormal"/>
        <w:jc w:val="center"/>
      </w:pPr>
      <w:r>
        <w:t>ФЕДЕРАЦИИ НА СОФИНАНС</w:t>
      </w:r>
      <w:r>
        <w:t>ИРОВАНИЕ РАСХОДНЫХ ОБЯЗАТЕЛЬСТВ</w:t>
      </w:r>
    </w:p>
    <w:p w:rsidR="00000000" w:rsidRDefault="007B5EF5">
      <w:pPr>
        <w:pStyle w:val="ConsPlusNormal"/>
        <w:jc w:val="center"/>
      </w:pPr>
      <w:r>
        <w:t>СУБЪЕКТОВ РОССИЙСКОЙ ФЕДЕРАЦИИ ПО РАЗВИТИЮ УЧРЕЖДЕНИЙ</w:t>
      </w:r>
    </w:p>
    <w:p w:rsidR="00000000" w:rsidRDefault="007B5EF5">
      <w:pPr>
        <w:pStyle w:val="ConsPlusNormal"/>
        <w:jc w:val="center"/>
      </w:pPr>
      <w:r>
        <w:t>КУЛЬТУРЫ, ЗА ИСКЛЮЧЕНИЕМ СУБСИДИЙ НА СОФИНАНСИРОВАНИЕ</w:t>
      </w:r>
    </w:p>
    <w:p w:rsidR="00000000" w:rsidRDefault="007B5EF5">
      <w:pPr>
        <w:pStyle w:val="ConsPlusNormal"/>
        <w:jc w:val="center"/>
      </w:pPr>
      <w:r>
        <w:t>ОБЪЕКТОВ КАПИТАЛЬНОГО СТРОИТЕЛЬСТВА</w:t>
      </w:r>
    </w:p>
    <w:p w:rsidR="00000000" w:rsidRDefault="007B5EF5">
      <w:pPr>
        <w:pStyle w:val="ConsPlusNormal"/>
        <w:ind w:firstLine="540"/>
        <w:jc w:val="both"/>
      </w:pPr>
    </w:p>
    <w:p w:rsidR="00000000" w:rsidRDefault="007B5EF5">
      <w:pPr>
        <w:pStyle w:val="ConsPlusNormal"/>
        <w:ind w:firstLine="540"/>
        <w:jc w:val="both"/>
        <w:outlineLvl w:val="3"/>
      </w:pPr>
      <w:bookmarkStart w:id="31" w:name="Par905"/>
      <w:bookmarkEnd w:id="31"/>
      <w:r>
        <w:t>I. Критерии оценки конкурсных заявок на 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развитию учреждений культуры, за исключением субсид</w:t>
      </w:r>
      <w:r>
        <w:t>ий на софинансирование объектов капитального строительства (далее - субсидии), связанных с оснащением музеев компьютерным и телекоммуникационным оборудованием</w:t>
      </w:r>
    </w:p>
    <w:p w:rsidR="00000000" w:rsidRDefault="007B5EF5">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40"/>
        <w:gridCol w:w="3740"/>
      </w:tblGrid>
      <w:tr w:rsidR="00000000">
        <w:tc>
          <w:tcPr>
            <w:tcW w:w="3740" w:type="dxa"/>
            <w:tcBorders>
              <w:top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Наименование критерия</w:t>
            </w:r>
          </w:p>
        </w:tc>
        <w:tc>
          <w:tcPr>
            <w:tcW w:w="3740" w:type="dxa"/>
            <w:tcBorders>
              <w:top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Значение оценки (баллов)</w:t>
            </w:r>
          </w:p>
        </w:tc>
      </w:tr>
      <w:tr w:rsidR="00000000">
        <w:tc>
          <w:tcPr>
            <w:tcW w:w="7480" w:type="dxa"/>
            <w:gridSpan w:val="2"/>
            <w:tcBorders>
              <w:top w:val="single" w:sz="4" w:space="0" w:color="auto"/>
            </w:tcBorders>
            <w:tcMar>
              <w:top w:w="102" w:type="dxa"/>
              <w:left w:w="62" w:type="dxa"/>
              <w:bottom w:w="102" w:type="dxa"/>
              <w:right w:w="62" w:type="dxa"/>
            </w:tcMar>
          </w:tcPr>
          <w:p w:rsidR="00000000" w:rsidRDefault="007B5EF5">
            <w:pPr>
              <w:pStyle w:val="ConsPlusNormal"/>
              <w:jc w:val="center"/>
              <w:outlineLvl w:val="4"/>
            </w:pPr>
            <w:bookmarkStart w:id="32" w:name="Par909"/>
            <w:bookmarkEnd w:id="32"/>
            <w:r>
              <w:t>1. Участие субъекта Российской Федер</w:t>
            </w:r>
            <w:r>
              <w:t>ации собственными средствами в осуществлении соответствующего направления деятельности</w:t>
            </w:r>
          </w:p>
        </w:tc>
      </w:tr>
      <w:tr w:rsidR="00000000">
        <w:tc>
          <w:tcPr>
            <w:tcW w:w="3740" w:type="dxa"/>
            <w:tcMar>
              <w:top w:w="102" w:type="dxa"/>
              <w:left w:w="62" w:type="dxa"/>
              <w:bottom w:w="102" w:type="dxa"/>
              <w:right w:w="62" w:type="dxa"/>
            </w:tcMar>
          </w:tcPr>
          <w:p w:rsidR="00000000" w:rsidRDefault="007B5EF5">
            <w:pPr>
              <w:pStyle w:val="ConsPlusNormal"/>
            </w:pPr>
            <w:r>
              <w:t>Менее 100 тыс. рублей</w:t>
            </w:r>
          </w:p>
        </w:tc>
        <w:tc>
          <w:tcPr>
            <w:tcW w:w="3740" w:type="dxa"/>
            <w:tcMar>
              <w:top w:w="102" w:type="dxa"/>
              <w:left w:w="62" w:type="dxa"/>
              <w:bottom w:w="102" w:type="dxa"/>
              <w:right w:w="62" w:type="dxa"/>
            </w:tcMar>
          </w:tcPr>
          <w:p w:rsidR="00000000" w:rsidRDefault="007B5EF5">
            <w:pPr>
              <w:pStyle w:val="ConsPlusNormal"/>
              <w:jc w:val="center"/>
            </w:pPr>
            <w:r>
              <w:t>4</w:t>
            </w:r>
          </w:p>
        </w:tc>
      </w:tr>
      <w:tr w:rsidR="00000000">
        <w:tc>
          <w:tcPr>
            <w:tcW w:w="3740" w:type="dxa"/>
            <w:tcMar>
              <w:top w:w="102" w:type="dxa"/>
              <w:left w:w="62" w:type="dxa"/>
              <w:bottom w:w="102" w:type="dxa"/>
              <w:right w:w="62" w:type="dxa"/>
            </w:tcMar>
          </w:tcPr>
          <w:p w:rsidR="00000000" w:rsidRDefault="007B5EF5">
            <w:pPr>
              <w:pStyle w:val="ConsPlusNormal"/>
            </w:pPr>
            <w:r>
              <w:t>От 100 тыс. рублей до 1 млн. рублей</w:t>
            </w:r>
          </w:p>
        </w:tc>
        <w:tc>
          <w:tcPr>
            <w:tcW w:w="3740" w:type="dxa"/>
            <w:tcMar>
              <w:top w:w="102" w:type="dxa"/>
              <w:left w:w="62" w:type="dxa"/>
              <w:bottom w:w="102" w:type="dxa"/>
              <w:right w:w="62" w:type="dxa"/>
            </w:tcMar>
          </w:tcPr>
          <w:p w:rsidR="00000000" w:rsidRDefault="007B5EF5">
            <w:pPr>
              <w:pStyle w:val="ConsPlusNormal"/>
              <w:jc w:val="center"/>
            </w:pPr>
            <w:r>
              <w:t>от 5 до 24 (за каждые дополнительные 100 тыс. рублей добавляется по 4 балла)</w:t>
            </w:r>
          </w:p>
        </w:tc>
      </w:tr>
      <w:tr w:rsidR="00000000">
        <w:tc>
          <w:tcPr>
            <w:tcW w:w="3740" w:type="dxa"/>
            <w:tcMar>
              <w:top w:w="102" w:type="dxa"/>
              <w:left w:w="62" w:type="dxa"/>
              <w:bottom w:w="102" w:type="dxa"/>
              <w:right w:w="62" w:type="dxa"/>
            </w:tcMar>
          </w:tcPr>
          <w:p w:rsidR="00000000" w:rsidRDefault="007B5EF5">
            <w:pPr>
              <w:pStyle w:val="ConsPlusNormal"/>
            </w:pPr>
            <w:r>
              <w:t>Более 1 млн. рублей</w:t>
            </w:r>
          </w:p>
        </w:tc>
        <w:tc>
          <w:tcPr>
            <w:tcW w:w="3740" w:type="dxa"/>
            <w:tcMar>
              <w:top w:w="102" w:type="dxa"/>
              <w:left w:w="62" w:type="dxa"/>
              <w:bottom w:w="102" w:type="dxa"/>
              <w:right w:w="62" w:type="dxa"/>
            </w:tcMar>
          </w:tcPr>
          <w:p w:rsidR="00000000" w:rsidRDefault="007B5EF5">
            <w:pPr>
              <w:pStyle w:val="ConsPlusNormal"/>
              <w:jc w:val="center"/>
            </w:pPr>
            <w:r>
              <w:t>25</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33" w:name="Par916"/>
            <w:bookmarkEnd w:id="33"/>
            <w:r>
              <w:t>2. Наличие парка персональных компьютеров</w:t>
            </w:r>
          </w:p>
        </w:tc>
      </w:tr>
      <w:tr w:rsidR="00000000">
        <w:tc>
          <w:tcPr>
            <w:tcW w:w="3740" w:type="dxa"/>
            <w:tcMar>
              <w:top w:w="102" w:type="dxa"/>
              <w:left w:w="62" w:type="dxa"/>
              <w:bottom w:w="102" w:type="dxa"/>
              <w:right w:w="62" w:type="dxa"/>
            </w:tcMar>
          </w:tcPr>
          <w:p w:rsidR="00000000" w:rsidRDefault="007B5EF5">
            <w:pPr>
              <w:pStyle w:val="ConsPlusNormal"/>
            </w:pPr>
            <w:r>
              <w:t>Нет</w:t>
            </w:r>
          </w:p>
        </w:tc>
        <w:tc>
          <w:tcPr>
            <w:tcW w:w="3740" w:type="dxa"/>
            <w:tcMar>
              <w:top w:w="102" w:type="dxa"/>
              <w:left w:w="62" w:type="dxa"/>
              <w:bottom w:w="102" w:type="dxa"/>
              <w:right w:w="62" w:type="dxa"/>
            </w:tcMar>
          </w:tcPr>
          <w:p w:rsidR="00000000" w:rsidRDefault="007B5EF5">
            <w:pPr>
              <w:pStyle w:val="ConsPlusNormal"/>
              <w:jc w:val="center"/>
            </w:pPr>
            <w:r>
              <w:t>0</w:t>
            </w:r>
          </w:p>
        </w:tc>
      </w:tr>
      <w:tr w:rsidR="00000000">
        <w:tc>
          <w:tcPr>
            <w:tcW w:w="3740" w:type="dxa"/>
            <w:tcMar>
              <w:top w:w="102" w:type="dxa"/>
              <w:left w:w="62" w:type="dxa"/>
              <w:bottom w:w="102" w:type="dxa"/>
              <w:right w:w="62" w:type="dxa"/>
            </w:tcMar>
          </w:tcPr>
          <w:p w:rsidR="00000000" w:rsidRDefault="007B5EF5">
            <w:pPr>
              <w:pStyle w:val="ConsPlusNormal"/>
            </w:pPr>
            <w:r>
              <w:t>Есть</w:t>
            </w:r>
          </w:p>
        </w:tc>
        <w:tc>
          <w:tcPr>
            <w:tcW w:w="3740" w:type="dxa"/>
            <w:tcMar>
              <w:top w:w="102" w:type="dxa"/>
              <w:left w:w="62" w:type="dxa"/>
              <w:bottom w:w="102" w:type="dxa"/>
              <w:right w:w="62" w:type="dxa"/>
            </w:tcMar>
          </w:tcPr>
          <w:p w:rsidR="00000000" w:rsidRDefault="007B5EF5">
            <w:pPr>
              <w:pStyle w:val="ConsPlusNormal"/>
              <w:jc w:val="center"/>
            </w:pPr>
            <w:r>
              <w:t>25</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34" w:name="Par921"/>
            <w:bookmarkEnd w:id="34"/>
            <w:r>
              <w:t>3. Основные технические данные персональных компьютеров (длительность эксплуатации)</w:t>
            </w:r>
          </w:p>
        </w:tc>
      </w:tr>
      <w:tr w:rsidR="00000000">
        <w:tc>
          <w:tcPr>
            <w:tcW w:w="3740" w:type="dxa"/>
            <w:tcMar>
              <w:top w:w="102" w:type="dxa"/>
              <w:left w:w="62" w:type="dxa"/>
              <w:bottom w:w="102" w:type="dxa"/>
              <w:right w:w="62" w:type="dxa"/>
            </w:tcMar>
          </w:tcPr>
          <w:p w:rsidR="00000000" w:rsidRDefault="007B5EF5">
            <w:pPr>
              <w:pStyle w:val="ConsPlusNormal"/>
            </w:pPr>
            <w:r>
              <w:t>Более 5 лет</w:t>
            </w:r>
          </w:p>
        </w:tc>
        <w:tc>
          <w:tcPr>
            <w:tcW w:w="3740" w:type="dxa"/>
            <w:tcMar>
              <w:top w:w="102" w:type="dxa"/>
              <w:left w:w="62" w:type="dxa"/>
              <w:bottom w:w="102" w:type="dxa"/>
              <w:right w:w="62" w:type="dxa"/>
            </w:tcMar>
          </w:tcPr>
          <w:p w:rsidR="00000000" w:rsidRDefault="007B5EF5">
            <w:pPr>
              <w:pStyle w:val="ConsPlusNormal"/>
              <w:jc w:val="center"/>
            </w:pPr>
            <w:r>
              <w:t>15</w:t>
            </w:r>
          </w:p>
        </w:tc>
      </w:tr>
      <w:tr w:rsidR="00000000">
        <w:tc>
          <w:tcPr>
            <w:tcW w:w="3740" w:type="dxa"/>
            <w:tcMar>
              <w:top w:w="102" w:type="dxa"/>
              <w:left w:w="62" w:type="dxa"/>
              <w:bottom w:w="102" w:type="dxa"/>
              <w:right w:w="62" w:type="dxa"/>
            </w:tcMar>
          </w:tcPr>
          <w:p w:rsidR="00000000" w:rsidRDefault="007B5EF5">
            <w:pPr>
              <w:pStyle w:val="ConsPlusNormal"/>
            </w:pPr>
            <w:r>
              <w:t>Более 1 года</w:t>
            </w:r>
          </w:p>
        </w:tc>
        <w:tc>
          <w:tcPr>
            <w:tcW w:w="3740" w:type="dxa"/>
            <w:tcMar>
              <w:top w:w="102" w:type="dxa"/>
              <w:left w:w="62" w:type="dxa"/>
              <w:bottom w:w="102" w:type="dxa"/>
              <w:right w:w="62" w:type="dxa"/>
            </w:tcMar>
          </w:tcPr>
          <w:p w:rsidR="00000000" w:rsidRDefault="007B5EF5">
            <w:pPr>
              <w:pStyle w:val="ConsPlusNormal"/>
              <w:jc w:val="center"/>
            </w:pPr>
            <w:r>
              <w:t>10</w:t>
            </w:r>
          </w:p>
        </w:tc>
      </w:tr>
      <w:tr w:rsidR="00000000">
        <w:tc>
          <w:tcPr>
            <w:tcW w:w="3740" w:type="dxa"/>
            <w:tcMar>
              <w:top w:w="102" w:type="dxa"/>
              <w:left w:w="62" w:type="dxa"/>
              <w:bottom w:w="102" w:type="dxa"/>
              <w:right w:w="62" w:type="dxa"/>
            </w:tcMar>
          </w:tcPr>
          <w:p w:rsidR="00000000" w:rsidRDefault="007B5EF5">
            <w:pPr>
              <w:pStyle w:val="ConsPlusNormal"/>
            </w:pPr>
            <w:r>
              <w:t>Менее 1 года</w:t>
            </w:r>
          </w:p>
        </w:tc>
        <w:tc>
          <w:tcPr>
            <w:tcW w:w="3740" w:type="dxa"/>
            <w:tcMar>
              <w:top w:w="102" w:type="dxa"/>
              <w:left w:w="62" w:type="dxa"/>
              <w:bottom w:w="102" w:type="dxa"/>
              <w:right w:w="62" w:type="dxa"/>
            </w:tcMar>
          </w:tcPr>
          <w:p w:rsidR="00000000" w:rsidRDefault="007B5EF5">
            <w:pPr>
              <w:pStyle w:val="ConsPlusNormal"/>
              <w:jc w:val="center"/>
            </w:pPr>
            <w:r>
              <w:t>0</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35" w:name="Par928"/>
            <w:bookmarkEnd w:id="35"/>
            <w:r>
              <w:t>4. Наличие каналов связи и технических возможностей для подключения музея к информационно-телекоммуникационной сети "Интернет" (далее - сеть "Интернет")</w:t>
            </w:r>
          </w:p>
        </w:tc>
      </w:tr>
      <w:tr w:rsidR="00000000">
        <w:tc>
          <w:tcPr>
            <w:tcW w:w="3740" w:type="dxa"/>
            <w:tcMar>
              <w:top w:w="102" w:type="dxa"/>
              <w:left w:w="62" w:type="dxa"/>
              <w:bottom w:w="102" w:type="dxa"/>
              <w:right w:w="62" w:type="dxa"/>
            </w:tcMar>
          </w:tcPr>
          <w:p w:rsidR="00000000" w:rsidRDefault="007B5EF5">
            <w:pPr>
              <w:pStyle w:val="ConsPlusNormal"/>
            </w:pPr>
            <w:r>
              <w:t>Отсутствует</w:t>
            </w:r>
          </w:p>
        </w:tc>
        <w:tc>
          <w:tcPr>
            <w:tcW w:w="3740" w:type="dxa"/>
            <w:tcMar>
              <w:top w:w="102" w:type="dxa"/>
              <w:left w:w="62" w:type="dxa"/>
              <w:bottom w:w="102" w:type="dxa"/>
              <w:right w:w="62" w:type="dxa"/>
            </w:tcMar>
          </w:tcPr>
          <w:p w:rsidR="00000000" w:rsidRDefault="007B5EF5">
            <w:pPr>
              <w:pStyle w:val="ConsPlusNormal"/>
              <w:jc w:val="center"/>
            </w:pPr>
            <w:r>
              <w:t>0</w:t>
            </w:r>
          </w:p>
        </w:tc>
      </w:tr>
      <w:tr w:rsidR="00000000">
        <w:tc>
          <w:tcPr>
            <w:tcW w:w="3740" w:type="dxa"/>
            <w:tcBorders>
              <w:bottom w:val="single" w:sz="4" w:space="0" w:color="auto"/>
            </w:tcBorders>
            <w:tcMar>
              <w:top w:w="102" w:type="dxa"/>
              <w:left w:w="62" w:type="dxa"/>
              <w:bottom w:w="102" w:type="dxa"/>
              <w:right w:w="62" w:type="dxa"/>
            </w:tcMar>
          </w:tcPr>
          <w:p w:rsidR="00000000" w:rsidRDefault="007B5EF5">
            <w:pPr>
              <w:pStyle w:val="ConsPlusNormal"/>
            </w:pPr>
            <w:r>
              <w:t>Присутствует</w:t>
            </w:r>
          </w:p>
        </w:tc>
        <w:tc>
          <w:tcPr>
            <w:tcW w:w="3740" w:type="dxa"/>
            <w:tcBorders>
              <w:bottom w:val="single" w:sz="4" w:space="0" w:color="auto"/>
            </w:tcBorders>
            <w:tcMar>
              <w:top w:w="102" w:type="dxa"/>
              <w:left w:w="62" w:type="dxa"/>
              <w:bottom w:w="102" w:type="dxa"/>
              <w:right w:w="62" w:type="dxa"/>
            </w:tcMar>
          </w:tcPr>
          <w:p w:rsidR="00000000" w:rsidRDefault="007B5EF5">
            <w:pPr>
              <w:pStyle w:val="ConsPlusNormal"/>
              <w:jc w:val="center"/>
            </w:pPr>
            <w:r>
              <w:t>35</w:t>
            </w:r>
          </w:p>
        </w:tc>
      </w:tr>
    </w:tbl>
    <w:p w:rsidR="00000000" w:rsidRDefault="007B5EF5">
      <w:pPr>
        <w:pStyle w:val="ConsPlusNormal"/>
        <w:jc w:val="both"/>
      </w:pPr>
    </w:p>
    <w:p w:rsidR="00000000" w:rsidRDefault="007B5EF5">
      <w:pPr>
        <w:pStyle w:val="ConsPlusNormal"/>
        <w:ind w:firstLine="540"/>
        <w:jc w:val="both"/>
      </w:pPr>
      <w:r>
        <w:t>Максимальное значение оценки (баллов) - 100.</w:t>
      </w:r>
    </w:p>
    <w:p w:rsidR="00000000" w:rsidRDefault="007B5EF5">
      <w:pPr>
        <w:pStyle w:val="ConsPlusNormal"/>
        <w:ind w:firstLine="540"/>
        <w:jc w:val="both"/>
      </w:pPr>
    </w:p>
    <w:p w:rsidR="00000000" w:rsidRDefault="007B5EF5">
      <w:pPr>
        <w:pStyle w:val="ConsPlusNormal"/>
        <w:ind w:firstLine="540"/>
        <w:jc w:val="both"/>
        <w:outlineLvl w:val="3"/>
      </w:pPr>
      <w:bookmarkStart w:id="36" w:name="Par936"/>
      <w:bookmarkEnd w:id="36"/>
      <w:r>
        <w:lastRenderedPageBreak/>
        <w:t>II. Критерии оценки конкурсных заявок на предоставление субсидий на закупку оборудования (фондового, противопожарного) и обеспечение музеев современными средствами охраны</w:t>
      </w:r>
    </w:p>
    <w:p w:rsidR="00000000" w:rsidRDefault="007B5EF5">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40"/>
        <w:gridCol w:w="3740"/>
      </w:tblGrid>
      <w:tr w:rsidR="00000000">
        <w:tc>
          <w:tcPr>
            <w:tcW w:w="3740" w:type="dxa"/>
            <w:tcBorders>
              <w:top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Наименование критерия</w:t>
            </w:r>
          </w:p>
        </w:tc>
        <w:tc>
          <w:tcPr>
            <w:tcW w:w="3740" w:type="dxa"/>
            <w:tcBorders>
              <w:top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Значение оценки (баллов)</w:t>
            </w:r>
          </w:p>
        </w:tc>
      </w:tr>
      <w:tr w:rsidR="00000000">
        <w:tc>
          <w:tcPr>
            <w:tcW w:w="7480" w:type="dxa"/>
            <w:gridSpan w:val="2"/>
            <w:tcBorders>
              <w:top w:val="single" w:sz="4" w:space="0" w:color="auto"/>
            </w:tcBorders>
            <w:tcMar>
              <w:top w:w="102" w:type="dxa"/>
              <w:left w:w="62" w:type="dxa"/>
              <w:bottom w:w="102" w:type="dxa"/>
              <w:right w:w="62" w:type="dxa"/>
            </w:tcMar>
          </w:tcPr>
          <w:p w:rsidR="00000000" w:rsidRDefault="007B5EF5">
            <w:pPr>
              <w:pStyle w:val="ConsPlusNormal"/>
              <w:jc w:val="center"/>
              <w:outlineLvl w:val="4"/>
            </w:pPr>
            <w:bookmarkStart w:id="37" w:name="Par940"/>
            <w:bookmarkEnd w:id="37"/>
            <w:r>
              <w:t>1. Участие субъекта Росс</w:t>
            </w:r>
            <w:r>
              <w:t>ийской Федерации собственными средствами в осуществлении соответствующего направления деятельности</w:t>
            </w:r>
          </w:p>
        </w:tc>
      </w:tr>
      <w:tr w:rsidR="00000000">
        <w:tc>
          <w:tcPr>
            <w:tcW w:w="3740" w:type="dxa"/>
            <w:tcMar>
              <w:top w:w="102" w:type="dxa"/>
              <w:left w:w="62" w:type="dxa"/>
              <w:bottom w:w="102" w:type="dxa"/>
              <w:right w:w="62" w:type="dxa"/>
            </w:tcMar>
          </w:tcPr>
          <w:p w:rsidR="00000000" w:rsidRDefault="007B5EF5">
            <w:pPr>
              <w:pStyle w:val="ConsPlusNormal"/>
            </w:pPr>
            <w:r>
              <w:t>Менее 500 тыс. рублей</w:t>
            </w:r>
          </w:p>
        </w:tc>
        <w:tc>
          <w:tcPr>
            <w:tcW w:w="3740" w:type="dxa"/>
            <w:tcMar>
              <w:top w:w="102" w:type="dxa"/>
              <w:left w:w="62" w:type="dxa"/>
              <w:bottom w:w="102" w:type="dxa"/>
              <w:right w:w="62" w:type="dxa"/>
            </w:tcMar>
          </w:tcPr>
          <w:p w:rsidR="00000000" w:rsidRDefault="007B5EF5">
            <w:pPr>
              <w:pStyle w:val="ConsPlusNormal"/>
              <w:jc w:val="center"/>
            </w:pPr>
            <w:r>
              <w:t>4</w:t>
            </w:r>
          </w:p>
        </w:tc>
      </w:tr>
      <w:tr w:rsidR="00000000">
        <w:tc>
          <w:tcPr>
            <w:tcW w:w="3740" w:type="dxa"/>
            <w:tcMar>
              <w:top w:w="102" w:type="dxa"/>
              <w:left w:w="62" w:type="dxa"/>
              <w:bottom w:w="102" w:type="dxa"/>
              <w:right w:w="62" w:type="dxa"/>
            </w:tcMar>
          </w:tcPr>
          <w:p w:rsidR="00000000" w:rsidRDefault="007B5EF5">
            <w:pPr>
              <w:pStyle w:val="ConsPlusNormal"/>
            </w:pPr>
            <w:r>
              <w:t>От 500 тыс. рублей до 1 млн. рублей</w:t>
            </w:r>
          </w:p>
        </w:tc>
        <w:tc>
          <w:tcPr>
            <w:tcW w:w="3740" w:type="dxa"/>
            <w:tcMar>
              <w:top w:w="102" w:type="dxa"/>
              <w:left w:w="62" w:type="dxa"/>
              <w:bottom w:w="102" w:type="dxa"/>
              <w:right w:w="62" w:type="dxa"/>
            </w:tcMar>
          </w:tcPr>
          <w:p w:rsidR="00000000" w:rsidRDefault="007B5EF5">
            <w:pPr>
              <w:pStyle w:val="ConsPlusNormal"/>
              <w:jc w:val="center"/>
            </w:pPr>
            <w:r>
              <w:t>от 5 до 24 (за каждые дополнительные 100 тыс. рублей добавляется по 4 балла)</w:t>
            </w:r>
          </w:p>
        </w:tc>
      </w:tr>
      <w:tr w:rsidR="00000000">
        <w:tc>
          <w:tcPr>
            <w:tcW w:w="3740" w:type="dxa"/>
            <w:tcMar>
              <w:top w:w="102" w:type="dxa"/>
              <w:left w:w="62" w:type="dxa"/>
              <w:bottom w:w="102" w:type="dxa"/>
              <w:right w:w="62" w:type="dxa"/>
            </w:tcMar>
          </w:tcPr>
          <w:p w:rsidR="00000000" w:rsidRDefault="007B5EF5">
            <w:pPr>
              <w:pStyle w:val="ConsPlusNormal"/>
            </w:pPr>
            <w:r>
              <w:t>Более 1 млн. рублей</w:t>
            </w:r>
          </w:p>
        </w:tc>
        <w:tc>
          <w:tcPr>
            <w:tcW w:w="3740" w:type="dxa"/>
            <w:tcMar>
              <w:top w:w="102" w:type="dxa"/>
              <w:left w:w="62" w:type="dxa"/>
              <w:bottom w:w="102" w:type="dxa"/>
              <w:right w:w="62" w:type="dxa"/>
            </w:tcMar>
          </w:tcPr>
          <w:p w:rsidR="00000000" w:rsidRDefault="007B5EF5">
            <w:pPr>
              <w:pStyle w:val="ConsPlusNormal"/>
              <w:jc w:val="center"/>
            </w:pPr>
            <w:r>
              <w:t>25</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38" w:name="Par947"/>
            <w:bookmarkEnd w:id="38"/>
            <w:r>
              <w:t>2. Текущая ситуация в музеях Российской Федерации (наличие постов охраны)</w:t>
            </w:r>
          </w:p>
        </w:tc>
      </w:tr>
      <w:tr w:rsidR="00000000">
        <w:tc>
          <w:tcPr>
            <w:tcW w:w="3740" w:type="dxa"/>
            <w:tcMar>
              <w:top w:w="102" w:type="dxa"/>
              <w:left w:w="62" w:type="dxa"/>
              <w:bottom w:w="102" w:type="dxa"/>
              <w:right w:w="62" w:type="dxa"/>
            </w:tcMar>
          </w:tcPr>
          <w:p w:rsidR="00000000" w:rsidRDefault="007B5EF5">
            <w:pPr>
              <w:pStyle w:val="ConsPlusNormal"/>
            </w:pPr>
            <w:r>
              <w:t>Есть</w:t>
            </w:r>
          </w:p>
        </w:tc>
        <w:tc>
          <w:tcPr>
            <w:tcW w:w="3740" w:type="dxa"/>
            <w:tcMar>
              <w:top w:w="102" w:type="dxa"/>
              <w:left w:w="62" w:type="dxa"/>
              <w:bottom w:w="102" w:type="dxa"/>
              <w:right w:w="62" w:type="dxa"/>
            </w:tcMar>
          </w:tcPr>
          <w:p w:rsidR="00000000" w:rsidRDefault="007B5EF5">
            <w:pPr>
              <w:pStyle w:val="ConsPlusNormal"/>
              <w:jc w:val="center"/>
            </w:pPr>
            <w:r>
              <w:t>20</w:t>
            </w:r>
          </w:p>
        </w:tc>
      </w:tr>
      <w:tr w:rsidR="00000000">
        <w:tc>
          <w:tcPr>
            <w:tcW w:w="3740" w:type="dxa"/>
            <w:tcMar>
              <w:top w:w="102" w:type="dxa"/>
              <w:left w:w="62" w:type="dxa"/>
              <w:bottom w:w="102" w:type="dxa"/>
              <w:right w:w="62" w:type="dxa"/>
            </w:tcMar>
          </w:tcPr>
          <w:p w:rsidR="00000000" w:rsidRDefault="007B5EF5">
            <w:pPr>
              <w:pStyle w:val="ConsPlusNormal"/>
            </w:pPr>
            <w:r>
              <w:t>Отсутствует</w:t>
            </w:r>
          </w:p>
        </w:tc>
        <w:tc>
          <w:tcPr>
            <w:tcW w:w="3740" w:type="dxa"/>
            <w:tcMar>
              <w:top w:w="102" w:type="dxa"/>
              <w:left w:w="62" w:type="dxa"/>
              <w:bottom w:w="102" w:type="dxa"/>
              <w:right w:w="62" w:type="dxa"/>
            </w:tcMar>
          </w:tcPr>
          <w:p w:rsidR="00000000" w:rsidRDefault="007B5EF5">
            <w:pPr>
              <w:pStyle w:val="ConsPlusNormal"/>
              <w:jc w:val="center"/>
            </w:pPr>
            <w:r>
              <w:t>0</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39" w:name="Par952"/>
            <w:bookmarkEnd w:id="39"/>
            <w:r>
              <w:t>Количество музеев, расположенных на территории памятника истории и культуры</w:t>
            </w:r>
          </w:p>
        </w:tc>
      </w:tr>
      <w:tr w:rsidR="00000000">
        <w:tc>
          <w:tcPr>
            <w:tcW w:w="3740" w:type="dxa"/>
            <w:tcMar>
              <w:top w:w="102" w:type="dxa"/>
              <w:left w:w="62" w:type="dxa"/>
              <w:bottom w:w="102" w:type="dxa"/>
              <w:right w:w="62" w:type="dxa"/>
            </w:tcMar>
          </w:tcPr>
          <w:p w:rsidR="00000000" w:rsidRDefault="007B5EF5">
            <w:pPr>
              <w:pStyle w:val="ConsPlusNormal"/>
            </w:pPr>
            <w:r>
              <w:t>Менее 2</w:t>
            </w:r>
          </w:p>
        </w:tc>
        <w:tc>
          <w:tcPr>
            <w:tcW w:w="3740" w:type="dxa"/>
            <w:tcMar>
              <w:top w:w="102" w:type="dxa"/>
              <w:left w:w="62" w:type="dxa"/>
              <w:bottom w:w="102" w:type="dxa"/>
              <w:right w:w="62" w:type="dxa"/>
            </w:tcMar>
          </w:tcPr>
          <w:p w:rsidR="00000000" w:rsidRDefault="007B5EF5">
            <w:pPr>
              <w:pStyle w:val="ConsPlusNormal"/>
              <w:jc w:val="center"/>
            </w:pPr>
            <w:r>
              <w:t>5</w:t>
            </w:r>
          </w:p>
        </w:tc>
      </w:tr>
      <w:tr w:rsidR="00000000">
        <w:tc>
          <w:tcPr>
            <w:tcW w:w="3740" w:type="dxa"/>
            <w:tcMar>
              <w:top w:w="102" w:type="dxa"/>
              <w:left w:w="62" w:type="dxa"/>
              <w:bottom w:w="102" w:type="dxa"/>
              <w:right w:w="62" w:type="dxa"/>
            </w:tcMar>
          </w:tcPr>
          <w:p w:rsidR="00000000" w:rsidRDefault="007B5EF5">
            <w:pPr>
              <w:pStyle w:val="ConsPlusNormal"/>
            </w:pPr>
            <w:r>
              <w:t>Более 2</w:t>
            </w:r>
          </w:p>
        </w:tc>
        <w:tc>
          <w:tcPr>
            <w:tcW w:w="3740" w:type="dxa"/>
            <w:tcMar>
              <w:top w:w="102" w:type="dxa"/>
              <w:left w:w="62" w:type="dxa"/>
              <w:bottom w:w="102" w:type="dxa"/>
              <w:right w:w="62" w:type="dxa"/>
            </w:tcMar>
          </w:tcPr>
          <w:p w:rsidR="00000000" w:rsidRDefault="007B5EF5">
            <w:pPr>
              <w:pStyle w:val="ConsPlusNormal"/>
              <w:jc w:val="center"/>
            </w:pPr>
            <w:r>
              <w:t>10</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40" w:name="Par957"/>
            <w:bookmarkEnd w:id="40"/>
            <w:r>
              <w:t>3. Основные технические данные средств охраны (фондового и противопожарного оборудования)</w:t>
            </w:r>
          </w:p>
        </w:tc>
      </w:tr>
      <w:tr w:rsidR="00000000">
        <w:tc>
          <w:tcPr>
            <w:tcW w:w="3740" w:type="dxa"/>
            <w:tcMar>
              <w:top w:w="102" w:type="dxa"/>
              <w:left w:w="62" w:type="dxa"/>
              <w:bottom w:w="102" w:type="dxa"/>
              <w:right w:w="62" w:type="dxa"/>
            </w:tcMar>
          </w:tcPr>
          <w:p w:rsidR="00000000" w:rsidRDefault="007B5EF5">
            <w:pPr>
              <w:pStyle w:val="ConsPlusNormal"/>
            </w:pPr>
            <w:r>
              <w:t>Длительность эксплуатации:</w:t>
            </w:r>
          </w:p>
        </w:tc>
        <w:tc>
          <w:tcPr>
            <w:tcW w:w="3740" w:type="dxa"/>
            <w:tcMar>
              <w:top w:w="102" w:type="dxa"/>
              <w:left w:w="62" w:type="dxa"/>
              <w:bottom w:w="102" w:type="dxa"/>
              <w:right w:w="62" w:type="dxa"/>
            </w:tcMar>
          </w:tcPr>
          <w:p w:rsidR="00000000" w:rsidRDefault="007B5EF5">
            <w:pPr>
              <w:pStyle w:val="ConsPlusNormal"/>
              <w:jc w:val="center"/>
            </w:pPr>
          </w:p>
        </w:tc>
      </w:tr>
      <w:tr w:rsidR="00000000">
        <w:tc>
          <w:tcPr>
            <w:tcW w:w="3740" w:type="dxa"/>
            <w:tcMar>
              <w:top w:w="102" w:type="dxa"/>
              <w:left w:w="62" w:type="dxa"/>
              <w:bottom w:w="102" w:type="dxa"/>
              <w:right w:w="62" w:type="dxa"/>
            </w:tcMar>
          </w:tcPr>
          <w:p w:rsidR="00000000" w:rsidRDefault="007B5EF5">
            <w:pPr>
              <w:pStyle w:val="ConsPlusNormal"/>
            </w:pPr>
            <w:r>
              <w:t>более 5 лет</w:t>
            </w:r>
          </w:p>
        </w:tc>
        <w:tc>
          <w:tcPr>
            <w:tcW w:w="3740" w:type="dxa"/>
            <w:tcMar>
              <w:top w:w="102" w:type="dxa"/>
              <w:left w:w="62" w:type="dxa"/>
              <w:bottom w:w="102" w:type="dxa"/>
              <w:right w:w="62" w:type="dxa"/>
            </w:tcMar>
          </w:tcPr>
          <w:p w:rsidR="00000000" w:rsidRDefault="007B5EF5">
            <w:pPr>
              <w:pStyle w:val="ConsPlusNormal"/>
              <w:jc w:val="center"/>
            </w:pPr>
            <w:r>
              <w:t>15</w:t>
            </w:r>
          </w:p>
        </w:tc>
      </w:tr>
      <w:tr w:rsidR="00000000">
        <w:tc>
          <w:tcPr>
            <w:tcW w:w="3740" w:type="dxa"/>
            <w:tcMar>
              <w:top w:w="102" w:type="dxa"/>
              <w:left w:w="62" w:type="dxa"/>
              <w:bottom w:w="102" w:type="dxa"/>
              <w:right w:w="62" w:type="dxa"/>
            </w:tcMar>
          </w:tcPr>
          <w:p w:rsidR="00000000" w:rsidRDefault="007B5EF5">
            <w:pPr>
              <w:pStyle w:val="ConsPlusNormal"/>
            </w:pPr>
            <w:r>
              <w:t>более 1 года</w:t>
            </w:r>
          </w:p>
        </w:tc>
        <w:tc>
          <w:tcPr>
            <w:tcW w:w="3740" w:type="dxa"/>
            <w:tcMar>
              <w:top w:w="102" w:type="dxa"/>
              <w:left w:w="62" w:type="dxa"/>
              <w:bottom w:w="102" w:type="dxa"/>
              <w:right w:w="62" w:type="dxa"/>
            </w:tcMar>
          </w:tcPr>
          <w:p w:rsidR="00000000" w:rsidRDefault="007B5EF5">
            <w:pPr>
              <w:pStyle w:val="ConsPlusNormal"/>
              <w:jc w:val="center"/>
            </w:pPr>
            <w:r>
              <w:t>10</w:t>
            </w:r>
          </w:p>
        </w:tc>
      </w:tr>
      <w:tr w:rsidR="00000000">
        <w:tc>
          <w:tcPr>
            <w:tcW w:w="3740" w:type="dxa"/>
            <w:tcMar>
              <w:top w:w="102" w:type="dxa"/>
              <w:left w:w="62" w:type="dxa"/>
              <w:bottom w:w="102" w:type="dxa"/>
              <w:right w:w="62" w:type="dxa"/>
            </w:tcMar>
          </w:tcPr>
          <w:p w:rsidR="00000000" w:rsidRDefault="007B5EF5">
            <w:pPr>
              <w:pStyle w:val="ConsPlusNormal"/>
            </w:pPr>
            <w:r>
              <w:t>менее 1 года</w:t>
            </w:r>
          </w:p>
        </w:tc>
        <w:tc>
          <w:tcPr>
            <w:tcW w:w="3740" w:type="dxa"/>
            <w:tcMar>
              <w:top w:w="102" w:type="dxa"/>
              <w:left w:w="62" w:type="dxa"/>
              <w:bottom w:w="102" w:type="dxa"/>
              <w:right w:w="62" w:type="dxa"/>
            </w:tcMar>
          </w:tcPr>
          <w:p w:rsidR="00000000" w:rsidRDefault="007B5EF5">
            <w:pPr>
              <w:pStyle w:val="ConsPlusNormal"/>
              <w:jc w:val="center"/>
            </w:pPr>
            <w:r>
              <w:t>0</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41" w:name="Par966"/>
            <w:bookmarkEnd w:id="41"/>
            <w:r>
              <w:t xml:space="preserve">4. Посещаемость </w:t>
            </w:r>
            <w:r>
              <w:t>музеев (количество посетителей музея в течение месяца в среднем)</w:t>
            </w:r>
          </w:p>
        </w:tc>
      </w:tr>
      <w:tr w:rsidR="00000000">
        <w:tc>
          <w:tcPr>
            <w:tcW w:w="3740" w:type="dxa"/>
            <w:tcMar>
              <w:top w:w="102" w:type="dxa"/>
              <w:left w:w="62" w:type="dxa"/>
              <w:bottom w:w="102" w:type="dxa"/>
              <w:right w:w="62" w:type="dxa"/>
            </w:tcMar>
          </w:tcPr>
          <w:p w:rsidR="00000000" w:rsidRDefault="007B5EF5">
            <w:pPr>
              <w:pStyle w:val="ConsPlusNormal"/>
            </w:pPr>
            <w:r>
              <w:t>Менее 3000</w:t>
            </w:r>
          </w:p>
        </w:tc>
        <w:tc>
          <w:tcPr>
            <w:tcW w:w="3740" w:type="dxa"/>
            <w:tcMar>
              <w:top w:w="102" w:type="dxa"/>
              <w:left w:w="62" w:type="dxa"/>
              <w:bottom w:w="102" w:type="dxa"/>
              <w:right w:w="62" w:type="dxa"/>
            </w:tcMar>
          </w:tcPr>
          <w:p w:rsidR="00000000" w:rsidRDefault="007B5EF5">
            <w:pPr>
              <w:pStyle w:val="ConsPlusNormal"/>
              <w:jc w:val="center"/>
            </w:pPr>
            <w:r>
              <w:t>15</w:t>
            </w:r>
          </w:p>
        </w:tc>
      </w:tr>
      <w:tr w:rsidR="00000000">
        <w:tc>
          <w:tcPr>
            <w:tcW w:w="3740" w:type="dxa"/>
            <w:tcBorders>
              <w:bottom w:val="single" w:sz="4" w:space="0" w:color="auto"/>
            </w:tcBorders>
            <w:tcMar>
              <w:top w:w="102" w:type="dxa"/>
              <w:left w:w="62" w:type="dxa"/>
              <w:bottom w:w="102" w:type="dxa"/>
              <w:right w:w="62" w:type="dxa"/>
            </w:tcMar>
          </w:tcPr>
          <w:p w:rsidR="00000000" w:rsidRDefault="007B5EF5">
            <w:pPr>
              <w:pStyle w:val="ConsPlusNormal"/>
            </w:pPr>
            <w:r>
              <w:t>Более 3000</w:t>
            </w:r>
          </w:p>
        </w:tc>
        <w:tc>
          <w:tcPr>
            <w:tcW w:w="3740" w:type="dxa"/>
            <w:tcBorders>
              <w:bottom w:val="single" w:sz="4" w:space="0" w:color="auto"/>
            </w:tcBorders>
            <w:tcMar>
              <w:top w:w="102" w:type="dxa"/>
              <w:left w:w="62" w:type="dxa"/>
              <w:bottom w:w="102" w:type="dxa"/>
              <w:right w:w="62" w:type="dxa"/>
            </w:tcMar>
          </w:tcPr>
          <w:p w:rsidR="00000000" w:rsidRDefault="007B5EF5">
            <w:pPr>
              <w:pStyle w:val="ConsPlusNormal"/>
              <w:jc w:val="center"/>
            </w:pPr>
            <w:r>
              <w:t>30</w:t>
            </w:r>
          </w:p>
        </w:tc>
      </w:tr>
    </w:tbl>
    <w:p w:rsidR="00000000" w:rsidRDefault="007B5EF5">
      <w:pPr>
        <w:pStyle w:val="ConsPlusNormal"/>
        <w:jc w:val="both"/>
      </w:pPr>
    </w:p>
    <w:p w:rsidR="00000000" w:rsidRDefault="007B5EF5">
      <w:pPr>
        <w:pStyle w:val="ConsPlusNormal"/>
        <w:ind w:firstLine="540"/>
        <w:jc w:val="both"/>
      </w:pPr>
      <w:r>
        <w:t>Максимальное значение оценки (баллов) - 100.</w:t>
      </w:r>
    </w:p>
    <w:p w:rsidR="00000000" w:rsidRDefault="007B5EF5">
      <w:pPr>
        <w:pStyle w:val="ConsPlusNormal"/>
        <w:ind w:firstLine="540"/>
        <w:jc w:val="both"/>
      </w:pPr>
    </w:p>
    <w:p w:rsidR="00000000" w:rsidRDefault="007B5EF5">
      <w:pPr>
        <w:pStyle w:val="ConsPlusNormal"/>
        <w:ind w:firstLine="540"/>
        <w:jc w:val="both"/>
        <w:outlineLvl w:val="3"/>
      </w:pPr>
      <w:bookmarkStart w:id="42" w:name="Par974"/>
      <w:bookmarkEnd w:id="42"/>
      <w:r>
        <w:t>III. Критерии оценки конкурсных заявок на предоставление субсидий на изготовление и поставку мобильных библиотечных комплексов</w:t>
      </w:r>
    </w:p>
    <w:p w:rsidR="00000000" w:rsidRDefault="007B5EF5">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827"/>
        <w:gridCol w:w="3653"/>
      </w:tblGrid>
      <w:tr w:rsidR="00000000">
        <w:tc>
          <w:tcPr>
            <w:tcW w:w="3827" w:type="dxa"/>
            <w:tcBorders>
              <w:top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Наименование критерия</w:t>
            </w:r>
          </w:p>
        </w:tc>
        <w:tc>
          <w:tcPr>
            <w:tcW w:w="3653" w:type="dxa"/>
            <w:tcBorders>
              <w:top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Значение оценки (баллов)</w:t>
            </w:r>
          </w:p>
        </w:tc>
      </w:tr>
      <w:tr w:rsidR="00000000">
        <w:tc>
          <w:tcPr>
            <w:tcW w:w="7480" w:type="dxa"/>
            <w:gridSpan w:val="2"/>
            <w:tcBorders>
              <w:top w:val="single" w:sz="4" w:space="0" w:color="auto"/>
            </w:tcBorders>
            <w:tcMar>
              <w:top w:w="102" w:type="dxa"/>
              <w:left w:w="62" w:type="dxa"/>
              <w:bottom w:w="102" w:type="dxa"/>
              <w:right w:w="62" w:type="dxa"/>
            </w:tcMar>
          </w:tcPr>
          <w:p w:rsidR="00000000" w:rsidRDefault="007B5EF5">
            <w:pPr>
              <w:pStyle w:val="ConsPlusNormal"/>
              <w:jc w:val="center"/>
              <w:outlineLvl w:val="4"/>
            </w:pPr>
            <w:bookmarkStart w:id="43" w:name="Par978"/>
            <w:bookmarkEnd w:id="43"/>
            <w:r>
              <w:t xml:space="preserve">1. Участие субъекта Российской Федерации собственными средствами по </w:t>
            </w:r>
            <w:r>
              <w:lastRenderedPageBreak/>
              <w:t>дальнейшему сопровождению соответствующего направления деятельности</w:t>
            </w:r>
          </w:p>
        </w:tc>
      </w:tr>
      <w:tr w:rsidR="00000000">
        <w:tc>
          <w:tcPr>
            <w:tcW w:w="3827" w:type="dxa"/>
            <w:tcMar>
              <w:top w:w="102" w:type="dxa"/>
              <w:left w:w="62" w:type="dxa"/>
              <w:bottom w:w="102" w:type="dxa"/>
              <w:right w:w="62" w:type="dxa"/>
            </w:tcMar>
          </w:tcPr>
          <w:p w:rsidR="00000000" w:rsidRDefault="007B5EF5">
            <w:pPr>
              <w:pStyle w:val="ConsPlusNormal"/>
            </w:pPr>
            <w:r>
              <w:lastRenderedPageBreak/>
              <w:t>Менее 500 тыс. рублей в год</w:t>
            </w:r>
          </w:p>
        </w:tc>
        <w:tc>
          <w:tcPr>
            <w:tcW w:w="3653" w:type="dxa"/>
            <w:tcMar>
              <w:top w:w="102" w:type="dxa"/>
              <w:left w:w="62" w:type="dxa"/>
              <w:bottom w:w="102" w:type="dxa"/>
              <w:right w:w="62" w:type="dxa"/>
            </w:tcMar>
          </w:tcPr>
          <w:p w:rsidR="00000000" w:rsidRDefault="007B5EF5">
            <w:pPr>
              <w:pStyle w:val="ConsPlusNormal"/>
              <w:jc w:val="center"/>
            </w:pPr>
            <w:r>
              <w:t>4</w:t>
            </w:r>
          </w:p>
        </w:tc>
      </w:tr>
      <w:tr w:rsidR="00000000">
        <w:tc>
          <w:tcPr>
            <w:tcW w:w="3827" w:type="dxa"/>
            <w:tcMar>
              <w:top w:w="102" w:type="dxa"/>
              <w:left w:w="62" w:type="dxa"/>
              <w:bottom w:w="102" w:type="dxa"/>
              <w:right w:w="62" w:type="dxa"/>
            </w:tcMar>
          </w:tcPr>
          <w:p w:rsidR="00000000" w:rsidRDefault="007B5EF5">
            <w:pPr>
              <w:pStyle w:val="ConsPlusNormal"/>
            </w:pPr>
            <w:r>
              <w:t>От 500 тыс. рублей до 1 млн. рублей в год</w:t>
            </w:r>
          </w:p>
        </w:tc>
        <w:tc>
          <w:tcPr>
            <w:tcW w:w="3653" w:type="dxa"/>
            <w:tcMar>
              <w:top w:w="102" w:type="dxa"/>
              <w:left w:w="62" w:type="dxa"/>
              <w:bottom w:w="102" w:type="dxa"/>
              <w:right w:w="62" w:type="dxa"/>
            </w:tcMar>
          </w:tcPr>
          <w:p w:rsidR="00000000" w:rsidRDefault="007B5EF5">
            <w:pPr>
              <w:pStyle w:val="ConsPlusNormal"/>
              <w:jc w:val="center"/>
            </w:pPr>
            <w:r>
              <w:t>от 5 до 24 (за каждые дополнительные 100 тыс. рублей добавляется по 4 балла)</w:t>
            </w:r>
          </w:p>
        </w:tc>
      </w:tr>
      <w:tr w:rsidR="00000000">
        <w:tc>
          <w:tcPr>
            <w:tcW w:w="3827" w:type="dxa"/>
            <w:tcMar>
              <w:top w:w="102" w:type="dxa"/>
              <w:left w:w="62" w:type="dxa"/>
              <w:bottom w:w="102" w:type="dxa"/>
              <w:right w:w="62" w:type="dxa"/>
            </w:tcMar>
          </w:tcPr>
          <w:p w:rsidR="00000000" w:rsidRDefault="007B5EF5">
            <w:pPr>
              <w:pStyle w:val="ConsPlusNormal"/>
            </w:pPr>
            <w:r>
              <w:t>От 1 млн. рублей в год</w:t>
            </w:r>
          </w:p>
        </w:tc>
        <w:tc>
          <w:tcPr>
            <w:tcW w:w="3653" w:type="dxa"/>
            <w:tcMar>
              <w:top w:w="102" w:type="dxa"/>
              <w:left w:w="62" w:type="dxa"/>
              <w:bottom w:w="102" w:type="dxa"/>
              <w:right w:w="62" w:type="dxa"/>
            </w:tcMar>
          </w:tcPr>
          <w:p w:rsidR="00000000" w:rsidRDefault="007B5EF5">
            <w:pPr>
              <w:pStyle w:val="ConsPlusNormal"/>
              <w:jc w:val="center"/>
            </w:pPr>
            <w:r>
              <w:t>25</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44" w:name="Par985"/>
            <w:bookmarkEnd w:id="44"/>
            <w:r>
              <w:t xml:space="preserve">2. Обеспеченность пунктами внестационарного обслуживания общедоступной библиотеки поселения по отношению к социальным </w:t>
            </w:r>
            <w:hyperlink r:id="rId142" w:tooltip="Распоряжение Правительства РФ от 03.07.1996 N 1063-р (ред. от 23.06.2014) &lt;О Социальных нормативах и нормах&gt;{КонсультантПлюс}" w:history="1">
              <w:r>
                <w:rPr>
                  <w:color w:val="0000FF"/>
                </w:rPr>
                <w:t>нормативам и нормам</w:t>
              </w:r>
            </w:hyperlink>
            <w:r>
              <w:t>, одобренным распоряжением Правительства Российской Федерации от 3 июля 1996 г. N 1063-р</w:t>
            </w:r>
          </w:p>
        </w:tc>
      </w:tr>
      <w:tr w:rsidR="00000000">
        <w:tc>
          <w:tcPr>
            <w:tcW w:w="3827" w:type="dxa"/>
            <w:tcMar>
              <w:top w:w="102" w:type="dxa"/>
              <w:left w:w="62" w:type="dxa"/>
              <w:bottom w:w="102" w:type="dxa"/>
              <w:right w:w="62" w:type="dxa"/>
            </w:tcMar>
          </w:tcPr>
          <w:p w:rsidR="00000000" w:rsidRDefault="007B5EF5">
            <w:pPr>
              <w:pStyle w:val="ConsPlusNormal"/>
            </w:pPr>
            <w:r>
              <w:t>Ниже нормы</w:t>
            </w:r>
          </w:p>
        </w:tc>
        <w:tc>
          <w:tcPr>
            <w:tcW w:w="3653" w:type="dxa"/>
            <w:tcMar>
              <w:top w:w="102" w:type="dxa"/>
              <w:left w:w="62" w:type="dxa"/>
              <w:bottom w:w="102" w:type="dxa"/>
              <w:right w:w="62" w:type="dxa"/>
            </w:tcMar>
          </w:tcPr>
          <w:p w:rsidR="00000000" w:rsidRDefault="007B5EF5">
            <w:pPr>
              <w:pStyle w:val="ConsPlusNormal"/>
              <w:jc w:val="center"/>
            </w:pPr>
            <w:r>
              <w:t>20</w:t>
            </w:r>
          </w:p>
        </w:tc>
      </w:tr>
      <w:tr w:rsidR="00000000">
        <w:tc>
          <w:tcPr>
            <w:tcW w:w="3827" w:type="dxa"/>
            <w:tcMar>
              <w:top w:w="102" w:type="dxa"/>
              <w:left w:w="62" w:type="dxa"/>
              <w:bottom w:w="102" w:type="dxa"/>
              <w:right w:w="62" w:type="dxa"/>
            </w:tcMar>
          </w:tcPr>
          <w:p w:rsidR="00000000" w:rsidRDefault="007B5EF5">
            <w:pPr>
              <w:pStyle w:val="ConsPlusNormal"/>
            </w:pPr>
            <w:r>
              <w:t>Соответствует норме</w:t>
            </w:r>
          </w:p>
        </w:tc>
        <w:tc>
          <w:tcPr>
            <w:tcW w:w="3653" w:type="dxa"/>
            <w:tcMar>
              <w:top w:w="102" w:type="dxa"/>
              <w:left w:w="62" w:type="dxa"/>
              <w:bottom w:w="102" w:type="dxa"/>
              <w:right w:w="62" w:type="dxa"/>
            </w:tcMar>
          </w:tcPr>
          <w:p w:rsidR="00000000" w:rsidRDefault="007B5EF5">
            <w:pPr>
              <w:pStyle w:val="ConsPlusNormal"/>
              <w:jc w:val="center"/>
            </w:pPr>
            <w:r>
              <w:t>10</w:t>
            </w:r>
          </w:p>
        </w:tc>
      </w:tr>
      <w:tr w:rsidR="00000000">
        <w:tc>
          <w:tcPr>
            <w:tcW w:w="3827" w:type="dxa"/>
            <w:tcMar>
              <w:top w:w="102" w:type="dxa"/>
              <w:left w:w="62" w:type="dxa"/>
              <w:bottom w:w="102" w:type="dxa"/>
              <w:right w:w="62" w:type="dxa"/>
            </w:tcMar>
          </w:tcPr>
          <w:p w:rsidR="00000000" w:rsidRDefault="007B5EF5">
            <w:pPr>
              <w:pStyle w:val="ConsPlusNormal"/>
            </w:pPr>
            <w:r>
              <w:t>Выше нормы</w:t>
            </w:r>
          </w:p>
        </w:tc>
        <w:tc>
          <w:tcPr>
            <w:tcW w:w="3653" w:type="dxa"/>
            <w:tcMar>
              <w:top w:w="102" w:type="dxa"/>
              <w:left w:w="62" w:type="dxa"/>
              <w:bottom w:w="102" w:type="dxa"/>
              <w:right w:w="62" w:type="dxa"/>
            </w:tcMar>
          </w:tcPr>
          <w:p w:rsidR="00000000" w:rsidRDefault="007B5EF5">
            <w:pPr>
              <w:pStyle w:val="ConsPlusNormal"/>
              <w:jc w:val="center"/>
            </w:pPr>
            <w:r>
              <w:t>5</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45" w:name="Par992"/>
            <w:bookmarkEnd w:id="45"/>
            <w:r>
              <w:t>3. Доля библиотек муниципальных образований, подключенных к сети "Интернет"</w:t>
            </w:r>
          </w:p>
        </w:tc>
      </w:tr>
      <w:tr w:rsidR="00000000">
        <w:tc>
          <w:tcPr>
            <w:tcW w:w="3827" w:type="dxa"/>
            <w:tcMar>
              <w:top w:w="102" w:type="dxa"/>
              <w:left w:w="62" w:type="dxa"/>
              <w:bottom w:w="102" w:type="dxa"/>
              <w:right w:w="62" w:type="dxa"/>
            </w:tcMar>
          </w:tcPr>
          <w:p w:rsidR="00000000" w:rsidRDefault="007B5EF5">
            <w:pPr>
              <w:pStyle w:val="ConsPlusNormal"/>
              <w:ind w:left="567"/>
            </w:pPr>
            <w:r>
              <w:t>Менее 20 процентов</w:t>
            </w:r>
          </w:p>
        </w:tc>
        <w:tc>
          <w:tcPr>
            <w:tcW w:w="3653" w:type="dxa"/>
            <w:tcMar>
              <w:top w:w="102" w:type="dxa"/>
              <w:left w:w="62" w:type="dxa"/>
              <w:bottom w:w="102" w:type="dxa"/>
              <w:right w:w="62" w:type="dxa"/>
            </w:tcMar>
          </w:tcPr>
          <w:p w:rsidR="00000000" w:rsidRDefault="007B5EF5">
            <w:pPr>
              <w:pStyle w:val="ConsPlusNormal"/>
              <w:jc w:val="center"/>
            </w:pPr>
            <w:r>
              <w:t>15</w:t>
            </w:r>
          </w:p>
        </w:tc>
      </w:tr>
      <w:tr w:rsidR="00000000">
        <w:tc>
          <w:tcPr>
            <w:tcW w:w="3827" w:type="dxa"/>
            <w:tcMar>
              <w:top w:w="102" w:type="dxa"/>
              <w:left w:w="62" w:type="dxa"/>
              <w:bottom w:w="102" w:type="dxa"/>
              <w:right w:w="62" w:type="dxa"/>
            </w:tcMar>
          </w:tcPr>
          <w:p w:rsidR="00000000" w:rsidRDefault="007B5EF5">
            <w:pPr>
              <w:pStyle w:val="ConsPlusNormal"/>
              <w:ind w:left="567"/>
            </w:pPr>
            <w:r>
              <w:t>От 20 процентов до 50 процентов</w:t>
            </w:r>
          </w:p>
        </w:tc>
        <w:tc>
          <w:tcPr>
            <w:tcW w:w="3653" w:type="dxa"/>
            <w:tcMar>
              <w:top w:w="102" w:type="dxa"/>
              <w:left w:w="62" w:type="dxa"/>
              <w:bottom w:w="102" w:type="dxa"/>
              <w:right w:w="62" w:type="dxa"/>
            </w:tcMar>
          </w:tcPr>
          <w:p w:rsidR="00000000" w:rsidRDefault="007B5EF5">
            <w:pPr>
              <w:pStyle w:val="ConsPlusNormal"/>
              <w:jc w:val="center"/>
            </w:pPr>
            <w:r>
              <w:t>10</w:t>
            </w:r>
          </w:p>
        </w:tc>
      </w:tr>
      <w:tr w:rsidR="00000000">
        <w:tc>
          <w:tcPr>
            <w:tcW w:w="3827" w:type="dxa"/>
            <w:tcMar>
              <w:top w:w="102" w:type="dxa"/>
              <w:left w:w="62" w:type="dxa"/>
              <w:bottom w:w="102" w:type="dxa"/>
              <w:right w:w="62" w:type="dxa"/>
            </w:tcMar>
          </w:tcPr>
          <w:p w:rsidR="00000000" w:rsidRDefault="007B5EF5">
            <w:pPr>
              <w:pStyle w:val="ConsPlusNormal"/>
              <w:ind w:left="567"/>
            </w:pPr>
            <w:r>
              <w:t>Более 50 процентов</w:t>
            </w:r>
          </w:p>
        </w:tc>
        <w:tc>
          <w:tcPr>
            <w:tcW w:w="3653" w:type="dxa"/>
            <w:tcMar>
              <w:top w:w="102" w:type="dxa"/>
              <w:left w:w="62" w:type="dxa"/>
              <w:bottom w:w="102" w:type="dxa"/>
              <w:right w:w="62" w:type="dxa"/>
            </w:tcMar>
          </w:tcPr>
          <w:p w:rsidR="00000000" w:rsidRDefault="007B5EF5">
            <w:pPr>
              <w:pStyle w:val="ConsPlusNormal"/>
              <w:jc w:val="center"/>
            </w:pPr>
            <w:r>
              <w:t>5</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46" w:name="Par999"/>
            <w:bookmarkEnd w:id="46"/>
            <w:r>
              <w:t xml:space="preserve">4. Наличие в субъекте Российской Федерации мобильных библиотечных комплексов, приобретенных за счет средств федеральной целевой </w:t>
            </w:r>
            <w:hyperlink r:id="rId143" w:tooltip="Постановление Правительства РФ от 08.12.2005 N 740 (ред. от 30.12.2011) &quot;О федеральной целевой программе &quot;Культура России (2006 - 2011 годы)&quot;{КонсультантПлюс}" w:history="1">
              <w:r>
                <w:rPr>
                  <w:color w:val="0000FF"/>
                </w:rPr>
                <w:t>программы</w:t>
              </w:r>
            </w:hyperlink>
            <w:r>
              <w:t xml:space="preserve"> "Культура России (2006 - 2011 годы)"</w:t>
            </w:r>
          </w:p>
        </w:tc>
      </w:tr>
      <w:tr w:rsidR="00000000">
        <w:tc>
          <w:tcPr>
            <w:tcW w:w="3827" w:type="dxa"/>
            <w:tcMar>
              <w:top w:w="102" w:type="dxa"/>
              <w:left w:w="62" w:type="dxa"/>
              <w:bottom w:w="102" w:type="dxa"/>
              <w:right w:w="62" w:type="dxa"/>
            </w:tcMar>
          </w:tcPr>
          <w:p w:rsidR="00000000" w:rsidRDefault="007B5EF5">
            <w:pPr>
              <w:pStyle w:val="ConsPlusNormal"/>
            </w:pPr>
            <w:r>
              <w:t>Не имеется</w:t>
            </w:r>
          </w:p>
        </w:tc>
        <w:tc>
          <w:tcPr>
            <w:tcW w:w="3653" w:type="dxa"/>
            <w:tcMar>
              <w:top w:w="102" w:type="dxa"/>
              <w:left w:w="62" w:type="dxa"/>
              <w:bottom w:w="102" w:type="dxa"/>
              <w:right w:w="62" w:type="dxa"/>
            </w:tcMar>
          </w:tcPr>
          <w:p w:rsidR="00000000" w:rsidRDefault="007B5EF5">
            <w:pPr>
              <w:pStyle w:val="ConsPlusNormal"/>
              <w:jc w:val="center"/>
            </w:pPr>
            <w:r>
              <w:t>20</w:t>
            </w:r>
          </w:p>
        </w:tc>
      </w:tr>
      <w:tr w:rsidR="00000000">
        <w:tc>
          <w:tcPr>
            <w:tcW w:w="3827" w:type="dxa"/>
            <w:tcMar>
              <w:top w:w="102" w:type="dxa"/>
              <w:left w:w="62" w:type="dxa"/>
              <w:bottom w:w="102" w:type="dxa"/>
              <w:right w:w="62" w:type="dxa"/>
            </w:tcMar>
          </w:tcPr>
          <w:p w:rsidR="00000000" w:rsidRDefault="007B5EF5">
            <w:pPr>
              <w:pStyle w:val="ConsPlusNormal"/>
            </w:pPr>
            <w:r>
              <w:t>Имеется</w:t>
            </w:r>
          </w:p>
        </w:tc>
        <w:tc>
          <w:tcPr>
            <w:tcW w:w="3653" w:type="dxa"/>
            <w:tcMar>
              <w:top w:w="102" w:type="dxa"/>
              <w:left w:w="62" w:type="dxa"/>
              <w:bottom w:w="102" w:type="dxa"/>
              <w:right w:w="62" w:type="dxa"/>
            </w:tcMar>
          </w:tcPr>
          <w:p w:rsidR="00000000" w:rsidRDefault="007B5EF5">
            <w:pPr>
              <w:pStyle w:val="ConsPlusNormal"/>
              <w:jc w:val="center"/>
            </w:pPr>
            <w:r>
              <w:t>10</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47" w:name="Par1004"/>
            <w:bookmarkEnd w:id="47"/>
            <w:r>
              <w:t>5. Кадровое обеспечение</w:t>
            </w:r>
          </w:p>
        </w:tc>
      </w:tr>
      <w:tr w:rsidR="00000000">
        <w:tc>
          <w:tcPr>
            <w:tcW w:w="3827" w:type="dxa"/>
            <w:tcMar>
              <w:top w:w="102" w:type="dxa"/>
              <w:left w:w="62" w:type="dxa"/>
              <w:bottom w:w="102" w:type="dxa"/>
              <w:right w:w="62" w:type="dxa"/>
            </w:tcMar>
          </w:tcPr>
          <w:p w:rsidR="00000000" w:rsidRDefault="007B5EF5">
            <w:pPr>
              <w:pStyle w:val="ConsPlusNormal"/>
            </w:pPr>
            <w:r>
              <w:t>Наличие обученного персонала:</w:t>
            </w:r>
          </w:p>
        </w:tc>
        <w:tc>
          <w:tcPr>
            <w:tcW w:w="3653" w:type="dxa"/>
            <w:tcMar>
              <w:top w:w="102" w:type="dxa"/>
              <w:left w:w="62" w:type="dxa"/>
              <w:bottom w:w="102" w:type="dxa"/>
              <w:right w:w="62" w:type="dxa"/>
            </w:tcMar>
          </w:tcPr>
          <w:p w:rsidR="00000000" w:rsidRDefault="007B5EF5">
            <w:pPr>
              <w:pStyle w:val="ConsPlusNormal"/>
              <w:jc w:val="center"/>
            </w:pPr>
          </w:p>
        </w:tc>
      </w:tr>
      <w:tr w:rsidR="00000000">
        <w:tc>
          <w:tcPr>
            <w:tcW w:w="3827" w:type="dxa"/>
            <w:tcMar>
              <w:top w:w="102" w:type="dxa"/>
              <w:left w:w="62" w:type="dxa"/>
              <w:bottom w:w="102" w:type="dxa"/>
              <w:right w:w="62" w:type="dxa"/>
            </w:tcMar>
          </w:tcPr>
          <w:p w:rsidR="00000000" w:rsidRDefault="007B5EF5">
            <w:pPr>
              <w:pStyle w:val="ConsPlusNormal"/>
              <w:ind w:left="567"/>
            </w:pPr>
            <w:r>
              <w:t>библиотекаря</w:t>
            </w:r>
          </w:p>
        </w:tc>
        <w:tc>
          <w:tcPr>
            <w:tcW w:w="3653" w:type="dxa"/>
            <w:tcMar>
              <w:top w:w="102" w:type="dxa"/>
              <w:left w:w="62" w:type="dxa"/>
              <w:bottom w:w="102" w:type="dxa"/>
              <w:right w:w="62" w:type="dxa"/>
            </w:tcMar>
          </w:tcPr>
          <w:p w:rsidR="00000000" w:rsidRDefault="007B5EF5">
            <w:pPr>
              <w:pStyle w:val="ConsPlusNormal"/>
              <w:jc w:val="center"/>
            </w:pPr>
            <w:r>
              <w:t>5</w:t>
            </w:r>
          </w:p>
        </w:tc>
      </w:tr>
      <w:tr w:rsidR="00000000">
        <w:tc>
          <w:tcPr>
            <w:tcW w:w="3827" w:type="dxa"/>
            <w:tcMar>
              <w:top w:w="102" w:type="dxa"/>
              <w:left w:w="62" w:type="dxa"/>
              <w:bottom w:w="102" w:type="dxa"/>
              <w:right w:w="62" w:type="dxa"/>
            </w:tcMar>
          </w:tcPr>
          <w:p w:rsidR="00000000" w:rsidRDefault="007B5EF5">
            <w:pPr>
              <w:pStyle w:val="ConsPlusNormal"/>
              <w:ind w:left="567"/>
            </w:pPr>
            <w:r>
              <w:t>водителя</w:t>
            </w:r>
          </w:p>
        </w:tc>
        <w:tc>
          <w:tcPr>
            <w:tcW w:w="3653" w:type="dxa"/>
            <w:tcMar>
              <w:top w:w="102" w:type="dxa"/>
              <w:left w:w="62" w:type="dxa"/>
              <w:bottom w:w="102" w:type="dxa"/>
              <w:right w:w="62" w:type="dxa"/>
            </w:tcMar>
          </w:tcPr>
          <w:p w:rsidR="00000000" w:rsidRDefault="007B5EF5">
            <w:pPr>
              <w:pStyle w:val="ConsPlusNormal"/>
              <w:jc w:val="center"/>
            </w:pPr>
            <w:r>
              <w:t>5</w:t>
            </w:r>
          </w:p>
        </w:tc>
      </w:tr>
      <w:tr w:rsidR="00000000">
        <w:tc>
          <w:tcPr>
            <w:tcW w:w="3827" w:type="dxa"/>
            <w:tcMar>
              <w:top w:w="102" w:type="dxa"/>
              <w:left w:w="62" w:type="dxa"/>
              <w:bottom w:w="102" w:type="dxa"/>
              <w:right w:w="62" w:type="dxa"/>
            </w:tcMar>
          </w:tcPr>
          <w:p w:rsidR="00000000" w:rsidRDefault="007B5EF5">
            <w:pPr>
              <w:pStyle w:val="ConsPlusNormal"/>
            </w:pPr>
            <w:r>
              <w:t>Отсутствие обученного персонала:</w:t>
            </w:r>
          </w:p>
        </w:tc>
        <w:tc>
          <w:tcPr>
            <w:tcW w:w="3653" w:type="dxa"/>
            <w:tcMar>
              <w:top w:w="102" w:type="dxa"/>
              <w:left w:w="62" w:type="dxa"/>
              <w:bottom w:w="102" w:type="dxa"/>
              <w:right w:w="62" w:type="dxa"/>
            </w:tcMar>
          </w:tcPr>
          <w:p w:rsidR="00000000" w:rsidRDefault="007B5EF5">
            <w:pPr>
              <w:pStyle w:val="ConsPlusNormal"/>
              <w:jc w:val="center"/>
            </w:pPr>
          </w:p>
        </w:tc>
      </w:tr>
      <w:tr w:rsidR="00000000">
        <w:tc>
          <w:tcPr>
            <w:tcW w:w="3827" w:type="dxa"/>
            <w:tcMar>
              <w:top w:w="102" w:type="dxa"/>
              <w:left w:w="62" w:type="dxa"/>
              <w:bottom w:w="102" w:type="dxa"/>
              <w:right w:w="62" w:type="dxa"/>
            </w:tcMar>
          </w:tcPr>
          <w:p w:rsidR="00000000" w:rsidRDefault="007B5EF5">
            <w:pPr>
              <w:pStyle w:val="ConsPlusNormal"/>
              <w:ind w:left="567"/>
            </w:pPr>
            <w:r>
              <w:t>библиотекаря</w:t>
            </w:r>
          </w:p>
        </w:tc>
        <w:tc>
          <w:tcPr>
            <w:tcW w:w="3653" w:type="dxa"/>
            <w:tcMar>
              <w:top w:w="102" w:type="dxa"/>
              <w:left w:w="62" w:type="dxa"/>
              <w:bottom w:w="102" w:type="dxa"/>
              <w:right w:w="62" w:type="dxa"/>
            </w:tcMar>
          </w:tcPr>
          <w:p w:rsidR="00000000" w:rsidRDefault="007B5EF5">
            <w:pPr>
              <w:pStyle w:val="ConsPlusNormal"/>
              <w:jc w:val="center"/>
            </w:pPr>
            <w:r>
              <w:t>0</w:t>
            </w:r>
          </w:p>
        </w:tc>
      </w:tr>
      <w:tr w:rsidR="00000000">
        <w:tc>
          <w:tcPr>
            <w:tcW w:w="3827" w:type="dxa"/>
            <w:tcMar>
              <w:top w:w="102" w:type="dxa"/>
              <w:left w:w="62" w:type="dxa"/>
              <w:bottom w:w="102" w:type="dxa"/>
              <w:right w:w="62" w:type="dxa"/>
            </w:tcMar>
          </w:tcPr>
          <w:p w:rsidR="00000000" w:rsidRDefault="007B5EF5">
            <w:pPr>
              <w:pStyle w:val="ConsPlusNormal"/>
              <w:ind w:left="567"/>
            </w:pPr>
            <w:r>
              <w:t>водителя</w:t>
            </w:r>
          </w:p>
        </w:tc>
        <w:tc>
          <w:tcPr>
            <w:tcW w:w="3653" w:type="dxa"/>
            <w:tcMar>
              <w:top w:w="102" w:type="dxa"/>
              <w:left w:w="62" w:type="dxa"/>
              <w:bottom w:w="102" w:type="dxa"/>
              <w:right w:w="62" w:type="dxa"/>
            </w:tcMar>
          </w:tcPr>
          <w:p w:rsidR="00000000" w:rsidRDefault="007B5EF5">
            <w:pPr>
              <w:pStyle w:val="ConsPlusNormal"/>
              <w:jc w:val="center"/>
            </w:pPr>
            <w:r>
              <w:t>0</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48" w:name="Par1017"/>
            <w:bookmarkEnd w:id="48"/>
            <w:r>
              <w:t>6. Наличие гаража, обеспечивающего условия хранения мобильных библиотечных комплексов</w:t>
            </w:r>
          </w:p>
        </w:tc>
      </w:tr>
      <w:tr w:rsidR="00000000">
        <w:tc>
          <w:tcPr>
            <w:tcW w:w="3827" w:type="dxa"/>
            <w:tcMar>
              <w:top w:w="102" w:type="dxa"/>
              <w:left w:w="62" w:type="dxa"/>
              <w:bottom w:w="102" w:type="dxa"/>
              <w:right w:w="62" w:type="dxa"/>
            </w:tcMar>
          </w:tcPr>
          <w:p w:rsidR="00000000" w:rsidRDefault="007B5EF5">
            <w:pPr>
              <w:pStyle w:val="ConsPlusNormal"/>
            </w:pPr>
            <w:r>
              <w:t>Собственный гараж</w:t>
            </w:r>
          </w:p>
        </w:tc>
        <w:tc>
          <w:tcPr>
            <w:tcW w:w="3653" w:type="dxa"/>
            <w:tcMar>
              <w:top w:w="102" w:type="dxa"/>
              <w:left w:w="62" w:type="dxa"/>
              <w:bottom w:w="102" w:type="dxa"/>
              <w:right w:w="62" w:type="dxa"/>
            </w:tcMar>
          </w:tcPr>
          <w:p w:rsidR="00000000" w:rsidRDefault="007B5EF5">
            <w:pPr>
              <w:pStyle w:val="ConsPlusNormal"/>
              <w:jc w:val="center"/>
            </w:pPr>
            <w:r>
              <w:t>10</w:t>
            </w:r>
          </w:p>
        </w:tc>
      </w:tr>
      <w:tr w:rsidR="00000000">
        <w:tc>
          <w:tcPr>
            <w:tcW w:w="3827" w:type="dxa"/>
            <w:tcBorders>
              <w:bottom w:val="single" w:sz="4" w:space="0" w:color="auto"/>
            </w:tcBorders>
            <w:tcMar>
              <w:top w:w="102" w:type="dxa"/>
              <w:left w:w="62" w:type="dxa"/>
              <w:bottom w:w="102" w:type="dxa"/>
              <w:right w:w="62" w:type="dxa"/>
            </w:tcMar>
          </w:tcPr>
          <w:p w:rsidR="00000000" w:rsidRDefault="007B5EF5">
            <w:pPr>
              <w:pStyle w:val="ConsPlusNormal"/>
            </w:pPr>
            <w:r>
              <w:lastRenderedPageBreak/>
              <w:t>Арендованный гараж</w:t>
            </w:r>
          </w:p>
        </w:tc>
        <w:tc>
          <w:tcPr>
            <w:tcW w:w="3653" w:type="dxa"/>
            <w:tcBorders>
              <w:bottom w:val="single" w:sz="4" w:space="0" w:color="auto"/>
            </w:tcBorders>
            <w:tcMar>
              <w:top w:w="102" w:type="dxa"/>
              <w:left w:w="62" w:type="dxa"/>
              <w:bottom w:w="102" w:type="dxa"/>
              <w:right w:w="62" w:type="dxa"/>
            </w:tcMar>
          </w:tcPr>
          <w:p w:rsidR="00000000" w:rsidRDefault="007B5EF5">
            <w:pPr>
              <w:pStyle w:val="ConsPlusNormal"/>
              <w:jc w:val="center"/>
            </w:pPr>
            <w:r>
              <w:t>5</w:t>
            </w:r>
          </w:p>
        </w:tc>
      </w:tr>
    </w:tbl>
    <w:p w:rsidR="00000000" w:rsidRDefault="007B5EF5">
      <w:pPr>
        <w:pStyle w:val="ConsPlusNormal"/>
        <w:ind w:firstLine="540"/>
        <w:jc w:val="both"/>
      </w:pPr>
    </w:p>
    <w:p w:rsidR="00000000" w:rsidRDefault="007B5EF5">
      <w:pPr>
        <w:pStyle w:val="ConsPlusNormal"/>
        <w:ind w:firstLine="540"/>
        <w:jc w:val="both"/>
      </w:pPr>
      <w:r>
        <w:t>Максимальное значение оценки (баллов) - 100.</w:t>
      </w:r>
    </w:p>
    <w:p w:rsidR="00000000" w:rsidRDefault="007B5EF5">
      <w:pPr>
        <w:pStyle w:val="ConsPlusNormal"/>
        <w:ind w:firstLine="540"/>
        <w:jc w:val="both"/>
      </w:pPr>
    </w:p>
    <w:p w:rsidR="00000000" w:rsidRDefault="007B5EF5">
      <w:pPr>
        <w:pStyle w:val="ConsPlusNormal"/>
        <w:ind w:firstLine="540"/>
        <w:jc w:val="both"/>
        <w:outlineLvl w:val="3"/>
      </w:pPr>
      <w:bookmarkStart w:id="49" w:name="Par1025"/>
      <w:bookmarkEnd w:id="49"/>
      <w:r>
        <w:t>IV. Критерии оценки конкурсных заявок на предоставление субсидий на создание модельных библиотек (для целей модернизации сельской библиотечной сети)</w:t>
      </w:r>
    </w:p>
    <w:p w:rsidR="00000000" w:rsidRDefault="007B5EF5">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98"/>
        <w:gridCol w:w="3682"/>
      </w:tblGrid>
      <w:tr w:rsidR="00000000">
        <w:tc>
          <w:tcPr>
            <w:tcW w:w="3798" w:type="dxa"/>
            <w:tcBorders>
              <w:top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Наименование критерия</w:t>
            </w:r>
          </w:p>
        </w:tc>
        <w:tc>
          <w:tcPr>
            <w:tcW w:w="3682" w:type="dxa"/>
            <w:tcBorders>
              <w:top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Значение оценки (баллов)</w:t>
            </w:r>
          </w:p>
        </w:tc>
      </w:tr>
      <w:tr w:rsidR="00000000">
        <w:tc>
          <w:tcPr>
            <w:tcW w:w="7480" w:type="dxa"/>
            <w:gridSpan w:val="2"/>
            <w:tcBorders>
              <w:top w:val="single" w:sz="4" w:space="0" w:color="auto"/>
            </w:tcBorders>
            <w:tcMar>
              <w:top w:w="102" w:type="dxa"/>
              <w:left w:w="62" w:type="dxa"/>
              <w:bottom w:w="102" w:type="dxa"/>
              <w:right w:w="62" w:type="dxa"/>
            </w:tcMar>
          </w:tcPr>
          <w:p w:rsidR="00000000" w:rsidRDefault="007B5EF5">
            <w:pPr>
              <w:pStyle w:val="ConsPlusNormal"/>
              <w:jc w:val="center"/>
              <w:outlineLvl w:val="4"/>
            </w:pPr>
            <w:bookmarkStart w:id="50" w:name="Par1029"/>
            <w:bookmarkEnd w:id="50"/>
            <w:r>
              <w:t>1. Участие субъекта Российской Федерации собственными средствами по дальнейшему сопровождению соответствующего направления деятельности</w:t>
            </w:r>
          </w:p>
        </w:tc>
      </w:tr>
      <w:tr w:rsidR="00000000">
        <w:tc>
          <w:tcPr>
            <w:tcW w:w="3798" w:type="dxa"/>
            <w:tcMar>
              <w:top w:w="102" w:type="dxa"/>
              <w:left w:w="62" w:type="dxa"/>
              <w:bottom w:w="102" w:type="dxa"/>
              <w:right w:w="62" w:type="dxa"/>
            </w:tcMar>
          </w:tcPr>
          <w:p w:rsidR="00000000" w:rsidRDefault="007B5EF5">
            <w:pPr>
              <w:pStyle w:val="ConsPlusNormal"/>
            </w:pPr>
            <w:r>
              <w:t>Менее 200 тыс. рублей в год</w:t>
            </w:r>
          </w:p>
        </w:tc>
        <w:tc>
          <w:tcPr>
            <w:tcW w:w="3682" w:type="dxa"/>
            <w:tcMar>
              <w:top w:w="102" w:type="dxa"/>
              <w:left w:w="62" w:type="dxa"/>
              <w:bottom w:w="102" w:type="dxa"/>
              <w:right w:w="62" w:type="dxa"/>
            </w:tcMar>
          </w:tcPr>
          <w:p w:rsidR="00000000" w:rsidRDefault="007B5EF5">
            <w:pPr>
              <w:pStyle w:val="ConsPlusNormal"/>
              <w:jc w:val="center"/>
            </w:pPr>
            <w:r>
              <w:t>9</w:t>
            </w:r>
          </w:p>
        </w:tc>
      </w:tr>
      <w:tr w:rsidR="00000000">
        <w:tc>
          <w:tcPr>
            <w:tcW w:w="3798" w:type="dxa"/>
            <w:tcMar>
              <w:top w:w="102" w:type="dxa"/>
              <w:left w:w="62" w:type="dxa"/>
              <w:bottom w:w="102" w:type="dxa"/>
              <w:right w:w="62" w:type="dxa"/>
            </w:tcMar>
          </w:tcPr>
          <w:p w:rsidR="00000000" w:rsidRDefault="007B5EF5">
            <w:pPr>
              <w:pStyle w:val="ConsPlusNormal"/>
            </w:pPr>
            <w:r>
              <w:t>От 200 тыс. рублей до 500 тыс. рублей в год</w:t>
            </w:r>
          </w:p>
        </w:tc>
        <w:tc>
          <w:tcPr>
            <w:tcW w:w="3682" w:type="dxa"/>
            <w:tcMar>
              <w:top w:w="102" w:type="dxa"/>
              <w:left w:w="62" w:type="dxa"/>
              <w:bottom w:w="102" w:type="dxa"/>
              <w:right w:w="62" w:type="dxa"/>
            </w:tcMar>
          </w:tcPr>
          <w:p w:rsidR="00000000" w:rsidRDefault="007B5EF5">
            <w:pPr>
              <w:pStyle w:val="ConsPlusNormal"/>
              <w:jc w:val="center"/>
            </w:pPr>
            <w:r>
              <w:t>от 10 до 25 (за каждые дополнительные 100 тыс. рублей добавляется по 5 баллов)</w:t>
            </w:r>
          </w:p>
        </w:tc>
      </w:tr>
      <w:tr w:rsidR="00000000">
        <w:tc>
          <w:tcPr>
            <w:tcW w:w="3798" w:type="dxa"/>
            <w:tcMar>
              <w:top w:w="102" w:type="dxa"/>
              <w:left w:w="62" w:type="dxa"/>
              <w:bottom w:w="102" w:type="dxa"/>
              <w:right w:w="62" w:type="dxa"/>
            </w:tcMar>
          </w:tcPr>
          <w:p w:rsidR="00000000" w:rsidRDefault="007B5EF5">
            <w:pPr>
              <w:pStyle w:val="ConsPlusNormal"/>
            </w:pPr>
            <w:r>
              <w:t>Более 500 тыс. рублей в год</w:t>
            </w:r>
          </w:p>
        </w:tc>
        <w:tc>
          <w:tcPr>
            <w:tcW w:w="3682" w:type="dxa"/>
            <w:tcMar>
              <w:top w:w="102" w:type="dxa"/>
              <w:left w:w="62" w:type="dxa"/>
              <w:bottom w:w="102" w:type="dxa"/>
              <w:right w:w="62" w:type="dxa"/>
            </w:tcMar>
          </w:tcPr>
          <w:p w:rsidR="00000000" w:rsidRDefault="007B5EF5">
            <w:pPr>
              <w:pStyle w:val="ConsPlusNormal"/>
              <w:jc w:val="center"/>
            </w:pPr>
            <w:r>
              <w:t>30</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51" w:name="Par1036"/>
            <w:bookmarkEnd w:id="51"/>
            <w:r>
              <w:t>2. Обеспеченность межпоселенческими библиотеками субъекта Российской Федерации по отно</w:t>
            </w:r>
            <w:r>
              <w:t xml:space="preserve">шению к социальным </w:t>
            </w:r>
            <w:hyperlink r:id="rId144" w:tooltip="Распоряжение Правительства РФ от 03.07.1996 N 1063-р (ред. от 23.06.2014) &lt;О Социальных нормативах и нормах&gt;{КонсультантПлюс}" w:history="1">
              <w:r>
                <w:rPr>
                  <w:color w:val="0000FF"/>
                </w:rPr>
                <w:t>нормативам и нормам</w:t>
              </w:r>
            </w:hyperlink>
            <w:r>
              <w:t>, одобренным распоряжением Правительства Российской Федерации от 3 июля 1996 г. N 1063-р</w:t>
            </w:r>
          </w:p>
        </w:tc>
      </w:tr>
      <w:tr w:rsidR="00000000">
        <w:tc>
          <w:tcPr>
            <w:tcW w:w="3798" w:type="dxa"/>
            <w:tcMar>
              <w:top w:w="102" w:type="dxa"/>
              <w:left w:w="62" w:type="dxa"/>
              <w:bottom w:w="102" w:type="dxa"/>
              <w:right w:w="62" w:type="dxa"/>
            </w:tcMar>
          </w:tcPr>
          <w:p w:rsidR="00000000" w:rsidRDefault="007B5EF5">
            <w:pPr>
              <w:pStyle w:val="ConsPlusNormal"/>
            </w:pPr>
            <w:r>
              <w:t>Ниже нормы</w:t>
            </w:r>
          </w:p>
        </w:tc>
        <w:tc>
          <w:tcPr>
            <w:tcW w:w="3682" w:type="dxa"/>
            <w:tcMar>
              <w:top w:w="102" w:type="dxa"/>
              <w:left w:w="62" w:type="dxa"/>
              <w:bottom w:w="102" w:type="dxa"/>
              <w:right w:w="62" w:type="dxa"/>
            </w:tcMar>
          </w:tcPr>
          <w:p w:rsidR="00000000" w:rsidRDefault="007B5EF5">
            <w:pPr>
              <w:pStyle w:val="ConsPlusNormal"/>
              <w:jc w:val="center"/>
            </w:pPr>
            <w:r>
              <w:t>10</w:t>
            </w:r>
          </w:p>
        </w:tc>
      </w:tr>
      <w:tr w:rsidR="00000000">
        <w:tc>
          <w:tcPr>
            <w:tcW w:w="3798" w:type="dxa"/>
            <w:tcMar>
              <w:top w:w="102" w:type="dxa"/>
              <w:left w:w="62" w:type="dxa"/>
              <w:bottom w:w="102" w:type="dxa"/>
              <w:right w:w="62" w:type="dxa"/>
            </w:tcMar>
          </w:tcPr>
          <w:p w:rsidR="00000000" w:rsidRDefault="007B5EF5">
            <w:pPr>
              <w:pStyle w:val="ConsPlusNormal"/>
            </w:pPr>
            <w:r>
              <w:t>Соответствует норме</w:t>
            </w:r>
          </w:p>
        </w:tc>
        <w:tc>
          <w:tcPr>
            <w:tcW w:w="3682" w:type="dxa"/>
            <w:tcMar>
              <w:top w:w="102" w:type="dxa"/>
              <w:left w:w="62" w:type="dxa"/>
              <w:bottom w:w="102" w:type="dxa"/>
              <w:right w:w="62" w:type="dxa"/>
            </w:tcMar>
          </w:tcPr>
          <w:p w:rsidR="00000000" w:rsidRDefault="007B5EF5">
            <w:pPr>
              <w:pStyle w:val="ConsPlusNormal"/>
              <w:jc w:val="center"/>
            </w:pPr>
            <w:r>
              <w:t>5</w:t>
            </w:r>
          </w:p>
        </w:tc>
      </w:tr>
      <w:tr w:rsidR="00000000">
        <w:tc>
          <w:tcPr>
            <w:tcW w:w="3798" w:type="dxa"/>
            <w:tcMar>
              <w:top w:w="102" w:type="dxa"/>
              <w:left w:w="62" w:type="dxa"/>
              <w:bottom w:w="102" w:type="dxa"/>
              <w:right w:w="62" w:type="dxa"/>
            </w:tcMar>
          </w:tcPr>
          <w:p w:rsidR="00000000" w:rsidRDefault="007B5EF5">
            <w:pPr>
              <w:pStyle w:val="ConsPlusNormal"/>
            </w:pPr>
            <w:r>
              <w:t>Выше нормы</w:t>
            </w:r>
          </w:p>
        </w:tc>
        <w:tc>
          <w:tcPr>
            <w:tcW w:w="3682" w:type="dxa"/>
            <w:tcMar>
              <w:top w:w="102" w:type="dxa"/>
              <w:left w:w="62" w:type="dxa"/>
              <w:bottom w:w="102" w:type="dxa"/>
              <w:right w:w="62" w:type="dxa"/>
            </w:tcMar>
          </w:tcPr>
          <w:p w:rsidR="00000000" w:rsidRDefault="007B5EF5">
            <w:pPr>
              <w:pStyle w:val="ConsPlusNormal"/>
              <w:jc w:val="center"/>
            </w:pPr>
            <w:r>
              <w:t>1</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52" w:name="Par1043"/>
            <w:bookmarkEnd w:id="52"/>
            <w:r>
              <w:t xml:space="preserve">3. Участие субъекта Российской Федерации в проекте "Модельные сельские библиотеки" федеральной целевой </w:t>
            </w:r>
            <w:hyperlink r:id="rId145" w:tooltip="Постановление Правительства РФ от 08.12.2005 N 740 (ред. от 30.12.2011) &quot;О федеральной целевой программе &quot;Культура России (2006 - 2011 годы)&quot;{КонсультантПлюс}" w:history="1">
              <w:r>
                <w:rPr>
                  <w:color w:val="0000FF"/>
                </w:rPr>
                <w:t>программы</w:t>
              </w:r>
            </w:hyperlink>
            <w:r>
              <w:t xml:space="preserve"> "Культура России (2006 - 2011 годы)"</w:t>
            </w:r>
          </w:p>
        </w:tc>
      </w:tr>
      <w:tr w:rsidR="00000000">
        <w:tc>
          <w:tcPr>
            <w:tcW w:w="3798" w:type="dxa"/>
            <w:tcMar>
              <w:top w:w="102" w:type="dxa"/>
              <w:left w:w="62" w:type="dxa"/>
              <w:bottom w:w="102" w:type="dxa"/>
              <w:right w:w="62" w:type="dxa"/>
            </w:tcMar>
          </w:tcPr>
          <w:p w:rsidR="00000000" w:rsidRDefault="007B5EF5">
            <w:pPr>
              <w:pStyle w:val="ConsPlusNormal"/>
            </w:pPr>
            <w:r>
              <w:t>Не участвовал</w:t>
            </w:r>
          </w:p>
        </w:tc>
        <w:tc>
          <w:tcPr>
            <w:tcW w:w="3682" w:type="dxa"/>
            <w:tcMar>
              <w:top w:w="102" w:type="dxa"/>
              <w:left w:w="62" w:type="dxa"/>
              <w:bottom w:w="102" w:type="dxa"/>
              <w:right w:w="62" w:type="dxa"/>
            </w:tcMar>
          </w:tcPr>
          <w:p w:rsidR="00000000" w:rsidRDefault="007B5EF5">
            <w:pPr>
              <w:pStyle w:val="ConsPlusNormal"/>
              <w:jc w:val="center"/>
            </w:pPr>
            <w:r>
              <w:t>30</w:t>
            </w:r>
          </w:p>
        </w:tc>
      </w:tr>
      <w:tr w:rsidR="00000000">
        <w:tc>
          <w:tcPr>
            <w:tcW w:w="3798" w:type="dxa"/>
            <w:tcMar>
              <w:top w:w="102" w:type="dxa"/>
              <w:left w:w="62" w:type="dxa"/>
              <w:bottom w:w="102" w:type="dxa"/>
              <w:right w:w="62" w:type="dxa"/>
            </w:tcMar>
          </w:tcPr>
          <w:p w:rsidR="00000000" w:rsidRDefault="007B5EF5">
            <w:pPr>
              <w:pStyle w:val="ConsPlusNormal"/>
            </w:pPr>
            <w:r>
              <w:t>Участвовал в 2006 - 2009 годах</w:t>
            </w:r>
          </w:p>
        </w:tc>
        <w:tc>
          <w:tcPr>
            <w:tcW w:w="3682" w:type="dxa"/>
            <w:tcMar>
              <w:top w:w="102" w:type="dxa"/>
              <w:left w:w="62" w:type="dxa"/>
              <w:bottom w:w="102" w:type="dxa"/>
              <w:right w:w="62" w:type="dxa"/>
            </w:tcMar>
          </w:tcPr>
          <w:p w:rsidR="00000000" w:rsidRDefault="007B5EF5">
            <w:pPr>
              <w:pStyle w:val="ConsPlusNormal"/>
              <w:jc w:val="center"/>
            </w:pPr>
            <w:r>
              <w:t>15</w:t>
            </w:r>
          </w:p>
        </w:tc>
      </w:tr>
      <w:tr w:rsidR="00000000">
        <w:tc>
          <w:tcPr>
            <w:tcW w:w="3798" w:type="dxa"/>
            <w:tcMar>
              <w:top w:w="102" w:type="dxa"/>
              <w:left w:w="62" w:type="dxa"/>
              <w:bottom w:w="102" w:type="dxa"/>
              <w:right w:w="62" w:type="dxa"/>
            </w:tcMar>
          </w:tcPr>
          <w:p w:rsidR="00000000" w:rsidRDefault="007B5EF5">
            <w:pPr>
              <w:pStyle w:val="ConsPlusNormal"/>
            </w:pPr>
            <w:r>
              <w:t xml:space="preserve">Участвовал в </w:t>
            </w:r>
            <w:r>
              <w:t>2010 - 2011 годах</w:t>
            </w:r>
          </w:p>
        </w:tc>
        <w:tc>
          <w:tcPr>
            <w:tcW w:w="3682" w:type="dxa"/>
            <w:tcMar>
              <w:top w:w="102" w:type="dxa"/>
              <w:left w:w="62" w:type="dxa"/>
              <w:bottom w:w="102" w:type="dxa"/>
              <w:right w:w="62" w:type="dxa"/>
            </w:tcMar>
          </w:tcPr>
          <w:p w:rsidR="00000000" w:rsidRDefault="007B5EF5">
            <w:pPr>
              <w:pStyle w:val="ConsPlusNormal"/>
              <w:jc w:val="center"/>
            </w:pPr>
            <w:r>
              <w:t>1</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53" w:name="Par1050"/>
            <w:bookmarkEnd w:id="53"/>
            <w:r>
              <w:t>4. Наличие отремонтированного, оснащенного библиотечной мебелью и охранной сигнализацией помещения для создания модельной библиотеки</w:t>
            </w:r>
          </w:p>
        </w:tc>
      </w:tr>
      <w:tr w:rsidR="00000000">
        <w:tc>
          <w:tcPr>
            <w:tcW w:w="3798" w:type="dxa"/>
            <w:tcMar>
              <w:top w:w="102" w:type="dxa"/>
              <w:left w:w="62" w:type="dxa"/>
              <w:bottom w:w="102" w:type="dxa"/>
              <w:right w:w="62" w:type="dxa"/>
            </w:tcMar>
          </w:tcPr>
          <w:p w:rsidR="00000000" w:rsidRDefault="007B5EF5">
            <w:pPr>
              <w:pStyle w:val="ConsPlusNormal"/>
            </w:pPr>
            <w:r>
              <w:t>Отсутствие</w:t>
            </w:r>
          </w:p>
        </w:tc>
        <w:tc>
          <w:tcPr>
            <w:tcW w:w="3682" w:type="dxa"/>
            <w:tcMar>
              <w:top w:w="102" w:type="dxa"/>
              <w:left w:w="62" w:type="dxa"/>
              <w:bottom w:w="102" w:type="dxa"/>
              <w:right w:w="62" w:type="dxa"/>
            </w:tcMar>
          </w:tcPr>
          <w:p w:rsidR="00000000" w:rsidRDefault="007B5EF5">
            <w:pPr>
              <w:pStyle w:val="ConsPlusNormal"/>
              <w:jc w:val="center"/>
            </w:pPr>
            <w:r>
              <w:t>0</w:t>
            </w:r>
          </w:p>
        </w:tc>
      </w:tr>
      <w:tr w:rsidR="00000000">
        <w:tc>
          <w:tcPr>
            <w:tcW w:w="3798" w:type="dxa"/>
            <w:tcMar>
              <w:top w:w="102" w:type="dxa"/>
              <w:left w:w="62" w:type="dxa"/>
              <w:bottom w:w="102" w:type="dxa"/>
              <w:right w:w="62" w:type="dxa"/>
            </w:tcMar>
          </w:tcPr>
          <w:p w:rsidR="00000000" w:rsidRDefault="007B5EF5">
            <w:pPr>
              <w:pStyle w:val="ConsPlusNormal"/>
            </w:pPr>
            <w:r>
              <w:t>Наличие</w:t>
            </w:r>
          </w:p>
        </w:tc>
        <w:tc>
          <w:tcPr>
            <w:tcW w:w="3682" w:type="dxa"/>
            <w:tcMar>
              <w:top w:w="102" w:type="dxa"/>
              <w:left w:w="62" w:type="dxa"/>
              <w:bottom w:w="102" w:type="dxa"/>
              <w:right w:w="62" w:type="dxa"/>
            </w:tcMar>
          </w:tcPr>
          <w:p w:rsidR="00000000" w:rsidRDefault="007B5EF5">
            <w:pPr>
              <w:pStyle w:val="ConsPlusNormal"/>
              <w:jc w:val="center"/>
            </w:pPr>
            <w:r>
              <w:t>5</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54" w:name="Par1055"/>
            <w:bookmarkEnd w:id="54"/>
            <w:r>
              <w:t>5. Наличие каналов связи и технических возможностей для подключения модельной библиотеки к сети "Интернет"</w:t>
            </w:r>
          </w:p>
        </w:tc>
      </w:tr>
      <w:tr w:rsidR="00000000">
        <w:tc>
          <w:tcPr>
            <w:tcW w:w="3798" w:type="dxa"/>
            <w:tcMar>
              <w:top w:w="102" w:type="dxa"/>
              <w:left w:w="62" w:type="dxa"/>
              <w:bottom w:w="102" w:type="dxa"/>
              <w:right w:w="62" w:type="dxa"/>
            </w:tcMar>
          </w:tcPr>
          <w:p w:rsidR="00000000" w:rsidRDefault="007B5EF5">
            <w:pPr>
              <w:pStyle w:val="ConsPlusNormal"/>
            </w:pPr>
            <w:r>
              <w:t>Отсутствие</w:t>
            </w:r>
          </w:p>
        </w:tc>
        <w:tc>
          <w:tcPr>
            <w:tcW w:w="3682" w:type="dxa"/>
            <w:tcMar>
              <w:top w:w="102" w:type="dxa"/>
              <w:left w:w="62" w:type="dxa"/>
              <w:bottom w:w="102" w:type="dxa"/>
              <w:right w:w="62" w:type="dxa"/>
            </w:tcMar>
          </w:tcPr>
          <w:p w:rsidR="00000000" w:rsidRDefault="007B5EF5">
            <w:pPr>
              <w:pStyle w:val="ConsPlusNormal"/>
              <w:jc w:val="center"/>
            </w:pPr>
            <w:r>
              <w:t>0</w:t>
            </w:r>
          </w:p>
        </w:tc>
      </w:tr>
      <w:tr w:rsidR="00000000">
        <w:tc>
          <w:tcPr>
            <w:tcW w:w="3798" w:type="dxa"/>
            <w:tcMar>
              <w:top w:w="102" w:type="dxa"/>
              <w:left w:w="62" w:type="dxa"/>
              <w:bottom w:w="102" w:type="dxa"/>
              <w:right w:w="62" w:type="dxa"/>
            </w:tcMar>
          </w:tcPr>
          <w:p w:rsidR="00000000" w:rsidRDefault="007B5EF5">
            <w:pPr>
              <w:pStyle w:val="ConsPlusNormal"/>
            </w:pPr>
            <w:r>
              <w:t>Наличие</w:t>
            </w:r>
          </w:p>
        </w:tc>
        <w:tc>
          <w:tcPr>
            <w:tcW w:w="3682" w:type="dxa"/>
            <w:tcMar>
              <w:top w:w="102" w:type="dxa"/>
              <w:left w:w="62" w:type="dxa"/>
              <w:bottom w:w="102" w:type="dxa"/>
              <w:right w:w="62" w:type="dxa"/>
            </w:tcMar>
          </w:tcPr>
          <w:p w:rsidR="00000000" w:rsidRDefault="007B5EF5">
            <w:pPr>
              <w:pStyle w:val="ConsPlusNormal"/>
              <w:jc w:val="center"/>
            </w:pPr>
            <w:r>
              <w:t>10</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55" w:name="Par1060"/>
            <w:bookmarkEnd w:id="55"/>
            <w:r>
              <w:t>6. Кадровые ресурсы</w:t>
            </w:r>
          </w:p>
        </w:tc>
      </w:tr>
      <w:tr w:rsidR="00000000">
        <w:tc>
          <w:tcPr>
            <w:tcW w:w="3798" w:type="dxa"/>
            <w:tcMar>
              <w:top w:w="102" w:type="dxa"/>
              <w:left w:w="62" w:type="dxa"/>
              <w:bottom w:w="102" w:type="dxa"/>
              <w:right w:w="62" w:type="dxa"/>
            </w:tcMar>
          </w:tcPr>
          <w:p w:rsidR="00000000" w:rsidRDefault="007B5EF5">
            <w:pPr>
              <w:pStyle w:val="ConsPlusNormal"/>
            </w:pPr>
            <w:r>
              <w:lastRenderedPageBreak/>
              <w:t>Наличие обученного персонала, имеющего свидетельство о повышении квалификации государст</w:t>
            </w:r>
            <w:r>
              <w:t>венного образца, выданного не ранее 2009 года:</w:t>
            </w:r>
          </w:p>
        </w:tc>
        <w:tc>
          <w:tcPr>
            <w:tcW w:w="3682" w:type="dxa"/>
            <w:tcMar>
              <w:top w:w="102" w:type="dxa"/>
              <w:left w:w="62" w:type="dxa"/>
              <w:bottom w:w="102" w:type="dxa"/>
              <w:right w:w="62" w:type="dxa"/>
            </w:tcMar>
          </w:tcPr>
          <w:p w:rsidR="00000000" w:rsidRDefault="007B5EF5">
            <w:pPr>
              <w:pStyle w:val="ConsPlusNormal"/>
              <w:jc w:val="center"/>
            </w:pPr>
          </w:p>
        </w:tc>
      </w:tr>
      <w:tr w:rsidR="00000000">
        <w:tc>
          <w:tcPr>
            <w:tcW w:w="3798" w:type="dxa"/>
            <w:tcMar>
              <w:top w:w="102" w:type="dxa"/>
              <w:left w:w="62" w:type="dxa"/>
              <w:bottom w:w="102" w:type="dxa"/>
              <w:right w:w="62" w:type="dxa"/>
            </w:tcMar>
          </w:tcPr>
          <w:p w:rsidR="00000000" w:rsidRDefault="007B5EF5">
            <w:pPr>
              <w:pStyle w:val="ConsPlusNormal"/>
              <w:ind w:left="567"/>
            </w:pPr>
            <w:r>
              <w:t>отсутствие</w:t>
            </w:r>
          </w:p>
        </w:tc>
        <w:tc>
          <w:tcPr>
            <w:tcW w:w="3682" w:type="dxa"/>
            <w:tcMar>
              <w:top w:w="102" w:type="dxa"/>
              <w:left w:w="62" w:type="dxa"/>
              <w:bottom w:w="102" w:type="dxa"/>
              <w:right w:w="62" w:type="dxa"/>
            </w:tcMar>
          </w:tcPr>
          <w:p w:rsidR="00000000" w:rsidRDefault="007B5EF5">
            <w:pPr>
              <w:pStyle w:val="ConsPlusNormal"/>
              <w:jc w:val="center"/>
            </w:pPr>
            <w:r>
              <w:t>0</w:t>
            </w:r>
          </w:p>
        </w:tc>
      </w:tr>
      <w:tr w:rsidR="00000000">
        <w:tc>
          <w:tcPr>
            <w:tcW w:w="3798" w:type="dxa"/>
            <w:tcBorders>
              <w:bottom w:val="single" w:sz="4" w:space="0" w:color="auto"/>
            </w:tcBorders>
            <w:tcMar>
              <w:top w:w="102" w:type="dxa"/>
              <w:left w:w="62" w:type="dxa"/>
              <w:bottom w:w="102" w:type="dxa"/>
              <w:right w:w="62" w:type="dxa"/>
            </w:tcMar>
          </w:tcPr>
          <w:p w:rsidR="00000000" w:rsidRDefault="007B5EF5">
            <w:pPr>
              <w:pStyle w:val="ConsPlusNormal"/>
              <w:ind w:left="567"/>
            </w:pPr>
            <w:r>
              <w:t>наличие</w:t>
            </w:r>
          </w:p>
        </w:tc>
        <w:tc>
          <w:tcPr>
            <w:tcW w:w="3682" w:type="dxa"/>
            <w:tcBorders>
              <w:bottom w:val="single" w:sz="4" w:space="0" w:color="auto"/>
            </w:tcBorders>
            <w:tcMar>
              <w:top w:w="102" w:type="dxa"/>
              <w:left w:w="62" w:type="dxa"/>
              <w:bottom w:w="102" w:type="dxa"/>
              <w:right w:w="62" w:type="dxa"/>
            </w:tcMar>
          </w:tcPr>
          <w:p w:rsidR="00000000" w:rsidRDefault="007B5EF5">
            <w:pPr>
              <w:pStyle w:val="ConsPlusNormal"/>
              <w:jc w:val="center"/>
            </w:pPr>
            <w:r>
              <w:t>15</w:t>
            </w:r>
          </w:p>
        </w:tc>
      </w:tr>
    </w:tbl>
    <w:p w:rsidR="00000000" w:rsidRDefault="007B5EF5">
      <w:pPr>
        <w:pStyle w:val="ConsPlusNormal"/>
        <w:ind w:firstLine="540"/>
        <w:jc w:val="both"/>
      </w:pPr>
    </w:p>
    <w:p w:rsidR="00000000" w:rsidRDefault="007B5EF5">
      <w:pPr>
        <w:pStyle w:val="ConsPlusNormal"/>
        <w:ind w:firstLine="540"/>
        <w:jc w:val="both"/>
      </w:pPr>
      <w:r>
        <w:t>Максимальное значение оценки (баллов) - 100.</w:t>
      </w:r>
    </w:p>
    <w:p w:rsidR="00000000" w:rsidRDefault="007B5EF5">
      <w:pPr>
        <w:pStyle w:val="ConsPlusNormal"/>
        <w:ind w:firstLine="540"/>
        <w:jc w:val="both"/>
      </w:pPr>
    </w:p>
    <w:p w:rsidR="00000000" w:rsidRDefault="007B5EF5">
      <w:pPr>
        <w:pStyle w:val="ConsPlusNormal"/>
        <w:ind w:firstLine="540"/>
        <w:jc w:val="both"/>
        <w:outlineLvl w:val="3"/>
      </w:pPr>
      <w:bookmarkStart w:id="56" w:name="Par1070"/>
      <w:bookmarkEnd w:id="56"/>
      <w:r>
        <w:t>V. Критерии оценки конкурсных заявок на предоставление субсидий на создание общероссийской системы доступа к Национальной электронной библиотеке</w:t>
      </w:r>
    </w:p>
    <w:p w:rsidR="00000000" w:rsidRDefault="007B5EF5">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945"/>
        <w:gridCol w:w="3535"/>
      </w:tblGrid>
      <w:tr w:rsidR="00000000">
        <w:tc>
          <w:tcPr>
            <w:tcW w:w="3945" w:type="dxa"/>
            <w:tcBorders>
              <w:top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Требования для подключения к проекту</w:t>
            </w:r>
          </w:p>
        </w:tc>
        <w:tc>
          <w:tcPr>
            <w:tcW w:w="3535" w:type="dxa"/>
            <w:tcBorders>
              <w:top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Значение оценки (баллов)</w:t>
            </w:r>
          </w:p>
        </w:tc>
      </w:tr>
      <w:tr w:rsidR="00000000">
        <w:tc>
          <w:tcPr>
            <w:tcW w:w="7480" w:type="dxa"/>
            <w:gridSpan w:val="2"/>
            <w:tcBorders>
              <w:top w:val="single" w:sz="4" w:space="0" w:color="auto"/>
            </w:tcBorders>
            <w:tcMar>
              <w:top w:w="102" w:type="dxa"/>
              <w:left w:w="62" w:type="dxa"/>
              <w:bottom w:w="102" w:type="dxa"/>
              <w:right w:w="62" w:type="dxa"/>
            </w:tcMar>
          </w:tcPr>
          <w:p w:rsidR="00000000" w:rsidRDefault="007B5EF5">
            <w:pPr>
              <w:pStyle w:val="ConsPlusNormal"/>
              <w:jc w:val="center"/>
              <w:outlineLvl w:val="4"/>
            </w:pPr>
            <w:bookmarkStart w:id="57" w:name="Par1074"/>
            <w:bookmarkEnd w:id="57"/>
            <w:r>
              <w:t>1. Наличие помещения для организации виртуального читального зала</w:t>
            </w:r>
          </w:p>
        </w:tc>
      </w:tr>
      <w:tr w:rsidR="00000000">
        <w:tc>
          <w:tcPr>
            <w:tcW w:w="3945" w:type="dxa"/>
            <w:tcMar>
              <w:top w:w="102" w:type="dxa"/>
              <w:left w:w="62" w:type="dxa"/>
              <w:bottom w:w="102" w:type="dxa"/>
              <w:right w:w="62" w:type="dxa"/>
            </w:tcMar>
          </w:tcPr>
          <w:p w:rsidR="00000000" w:rsidRDefault="007B5EF5">
            <w:pPr>
              <w:pStyle w:val="ConsPlusNormal"/>
            </w:pPr>
            <w:r>
              <w:t>Есть</w:t>
            </w:r>
          </w:p>
        </w:tc>
        <w:tc>
          <w:tcPr>
            <w:tcW w:w="3535" w:type="dxa"/>
            <w:tcMar>
              <w:top w:w="102" w:type="dxa"/>
              <w:left w:w="62" w:type="dxa"/>
              <w:bottom w:w="102" w:type="dxa"/>
              <w:right w:w="62" w:type="dxa"/>
            </w:tcMar>
          </w:tcPr>
          <w:p w:rsidR="00000000" w:rsidRDefault="007B5EF5">
            <w:pPr>
              <w:pStyle w:val="ConsPlusNormal"/>
              <w:jc w:val="center"/>
            </w:pPr>
            <w:r>
              <w:t>20</w:t>
            </w:r>
          </w:p>
        </w:tc>
      </w:tr>
      <w:tr w:rsidR="00000000">
        <w:tc>
          <w:tcPr>
            <w:tcW w:w="3945" w:type="dxa"/>
            <w:tcMar>
              <w:top w:w="102" w:type="dxa"/>
              <w:left w:w="62" w:type="dxa"/>
              <w:bottom w:w="102" w:type="dxa"/>
              <w:right w:w="62" w:type="dxa"/>
            </w:tcMar>
          </w:tcPr>
          <w:p w:rsidR="00000000" w:rsidRDefault="007B5EF5">
            <w:pPr>
              <w:pStyle w:val="ConsPlusNormal"/>
            </w:pPr>
            <w:r>
              <w:t>Нет</w:t>
            </w:r>
          </w:p>
        </w:tc>
        <w:tc>
          <w:tcPr>
            <w:tcW w:w="3535" w:type="dxa"/>
            <w:tcMar>
              <w:top w:w="102" w:type="dxa"/>
              <w:left w:w="62" w:type="dxa"/>
              <w:bottom w:w="102" w:type="dxa"/>
              <w:right w:w="62" w:type="dxa"/>
            </w:tcMar>
          </w:tcPr>
          <w:p w:rsidR="00000000" w:rsidRDefault="007B5EF5">
            <w:pPr>
              <w:pStyle w:val="ConsPlusNormal"/>
              <w:jc w:val="center"/>
            </w:pPr>
            <w:r>
              <w:t>0</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58" w:name="Par1079"/>
            <w:bookmarkEnd w:id="58"/>
            <w:r>
              <w:t>2. Количество рабочих мест в виртуальном читальном зале</w:t>
            </w:r>
          </w:p>
        </w:tc>
      </w:tr>
      <w:tr w:rsidR="00000000">
        <w:tc>
          <w:tcPr>
            <w:tcW w:w="3945" w:type="dxa"/>
            <w:tcMar>
              <w:top w:w="102" w:type="dxa"/>
              <w:left w:w="62" w:type="dxa"/>
              <w:bottom w:w="102" w:type="dxa"/>
              <w:right w:w="62" w:type="dxa"/>
            </w:tcMar>
          </w:tcPr>
          <w:p w:rsidR="00000000" w:rsidRDefault="007B5EF5">
            <w:pPr>
              <w:pStyle w:val="ConsPlusNormal"/>
            </w:pPr>
            <w:r>
              <w:t>1 - 3 человек</w:t>
            </w:r>
          </w:p>
        </w:tc>
        <w:tc>
          <w:tcPr>
            <w:tcW w:w="3535" w:type="dxa"/>
            <w:tcMar>
              <w:top w:w="102" w:type="dxa"/>
              <w:left w:w="62" w:type="dxa"/>
              <w:bottom w:w="102" w:type="dxa"/>
              <w:right w:w="62" w:type="dxa"/>
            </w:tcMar>
          </w:tcPr>
          <w:p w:rsidR="00000000" w:rsidRDefault="007B5EF5">
            <w:pPr>
              <w:pStyle w:val="ConsPlusNormal"/>
              <w:jc w:val="center"/>
            </w:pPr>
            <w:r>
              <w:t>5</w:t>
            </w:r>
          </w:p>
        </w:tc>
      </w:tr>
      <w:tr w:rsidR="00000000">
        <w:tc>
          <w:tcPr>
            <w:tcW w:w="3945" w:type="dxa"/>
            <w:tcMar>
              <w:top w:w="102" w:type="dxa"/>
              <w:left w:w="62" w:type="dxa"/>
              <w:bottom w:w="102" w:type="dxa"/>
              <w:right w:w="62" w:type="dxa"/>
            </w:tcMar>
          </w:tcPr>
          <w:p w:rsidR="00000000" w:rsidRDefault="007B5EF5">
            <w:pPr>
              <w:pStyle w:val="ConsPlusNormal"/>
            </w:pPr>
            <w:r>
              <w:t>4 - 9 человек</w:t>
            </w:r>
          </w:p>
        </w:tc>
        <w:tc>
          <w:tcPr>
            <w:tcW w:w="3535" w:type="dxa"/>
            <w:tcMar>
              <w:top w:w="102" w:type="dxa"/>
              <w:left w:w="62" w:type="dxa"/>
              <w:bottom w:w="102" w:type="dxa"/>
              <w:right w:w="62" w:type="dxa"/>
            </w:tcMar>
          </w:tcPr>
          <w:p w:rsidR="00000000" w:rsidRDefault="007B5EF5">
            <w:pPr>
              <w:pStyle w:val="ConsPlusNormal"/>
              <w:jc w:val="center"/>
            </w:pPr>
            <w:r>
              <w:t>10</w:t>
            </w:r>
          </w:p>
        </w:tc>
      </w:tr>
      <w:tr w:rsidR="00000000">
        <w:tc>
          <w:tcPr>
            <w:tcW w:w="3945" w:type="dxa"/>
            <w:tcMar>
              <w:top w:w="102" w:type="dxa"/>
              <w:left w:w="62" w:type="dxa"/>
              <w:bottom w:w="102" w:type="dxa"/>
              <w:right w:w="62" w:type="dxa"/>
            </w:tcMar>
          </w:tcPr>
          <w:p w:rsidR="00000000" w:rsidRDefault="007B5EF5">
            <w:pPr>
              <w:pStyle w:val="ConsPlusNormal"/>
            </w:pPr>
            <w:r>
              <w:t>от 10 человек</w:t>
            </w:r>
          </w:p>
        </w:tc>
        <w:tc>
          <w:tcPr>
            <w:tcW w:w="3535" w:type="dxa"/>
            <w:tcMar>
              <w:top w:w="102" w:type="dxa"/>
              <w:left w:w="62" w:type="dxa"/>
              <w:bottom w:w="102" w:type="dxa"/>
              <w:right w:w="62" w:type="dxa"/>
            </w:tcMar>
          </w:tcPr>
          <w:p w:rsidR="00000000" w:rsidRDefault="007B5EF5">
            <w:pPr>
              <w:pStyle w:val="ConsPlusNormal"/>
              <w:jc w:val="center"/>
            </w:pPr>
            <w:r>
              <w:t>15</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59" w:name="Par1086"/>
            <w:bookmarkEnd w:id="59"/>
            <w:r>
              <w:t>3. Оборудование виртуального читального зала (наличие парка персональных компьютеров)</w:t>
            </w:r>
          </w:p>
        </w:tc>
      </w:tr>
      <w:tr w:rsidR="00000000">
        <w:tc>
          <w:tcPr>
            <w:tcW w:w="3945" w:type="dxa"/>
            <w:tcMar>
              <w:top w:w="102" w:type="dxa"/>
              <w:left w:w="62" w:type="dxa"/>
              <w:bottom w:w="102" w:type="dxa"/>
              <w:right w:w="62" w:type="dxa"/>
            </w:tcMar>
          </w:tcPr>
          <w:p w:rsidR="00000000" w:rsidRDefault="007B5EF5">
            <w:pPr>
              <w:pStyle w:val="ConsPlusNormal"/>
            </w:pPr>
            <w:r>
              <w:t>Нет</w:t>
            </w:r>
          </w:p>
        </w:tc>
        <w:tc>
          <w:tcPr>
            <w:tcW w:w="3535" w:type="dxa"/>
            <w:tcMar>
              <w:top w:w="102" w:type="dxa"/>
              <w:left w:w="62" w:type="dxa"/>
              <w:bottom w:w="102" w:type="dxa"/>
              <w:right w:w="62" w:type="dxa"/>
            </w:tcMar>
          </w:tcPr>
          <w:p w:rsidR="00000000" w:rsidRDefault="007B5EF5">
            <w:pPr>
              <w:pStyle w:val="ConsPlusNormal"/>
              <w:jc w:val="center"/>
            </w:pPr>
            <w:r>
              <w:t>0</w:t>
            </w:r>
          </w:p>
        </w:tc>
      </w:tr>
      <w:tr w:rsidR="00000000">
        <w:tc>
          <w:tcPr>
            <w:tcW w:w="3945" w:type="dxa"/>
            <w:tcMar>
              <w:top w:w="102" w:type="dxa"/>
              <w:left w:w="62" w:type="dxa"/>
              <w:bottom w:w="102" w:type="dxa"/>
              <w:right w:w="62" w:type="dxa"/>
            </w:tcMar>
          </w:tcPr>
          <w:p w:rsidR="00000000" w:rsidRDefault="007B5EF5">
            <w:pPr>
              <w:pStyle w:val="ConsPlusNormal"/>
            </w:pPr>
            <w:r>
              <w:t>Есть</w:t>
            </w:r>
          </w:p>
        </w:tc>
        <w:tc>
          <w:tcPr>
            <w:tcW w:w="3535" w:type="dxa"/>
            <w:tcMar>
              <w:top w:w="102" w:type="dxa"/>
              <w:left w:w="62" w:type="dxa"/>
              <w:bottom w:w="102" w:type="dxa"/>
              <w:right w:w="62" w:type="dxa"/>
            </w:tcMar>
          </w:tcPr>
          <w:p w:rsidR="00000000" w:rsidRDefault="007B5EF5">
            <w:pPr>
              <w:pStyle w:val="ConsPlusNormal"/>
              <w:jc w:val="center"/>
            </w:pPr>
            <w:r>
              <w:t>5</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60" w:name="Par1091"/>
            <w:bookmarkEnd w:id="60"/>
            <w:r>
              <w:t>4. Основные технические данные персональных компьютеров (в случае решения на "тонком клиенте" указать технические детали)</w:t>
            </w:r>
          </w:p>
        </w:tc>
      </w:tr>
      <w:tr w:rsidR="00000000">
        <w:tc>
          <w:tcPr>
            <w:tcW w:w="3945" w:type="dxa"/>
            <w:tcMar>
              <w:top w:w="102" w:type="dxa"/>
              <w:left w:w="62" w:type="dxa"/>
              <w:bottom w:w="102" w:type="dxa"/>
              <w:right w:w="62" w:type="dxa"/>
            </w:tcMar>
          </w:tcPr>
          <w:p w:rsidR="00000000" w:rsidRDefault="007B5EF5">
            <w:pPr>
              <w:pStyle w:val="ConsPlusNormal"/>
            </w:pPr>
            <w:r>
              <w:t>Длительность эксплуатации:</w:t>
            </w:r>
          </w:p>
        </w:tc>
        <w:tc>
          <w:tcPr>
            <w:tcW w:w="3535" w:type="dxa"/>
            <w:tcMar>
              <w:top w:w="102" w:type="dxa"/>
              <w:left w:w="62" w:type="dxa"/>
              <w:bottom w:w="102" w:type="dxa"/>
              <w:right w:w="62" w:type="dxa"/>
            </w:tcMar>
          </w:tcPr>
          <w:p w:rsidR="00000000" w:rsidRDefault="007B5EF5">
            <w:pPr>
              <w:pStyle w:val="ConsPlusNormal"/>
              <w:jc w:val="center"/>
            </w:pPr>
          </w:p>
        </w:tc>
      </w:tr>
      <w:tr w:rsidR="00000000">
        <w:tc>
          <w:tcPr>
            <w:tcW w:w="3945" w:type="dxa"/>
            <w:tcMar>
              <w:top w:w="102" w:type="dxa"/>
              <w:left w:w="62" w:type="dxa"/>
              <w:bottom w:w="102" w:type="dxa"/>
              <w:right w:w="62" w:type="dxa"/>
            </w:tcMar>
          </w:tcPr>
          <w:p w:rsidR="00000000" w:rsidRDefault="007B5EF5">
            <w:pPr>
              <w:pStyle w:val="ConsPlusNormal"/>
              <w:ind w:left="567"/>
            </w:pPr>
            <w:r>
              <w:t>более 5 лет</w:t>
            </w:r>
          </w:p>
        </w:tc>
        <w:tc>
          <w:tcPr>
            <w:tcW w:w="3535" w:type="dxa"/>
            <w:tcMar>
              <w:top w:w="102" w:type="dxa"/>
              <w:left w:w="62" w:type="dxa"/>
              <w:bottom w:w="102" w:type="dxa"/>
              <w:right w:w="62" w:type="dxa"/>
            </w:tcMar>
          </w:tcPr>
          <w:p w:rsidR="00000000" w:rsidRDefault="007B5EF5">
            <w:pPr>
              <w:pStyle w:val="ConsPlusNormal"/>
              <w:jc w:val="center"/>
            </w:pPr>
            <w:r>
              <w:t>0</w:t>
            </w:r>
          </w:p>
        </w:tc>
      </w:tr>
      <w:tr w:rsidR="00000000">
        <w:tc>
          <w:tcPr>
            <w:tcW w:w="3945" w:type="dxa"/>
            <w:tcMar>
              <w:top w:w="102" w:type="dxa"/>
              <w:left w:w="62" w:type="dxa"/>
              <w:bottom w:w="102" w:type="dxa"/>
              <w:right w:w="62" w:type="dxa"/>
            </w:tcMar>
          </w:tcPr>
          <w:p w:rsidR="00000000" w:rsidRDefault="007B5EF5">
            <w:pPr>
              <w:pStyle w:val="ConsPlusNormal"/>
              <w:ind w:left="567"/>
            </w:pPr>
            <w:r>
              <w:t>более 1 года</w:t>
            </w:r>
          </w:p>
        </w:tc>
        <w:tc>
          <w:tcPr>
            <w:tcW w:w="3535" w:type="dxa"/>
            <w:tcMar>
              <w:top w:w="102" w:type="dxa"/>
              <w:left w:w="62" w:type="dxa"/>
              <w:bottom w:w="102" w:type="dxa"/>
              <w:right w:w="62" w:type="dxa"/>
            </w:tcMar>
          </w:tcPr>
          <w:p w:rsidR="00000000" w:rsidRDefault="007B5EF5">
            <w:pPr>
              <w:pStyle w:val="ConsPlusNormal"/>
              <w:jc w:val="center"/>
            </w:pPr>
            <w:r>
              <w:t>5</w:t>
            </w:r>
          </w:p>
        </w:tc>
      </w:tr>
      <w:tr w:rsidR="00000000">
        <w:tc>
          <w:tcPr>
            <w:tcW w:w="3945" w:type="dxa"/>
            <w:tcMar>
              <w:top w:w="102" w:type="dxa"/>
              <w:left w:w="62" w:type="dxa"/>
              <w:bottom w:w="102" w:type="dxa"/>
              <w:right w:w="62" w:type="dxa"/>
            </w:tcMar>
          </w:tcPr>
          <w:p w:rsidR="00000000" w:rsidRDefault="007B5EF5">
            <w:pPr>
              <w:pStyle w:val="ConsPlusNormal"/>
              <w:ind w:left="567"/>
            </w:pPr>
            <w:r>
              <w:t>менее 1 года</w:t>
            </w:r>
          </w:p>
        </w:tc>
        <w:tc>
          <w:tcPr>
            <w:tcW w:w="3535" w:type="dxa"/>
            <w:tcMar>
              <w:top w:w="102" w:type="dxa"/>
              <w:left w:w="62" w:type="dxa"/>
              <w:bottom w:w="102" w:type="dxa"/>
              <w:right w:w="62" w:type="dxa"/>
            </w:tcMar>
          </w:tcPr>
          <w:p w:rsidR="00000000" w:rsidRDefault="007B5EF5">
            <w:pPr>
              <w:pStyle w:val="ConsPlusNormal"/>
              <w:jc w:val="center"/>
            </w:pPr>
            <w:r>
              <w:t>10</w:t>
            </w:r>
          </w:p>
        </w:tc>
      </w:tr>
      <w:tr w:rsidR="00000000">
        <w:tc>
          <w:tcPr>
            <w:tcW w:w="7480" w:type="dxa"/>
            <w:gridSpan w:val="2"/>
            <w:tcMar>
              <w:top w:w="102" w:type="dxa"/>
              <w:left w:w="62" w:type="dxa"/>
              <w:bottom w:w="102" w:type="dxa"/>
              <w:right w:w="62" w:type="dxa"/>
            </w:tcMar>
          </w:tcPr>
          <w:p w:rsidR="00000000" w:rsidRDefault="007B5EF5">
            <w:pPr>
              <w:pStyle w:val="ConsPlusNormal"/>
            </w:pPr>
            <w:r>
              <w:t>Использование работающими компьютерами электронных библиографических систем:</w:t>
            </w:r>
          </w:p>
        </w:tc>
      </w:tr>
      <w:tr w:rsidR="00000000">
        <w:tc>
          <w:tcPr>
            <w:tcW w:w="3945" w:type="dxa"/>
            <w:tcMar>
              <w:top w:w="102" w:type="dxa"/>
              <w:left w:w="62" w:type="dxa"/>
              <w:bottom w:w="102" w:type="dxa"/>
              <w:right w:w="62" w:type="dxa"/>
            </w:tcMar>
          </w:tcPr>
          <w:p w:rsidR="00000000" w:rsidRDefault="007B5EF5">
            <w:pPr>
              <w:pStyle w:val="ConsPlusNormal"/>
              <w:ind w:left="567"/>
            </w:pPr>
            <w:r>
              <w:t>используется</w:t>
            </w:r>
          </w:p>
        </w:tc>
        <w:tc>
          <w:tcPr>
            <w:tcW w:w="3535" w:type="dxa"/>
            <w:tcMar>
              <w:top w:w="102" w:type="dxa"/>
              <w:left w:w="62" w:type="dxa"/>
              <w:bottom w:w="102" w:type="dxa"/>
              <w:right w:w="62" w:type="dxa"/>
            </w:tcMar>
          </w:tcPr>
          <w:p w:rsidR="00000000" w:rsidRDefault="007B5EF5">
            <w:pPr>
              <w:pStyle w:val="ConsPlusNormal"/>
              <w:jc w:val="center"/>
            </w:pPr>
            <w:r>
              <w:t>5</w:t>
            </w:r>
          </w:p>
        </w:tc>
      </w:tr>
      <w:tr w:rsidR="00000000">
        <w:tc>
          <w:tcPr>
            <w:tcW w:w="3945" w:type="dxa"/>
            <w:tcMar>
              <w:top w:w="102" w:type="dxa"/>
              <w:left w:w="62" w:type="dxa"/>
              <w:bottom w:w="102" w:type="dxa"/>
              <w:right w:w="62" w:type="dxa"/>
            </w:tcMar>
          </w:tcPr>
          <w:p w:rsidR="00000000" w:rsidRDefault="007B5EF5">
            <w:pPr>
              <w:pStyle w:val="ConsPlusNormal"/>
              <w:ind w:left="567"/>
            </w:pPr>
            <w:r>
              <w:t>не используется</w:t>
            </w:r>
          </w:p>
        </w:tc>
        <w:tc>
          <w:tcPr>
            <w:tcW w:w="3535" w:type="dxa"/>
            <w:tcMar>
              <w:top w:w="102" w:type="dxa"/>
              <w:left w:w="62" w:type="dxa"/>
              <w:bottom w:w="102" w:type="dxa"/>
              <w:right w:w="62" w:type="dxa"/>
            </w:tcMar>
          </w:tcPr>
          <w:p w:rsidR="00000000" w:rsidRDefault="007B5EF5">
            <w:pPr>
              <w:pStyle w:val="ConsPlusNormal"/>
              <w:jc w:val="center"/>
            </w:pPr>
            <w:r>
              <w:t>0</w:t>
            </w:r>
          </w:p>
        </w:tc>
      </w:tr>
      <w:tr w:rsidR="00000000">
        <w:tc>
          <w:tcPr>
            <w:tcW w:w="7480" w:type="dxa"/>
            <w:gridSpan w:val="2"/>
            <w:tcMar>
              <w:top w:w="102" w:type="dxa"/>
              <w:left w:w="62" w:type="dxa"/>
              <w:bottom w:w="102" w:type="dxa"/>
              <w:right w:w="62" w:type="dxa"/>
            </w:tcMar>
          </w:tcPr>
          <w:p w:rsidR="00000000" w:rsidRDefault="007B5EF5">
            <w:pPr>
              <w:pStyle w:val="ConsPlusNormal"/>
            </w:pPr>
            <w:r>
              <w:lastRenderedPageBreak/>
              <w:t>Наличие доступа к сети "Интернет", скорость подключения:</w:t>
            </w:r>
          </w:p>
        </w:tc>
      </w:tr>
      <w:tr w:rsidR="00000000">
        <w:tc>
          <w:tcPr>
            <w:tcW w:w="3945" w:type="dxa"/>
            <w:tcMar>
              <w:top w:w="102" w:type="dxa"/>
              <w:left w:w="62" w:type="dxa"/>
              <w:bottom w:w="102" w:type="dxa"/>
              <w:right w:w="62" w:type="dxa"/>
            </w:tcMar>
          </w:tcPr>
          <w:p w:rsidR="00000000" w:rsidRDefault="007B5EF5">
            <w:pPr>
              <w:pStyle w:val="ConsPlusNormal"/>
              <w:ind w:left="567"/>
            </w:pPr>
            <w:r>
              <w:t>подключение отсутствует</w:t>
            </w:r>
          </w:p>
        </w:tc>
        <w:tc>
          <w:tcPr>
            <w:tcW w:w="3535" w:type="dxa"/>
            <w:tcMar>
              <w:top w:w="102" w:type="dxa"/>
              <w:left w:w="62" w:type="dxa"/>
              <w:bottom w:w="102" w:type="dxa"/>
              <w:right w:w="62" w:type="dxa"/>
            </w:tcMar>
          </w:tcPr>
          <w:p w:rsidR="00000000" w:rsidRDefault="007B5EF5">
            <w:pPr>
              <w:pStyle w:val="ConsPlusNormal"/>
              <w:jc w:val="center"/>
            </w:pPr>
            <w:r>
              <w:t>0</w:t>
            </w:r>
          </w:p>
        </w:tc>
      </w:tr>
      <w:tr w:rsidR="00000000">
        <w:tc>
          <w:tcPr>
            <w:tcW w:w="3945" w:type="dxa"/>
            <w:tcMar>
              <w:top w:w="102" w:type="dxa"/>
              <w:left w:w="62" w:type="dxa"/>
              <w:bottom w:w="102" w:type="dxa"/>
              <w:right w:w="62" w:type="dxa"/>
            </w:tcMar>
          </w:tcPr>
          <w:p w:rsidR="00000000" w:rsidRDefault="007B5EF5">
            <w:pPr>
              <w:pStyle w:val="ConsPlusNormal"/>
              <w:ind w:left="567"/>
            </w:pPr>
            <w:r>
              <w:t>до 10 Мб/с</w:t>
            </w:r>
          </w:p>
        </w:tc>
        <w:tc>
          <w:tcPr>
            <w:tcW w:w="3535" w:type="dxa"/>
            <w:tcMar>
              <w:top w:w="102" w:type="dxa"/>
              <w:left w:w="62" w:type="dxa"/>
              <w:bottom w:w="102" w:type="dxa"/>
              <w:right w:w="62" w:type="dxa"/>
            </w:tcMar>
          </w:tcPr>
          <w:p w:rsidR="00000000" w:rsidRDefault="007B5EF5">
            <w:pPr>
              <w:pStyle w:val="ConsPlusNormal"/>
              <w:jc w:val="center"/>
            </w:pPr>
            <w:r>
              <w:t>5</w:t>
            </w:r>
          </w:p>
        </w:tc>
      </w:tr>
      <w:tr w:rsidR="00000000">
        <w:tc>
          <w:tcPr>
            <w:tcW w:w="3945" w:type="dxa"/>
            <w:tcMar>
              <w:top w:w="102" w:type="dxa"/>
              <w:left w:w="62" w:type="dxa"/>
              <w:bottom w:w="102" w:type="dxa"/>
              <w:right w:w="62" w:type="dxa"/>
            </w:tcMar>
          </w:tcPr>
          <w:p w:rsidR="00000000" w:rsidRDefault="007B5EF5">
            <w:pPr>
              <w:pStyle w:val="ConsPlusNormal"/>
              <w:ind w:left="567"/>
            </w:pPr>
            <w:r>
              <w:t>от 10 Мб/с</w:t>
            </w:r>
          </w:p>
        </w:tc>
        <w:tc>
          <w:tcPr>
            <w:tcW w:w="3535" w:type="dxa"/>
            <w:tcMar>
              <w:top w:w="102" w:type="dxa"/>
              <w:left w:w="62" w:type="dxa"/>
              <w:bottom w:w="102" w:type="dxa"/>
              <w:right w:w="62" w:type="dxa"/>
            </w:tcMar>
          </w:tcPr>
          <w:p w:rsidR="00000000" w:rsidRDefault="007B5EF5">
            <w:pPr>
              <w:pStyle w:val="ConsPlusNormal"/>
              <w:jc w:val="center"/>
            </w:pPr>
            <w:r>
              <w:t>15</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61" w:name="Par1112"/>
            <w:bookmarkEnd w:id="61"/>
            <w:r>
              <w:t>5. Кадровое обеспечение виртуального читального зала</w:t>
            </w:r>
          </w:p>
        </w:tc>
      </w:tr>
      <w:tr w:rsidR="00000000">
        <w:tc>
          <w:tcPr>
            <w:tcW w:w="3945" w:type="dxa"/>
            <w:tcMar>
              <w:top w:w="102" w:type="dxa"/>
              <w:left w:w="62" w:type="dxa"/>
              <w:bottom w:w="102" w:type="dxa"/>
              <w:right w:w="62" w:type="dxa"/>
            </w:tcMar>
          </w:tcPr>
          <w:p w:rsidR="00000000" w:rsidRDefault="007B5EF5">
            <w:pPr>
              <w:pStyle w:val="ConsPlusNormal"/>
              <w:jc w:val="center"/>
            </w:pPr>
          </w:p>
        </w:tc>
        <w:tc>
          <w:tcPr>
            <w:tcW w:w="3535" w:type="dxa"/>
            <w:tcMar>
              <w:top w:w="102" w:type="dxa"/>
              <w:left w:w="62" w:type="dxa"/>
              <w:bottom w:w="102" w:type="dxa"/>
              <w:right w:w="62" w:type="dxa"/>
            </w:tcMar>
          </w:tcPr>
          <w:p w:rsidR="00000000" w:rsidRDefault="007B5EF5">
            <w:pPr>
              <w:pStyle w:val="ConsPlusNormal"/>
              <w:jc w:val="center"/>
            </w:pPr>
          </w:p>
        </w:tc>
      </w:tr>
      <w:tr w:rsidR="00000000">
        <w:tc>
          <w:tcPr>
            <w:tcW w:w="3945" w:type="dxa"/>
            <w:tcMar>
              <w:top w:w="102" w:type="dxa"/>
              <w:left w:w="62" w:type="dxa"/>
              <w:bottom w:w="102" w:type="dxa"/>
              <w:right w:w="62" w:type="dxa"/>
            </w:tcMar>
          </w:tcPr>
          <w:p w:rsidR="00000000" w:rsidRDefault="007B5EF5">
            <w:pPr>
              <w:pStyle w:val="ConsPlusNormal"/>
            </w:pPr>
            <w:r>
              <w:t>Администратор читального зала:</w:t>
            </w:r>
          </w:p>
        </w:tc>
        <w:tc>
          <w:tcPr>
            <w:tcW w:w="3535" w:type="dxa"/>
            <w:tcMar>
              <w:top w:w="102" w:type="dxa"/>
              <w:left w:w="62" w:type="dxa"/>
              <w:bottom w:w="102" w:type="dxa"/>
              <w:right w:w="62" w:type="dxa"/>
            </w:tcMar>
          </w:tcPr>
          <w:p w:rsidR="00000000" w:rsidRDefault="007B5EF5">
            <w:pPr>
              <w:pStyle w:val="ConsPlusNormal"/>
              <w:jc w:val="center"/>
            </w:pPr>
          </w:p>
        </w:tc>
      </w:tr>
      <w:tr w:rsidR="00000000">
        <w:tc>
          <w:tcPr>
            <w:tcW w:w="3945" w:type="dxa"/>
            <w:tcMar>
              <w:top w:w="102" w:type="dxa"/>
              <w:left w:w="62" w:type="dxa"/>
              <w:bottom w:w="102" w:type="dxa"/>
              <w:right w:w="62" w:type="dxa"/>
            </w:tcMar>
          </w:tcPr>
          <w:p w:rsidR="00000000" w:rsidRDefault="007B5EF5">
            <w:pPr>
              <w:pStyle w:val="ConsPlusNormal"/>
              <w:ind w:left="567"/>
            </w:pPr>
            <w:r>
              <w:t>наличие</w:t>
            </w:r>
          </w:p>
        </w:tc>
        <w:tc>
          <w:tcPr>
            <w:tcW w:w="3535" w:type="dxa"/>
            <w:tcMar>
              <w:top w:w="102" w:type="dxa"/>
              <w:left w:w="62" w:type="dxa"/>
              <w:bottom w:w="102" w:type="dxa"/>
              <w:right w:w="62" w:type="dxa"/>
            </w:tcMar>
          </w:tcPr>
          <w:p w:rsidR="00000000" w:rsidRDefault="007B5EF5">
            <w:pPr>
              <w:pStyle w:val="ConsPlusNormal"/>
              <w:jc w:val="center"/>
            </w:pPr>
            <w:r>
              <w:t>5</w:t>
            </w:r>
          </w:p>
        </w:tc>
      </w:tr>
      <w:tr w:rsidR="00000000">
        <w:tc>
          <w:tcPr>
            <w:tcW w:w="3945" w:type="dxa"/>
            <w:tcMar>
              <w:top w:w="102" w:type="dxa"/>
              <w:left w:w="62" w:type="dxa"/>
              <w:bottom w:w="102" w:type="dxa"/>
              <w:right w:w="62" w:type="dxa"/>
            </w:tcMar>
          </w:tcPr>
          <w:p w:rsidR="00000000" w:rsidRDefault="007B5EF5">
            <w:pPr>
              <w:pStyle w:val="ConsPlusNormal"/>
              <w:ind w:left="567"/>
            </w:pPr>
            <w:r>
              <w:t>отсутствие</w:t>
            </w:r>
          </w:p>
        </w:tc>
        <w:tc>
          <w:tcPr>
            <w:tcW w:w="3535" w:type="dxa"/>
            <w:tcMar>
              <w:top w:w="102" w:type="dxa"/>
              <w:left w:w="62" w:type="dxa"/>
              <w:bottom w:w="102" w:type="dxa"/>
              <w:right w:w="62" w:type="dxa"/>
            </w:tcMar>
          </w:tcPr>
          <w:p w:rsidR="00000000" w:rsidRDefault="007B5EF5">
            <w:pPr>
              <w:pStyle w:val="ConsPlusNormal"/>
              <w:jc w:val="center"/>
            </w:pPr>
            <w:r>
              <w:t>0</w:t>
            </w:r>
          </w:p>
        </w:tc>
      </w:tr>
      <w:tr w:rsidR="00000000">
        <w:tc>
          <w:tcPr>
            <w:tcW w:w="3945" w:type="dxa"/>
            <w:tcMar>
              <w:top w:w="102" w:type="dxa"/>
              <w:left w:w="62" w:type="dxa"/>
              <w:bottom w:w="102" w:type="dxa"/>
              <w:right w:w="62" w:type="dxa"/>
            </w:tcMar>
          </w:tcPr>
          <w:p w:rsidR="00000000" w:rsidRDefault="007B5EF5">
            <w:pPr>
              <w:pStyle w:val="ConsPlusNormal"/>
            </w:pPr>
            <w:r>
              <w:t>Технический специалист:</w:t>
            </w:r>
          </w:p>
        </w:tc>
        <w:tc>
          <w:tcPr>
            <w:tcW w:w="3535" w:type="dxa"/>
            <w:tcMar>
              <w:top w:w="102" w:type="dxa"/>
              <w:left w:w="62" w:type="dxa"/>
              <w:bottom w:w="102" w:type="dxa"/>
              <w:right w:w="62" w:type="dxa"/>
            </w:tcMar>
          </w:tcPr>
          <w:p w:rsidR="00000000" w:rsidRDefault="007B5EF5">
            <w:pPr>
              <w:pStyle w:val="ConsPlusNormal"/>
              <w:jc w:val="center"/>
            </w:pPr>
          </w:p>
        </w:tc>
      </w:tr>
      <w:tr w:rsidR="00000000">
        <w:tc>
          <w:tcPr>
            <w:tcW w:w="3945" w:type="dxa"/>
            <w:tcMar>
              <w:top w:w="102" w:type="dxa"/>
              <w:left w:w="62" w:type="dxa"/>
              <w:bottom w:w="102" w:type="dxa"/>
              <w:right w:w="62" w:type="dxa"/>
            </w:tcMar>
          </w:tcPr>
          <w:p w:rsidR="00000000" w:rsidRDefault="007B5EF5">
            <w:pPr>
              <w:pStyle w:val="ConsPlusNormal"/>
              <w:ind w:left="567"/>
            </w:pPr>
            <w:r>
              <w:t>наличие</w:t>
            </w:r>
          </w:p>
        </w:tc>
        <w:tc>
          <w:tcPr>
            <w:tcW w:w="3535" w:type="dxa"/>
            <w:tcMar>
              <w:top w:w="102" w:type="dxa"/>
              <w:left w:w="62" w:type="dxa"/>
              <w:bottom w:w="102" w:type="dxa"/>
              <w:right w:w="62" w:type="dxa"/>
            </w:tcMar>
          </w:tcPr>
          <w:p w:rsidR="00000000" w:rsidRDefault="007B5EF5">
            <w:pPr>
              <w:pStyle w:val="ConsPlusNormal"/>
              <w:jc w:val="center"/>
            </w:pPr>
            <w:r>
              <w:t>5</w:t>
            </w:r>
          </w:p>
        </w:tc>
      </w:tr>
      <w:tr w:rsidR="00000000">
        <w:tc>
          <w:tcPr>
            <w:tcW w:w="3945" w:type="dxa"/>
            <w:tcMar>
              <w:top w:w="102" w:type="dxa"/>
              <w:left w:w="62" w:type="dxa"/>
              <w:bottom w:w="102" w:type="dxa"/>
              <w:right w:w="62" w:type="dxa"/>
            </w:tcMar>
          </w:tcPr>
          <w:p w:rsidR="00000000" w:rsidRDefault="007B5EF5">
            <w:pPr>
              <w:pStyle w:val="ConsPlusNormal"/>
              <w:ind w:left="567"/>
            </w:pPr>
            <w:r>
              <w:t>отсутствие</w:t>
            </w:r>
          </w:p>
        </w:tc>
        <w:tc>
          <w:tcPr>
            <w:tcW w:w="3535" w:type="dxa"/>
            <w:tcMar>
              <w:top w:w="102" w:type="dxa"/>
              <w:left w:w="62" w:type="dxa"/>
              <w:bottom w:w="102" w:type="dxa"/>
              <w:right w:w="62" w:type="dxa"/>
            </w:tcMar>
          </w:tcPr>
          <w:p w:rsidR="00000000" w:rsidRDefault="007B5EF5">
            <w:pPr>
              <w:pStyle w:val="ConsPlusNormal"/>
              <w:jc w:val="center"/>
            </w:pPr>
            <w:r>
              <w:t>0</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62" w:name="Par1127"/>
            <w:bookmarkEnd w:id="62"/>
            <w:r>
              <w:t>6. Посещаемость библиотеки (количество читателей, посещающих библиотеку в течение месяца в среднем)</w:t>
            </w:r>
          </w:p>
        </w:tc>
      </w:tr>
      <w:tr w:rsidR="00000000">
        <w:tc>
          <w:tcPr>
            <w:tcW w:w="3945" w:type="dxa"/>
            <w:tcMar>
              <w:top w:w="102" w:type="dxa"/>
              <w:left w:w="62" w:type="dxa"/>
              <w:bottom w:w="102" w:type="dxa"/>
              <w:right w:w="62" w:type="dxa"/>
            </w:tcMar>
          </w:tcPr>
          <w:p w:rsidR="00000000" w:rsidRDefault="007B5EF5">
            <w:pPr>
              <w:pStyle w:val="ConsPlusNormal"/>
            </w:pPr>
            <w:r>
              <w:t>Менее 3000</w:t>
            </w:r>
          </w:p>
        </w:tc>
        <w:tc>
          <w:tcPr>
            <w:tcW w:w="3535" w:type="dxa"/>
            <w:tcMar>
              <w:top w:w="102" w:type="dxa"/>
              <w:left w:w="62" w:type="dxa"/>
              <w:bottom w:w="102" w:type="dxa"/>
              <w:right w:w="62" w:type="dxa"/>
            </w:tcMar>
          </w:tcPr>
          <w:p w:rsidR="00000000" w:rsidRDefault="007B5EF5">
            <w:pPr>
              <w:pStyle w:val="ConsPlusNormal"/>
              <w:jc w:val="center"/>
            </w:pPr>
            <w:r>
              <w:t>5</w:t>
            </w:r>
          </w:p>
        </w:tc>
      </w:tr>
      <w:tr w:rsidR="00000000">
        <w:tc>
          <w:tcPr>
            <w:tcW w:w="3945" w:type="dxa"/>
            <w:tcMar>
              <w:top w:w="102" w:type="dxa"/>
              <w:left w:w="62" w:type="dxa"/>
              <w:bottom w:w="102" w:type="dxa"/>
              <w:right w:w="62" w:type="dxa"/>
            </w:tcMar>
          </w:tcPr>
          <w:p w:rsidR="00000000" w:rsidRDefault="007B5EF5">
            <w:pPr>
              <w:pStyle w:val="ConsPlusNormal"/>
            </w:pPr>
            <w:r>
              <w:t>От 3000 до 8000</w:t>
            </w:r>
          </w:p>
        </w:tc>
        <w:tc>
          <w:tcPr>
            <w:tcW w:w="3535" w:type="dxa"/>
            <w:tcMar>
              <w:top w:w="102" w:type="dxa"/>
              <w:left w:w="62" w:type="dxa"/>
              <w:bottom w:w="102" w:type="dxa"/>
              <w:right w:w="62" w:type="dxa"/>
            </w:tcMar>
          </w:tcPr>
          <w:p w:rsidR="00000000" w:rsidRDefault="007B5EF5">
            <w:pPr>
              <w:pStyle w:val="ConsPlusNormal"/>
              <w:jc w:val="center"/>
            </w:pPr>
            <w:r>
              <w:t>10</w:t>
            </w:r>
          </w:p>
        </w:tc>
      </w:tr>
      <w:tr w:rsidR="00000000">
        <w:tc>
          <w:tcPr>
            <w:tcW w:w="3945" w:type="dxa"/>
            <w:tcMar>
              <w:top w:w="102" w:type="dxa"/>
              <w:left w:w="62" w:type="dxa"/>
              <w:bottom w:w="102" w:type="dxa"/>
              <w:right w:w="62" w:type="dxa"/>
            </w:tcMar>
          </w:tcPr>
          <w:p w:rsidR="00000000" w:rsidRDefault="007B5EF5">
            <w:pPr>
              <w:pStyle w:val="ConsPlusNormal"/>
            </w:pPr>
            <w:r>
              <w:t>От 8000</w:t>
            </w:r>
          </w:p>
        </w:tc>
        <w:tc>
          <w:tcPr>
            <w:tcW w:w="3535" w:type="dxa"/>
            <w:tcMar>
              <w:top w:w="102" w:type="dxa"/>
              <w:left w:w="62" w:type="dxa"/>
              <w:bottom w:w="102" w:type="dxa"/>
              <w:right w:w="62" w:type="dxa"/>
            </w:tcMar>
          </w:tcPr>
          <w:p w:rsidR="00000000" w:rsidRDefault="007B5EF5">
            <w:pPr>
              <w:pStyle w:val="ConsPlusNormal"/>
              <w:jc w:val="center"/>
            </w:pPr>
            <w:r>
              <w:t>15</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63" w:name="Par1134"/>
            <w:bookmarkEnd w:id="63"/>
            <w:r>
              <w:t>7. Наличие учебного центра</w:t>
            </w:r>
          </w:p>
        </w:tc>
      </w:tr>
      <w:tr w:rsidR="00000000">
        <w:tc>
          <w:tcPr>
            <w:tcW w:w="3945" w:type="dxa"/>
            <w:tcMar>
              <w:top w:w="102" w:type="dxa"/>
              <w:left w:w="62" w:type="dxa"/>
              <w:bottom w:w="102" w:type="dxa"/>
              <w:right w:w="62" w:type="dxa"/>
            </w:tcMar>
          </w:tcPr>
          <w:p w:rsidR="00000000" w:rsidRDefault="007B5EF5">
            <w:pPr>
              <w:pStyle w:val="ConsPlusNormal"/>
            </w:pPr>
            <w:r>
              <w:t>Есть</w:t>
            </w:r>
          </w:p>
        </w:tc>
        <w:tc>
          <w:tcPr>
            <w:tcW w:w="3535" w:type="dxa"/>
            <w:tcMar>
              <w:top w:w="102" w:type="dxa"/>
              <w:left w:w="62" w:type="dxa"/>
              <w:bottom w:w="102" w:type="dxa"/>
              <w:right w:w="62" w:type="dxa"/>
            </w:tcMar>
          </w:tcPr>
          <w:p w:rsidR="00000000" w:rsidRDefault="007B5EF5">
            <w:pPr>
              <w:pStyle w:val="ConsPlusNormal"/>
              <w:jc w:val="center"/>
            </w:pPr>
            <w:r>
              <w:t>5</w:t>
            </w:r>
          </w:p>
        </w:tc>
      </w:tr>
      <w:tr w:rsidR="00000000">
        <w:tc>
          <w:tcPr>
            <w:tcW w:w="3945" w:type="dxa"/>
            <w:tcBorders>
              <w:bottom w:val="single" w:sz="4" w:space="0" w:color="auto"/>
            </w:tcBorders>
            <w:tcMar>
              <w:top w:w="102" w:type="dxa"/>
              <w:left w:w="62" w:type="dxa"/>
              <w:bottom w:w="102" w:type="dxa"/>
              <w:right w:w="62" w:type="dxa"/>
            </w:tcMar>
          </w:tcPr>
          <w:p w:rsidR="00000000" w:rsidRDefault="007B5EF5">
            <w:pPr>
              <w:pStyle w:val="ConsPlusNormal"/>
            </w:pPr>
            <w:r>
              <w:t>Нет</w:t>
            </w:r>
          </w:p>
        </w:tc>
        <w:tc>
          <w:tcPr>
            <w:tcW w:w="3535" w:type="dxa"/>
            <w:tcBorders>
              <w:bottom w:val="single" w:sz="4" w:space="0" w:color="auto"/>
            </w:tcBorders>
            <w:tcMar>
              <w:top w:w="102" w:type="dxa"/>
              <w:left w:w="62" w:type="dxa"/>
              <w:bottom w:w="102" w:type="dxa"/>
              <w:right w:w="62" w:type="dxa"/>
            </w:tcMar>
          </w:tcPr>
          <w:p w:rsidR="00000000" w:rsidRDefault="007B5EF5">
            <w:pPr>
              <w:pStyle w:val="ConsPlusNormal"/>
              <w:jc w:val="center"/>
            </w:pPr>
            <w:r>
              <w:t>0</w:t>
            </w:r>
          </w:p>
        </w:tc>
      </w:tr>
    </w:tbl>
    <w:p w:rsidR="00000000" w:rsidRDefault="007B5EF5">
      <w:pPr>
        <w:pStyle w:val="ConsPlusNormal"/>
        <w:ind w:firstLine="540"/>
        <w:jc w:val="both"/>
      </w:pPr>
    </w:p>
    <w:p w:rsidR="00000000" w:rsidRDefault="007B5EF5">
      <w:pPr>
        <w:pStyle w:val="ConsPlusNormal"/>
        <w:ind w:firstLine="540"/>
        <w:jc w:val="both"/>
      </w:pPr>
      <w:r>
        <w:t>Максимальное значение оценки (баллов) - 100.</w:t>
      </w:r>
    </w:p>
    <w:p w:rsidR="00000000" w:rsidRDefault="007B5EF5">
      <w:pPr>
        <w:pStyle w:val="ConsPlusNormal"/>
        <w:ind w:firstLine="540"/>
        <w:jc w:val="both"/>
      </w:pPr>
    </w:p>
    <w:p w:rsidR="00000000" w:rsidRDefault="007B5EF5">
      <w:pPr>
        <w:pStyle w:val="ConsPlusNormal"/>
        <w:ind w:firstLine="540"/>
        <w:jc w:val="both"/>
        <w:outlineLvl w:val="3"/>
      </w:pPr>
      <w:bookmarkStart w:id="64" w:name="Par1142"/>
      <w:bookmarkEnd w:id="64"/>
      <w:r>
        <w:t>VI. Критерии оценки конкурсных заявок на предоставление субсидий на создание многофункциональных мобильных культурных центров</w:t>
      </w:r>
    </w:p>
    <w:p w:rsidR="00000000" w:rsidRDefault="007B5EF5">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929"/>
        <w:gridCol w:w="3551"/>
      </w:tblGrid>
      <w:tr w:rsidR="00000000">
        <w:tc>
          <w:tcPr>
            <w:tcW w:w="3929" w:type="dxa"/>
            <w:tcBorders>
              <w:top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Наименование критерия</w:t>
            </w:r>
          </w:p>
        </w:tc>
        <w:tc>
          <w:tcPr>
            <w:tcW w:w="3551" w:type="dxa"/>
            <w:tcBorders>
              <w:top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Значение оценки (баллов)</w:t>
            </w:r>
          </w:p>
        </w:tc>
      </w:tr>
      <w:tr w:rsidR="00000000">
        <w:tc>
          <w:tcPr>
            <w:tcW w:w="7480" w:type="dxa"/>
            <w:gridSpan w:val="2"/>
            <w:tcBorders>
              <w:top w:val="single" w:sz="4" w:space="0" w:color="auto"/>
            </w:tcBorders>
            <w:tcMar>
              <w:top w:w="102" w:type="dxa"/>
              <w:left w:w="62" w:type="dxa"/>
              <w:bottom w:w="102" w:type="dxa"/>
              <w:right w:w="62" w:type="dxa"/>
            </w:tcMar>
          </w:tcPr>
          <w:p w:rsidR="00000000" w:rsidRDefault="007B5EF5">
            <w:pPr>
              <w:pStyle w:val="ConsPlusNormal"/>
              <w:jc w:val="center"/>
              <w:outlineLvl w:val="4"/>
            </w:pPr>
            <w:bookmarkStart w:id="65" w:name="Par1146"/>
            <w:bookmarkEnd w:id="65"/>
            <w:r>
              <w:t>1. Участие субъекта Российской Федерации собственными</w:t>
            </w:r>
            <w:r>
              <w:t xml:space="preserve"> средствами в осуществлении соответствующего направления деятельности</w:t>
            </w:r>
          </w:p>
        </w:tc>
      </w:tr>
      <w:tr w:rsidR="00000000">
        <w:tc>
          <w:tcPr>
            <w:tcW w:w="3929" w:type="dxa"/>
            <w:tcMar>
              <w:top w:w="102" w:type="dxa"/>
              <w:left w:w="62" w:type="dxa"/>
              <w:bottom w:w="102" w:type="dxa"/>
              <w:right w:w="62" w:type="dxa"/>
            </w:tcMar>
          </w:tcPr>
          <w:p w:rsidR="00000000" w:rsidRDefault="007B5EF5">
            <w:pPr>
              <w:pStyle w:val="ConsPlusNormal"/>
            </w:pPr>
            <w:r>
              <w:t>Менее 500 тыс. рублей</w:t>
            </w:r>
          </w:p>
        </w:tc>
        <w:tc>
          <w:tcPr>
            <w:tcW w:w="3551" w:type="dxa"/>
            <w:tcMar>
              <w:top w:w="102" w:type="dxa"/>
              <w:left w:w="62" w:type="dxa"/>
              <w:bottom w:w="102" w:type="dxa"/>
              <w:right w:w="62" w:type="dxa"/>
            </w:tcMar>
          </w:tcPr>
          <w:p w:rsidR="00000000" w:rsidRDefault="007B5EF5">
            <w:pPr>
              <w:pStyle w:val="ConsPlusNormal"/>
              <w:jc w:val="center"/>
            </w:pPr>
            <w:r>
              <w:t>4</w:t>
            </w:r>
          </w:p>
        </w:tc>
      </w:tr>
      <w:tr w:rsidR="00000000">
        <w:tc>
          <w:tcPr>
            <w:tcW w:w="3929" w:type="dxa"/>
            <w:tcMar>
              <w:top w:w="102" w:type="dxa"/>
              <w:left w:w="62" w:type="dxa"/>
              <w:bottom w:w="102" w:type="dxa"/>
              <w:right w:w="62" w:type="dxa"/>
            </w:tcMar>
          </w:tcPr>
          <w:p w:rsidR="00000000" w:rsidRDefault="007B5EF5">
            <w:pPr>
              <w:pStyle w:val="ConsPlusNormal"/>
            </w:pPr>
            <w:r>
              <w:t>От 500 тыс. рублей до 1 млн. рублей</w:t>
            </w:r>
          </w:p>
        </w:tc>
        <w:tc>
          <w:tcPr>
            <w:tcW w:w="3551" w:type="dxa"/>
            <w:tcMar>
              <w:top w:w="102" w:type="dxa"/>
              <w:left w:w="62" w:type="dxa"/>
              <w:bottom w:w="102" w:type="dxa"/>
              <w:right w:w="62" w:type="dxa"/>
            </w:tcMar>
          </w:tcPr>
          <w:p w:rsidR="00000000" w:rsidRDefault="007B5EF5">
            <w:pPr>
              <w:pStyle w:val="ConsPlusNormal"/>
              <w:jc w:val="center"/>
            </w:pPr>
            <w:r>
              <w:t>от 5 до 24 (за каждые дополнительные 100 тыс. рублей добавляется по 4 балла)</w:t>
            </w:r>
          </w:p>
        </w:tc>
      </w:tr>
      <w:tr w:rsidR="00000000">
        <w:tc>
          <w:tcPr>
            <w:tcW w:w="3929" w:type="dxa"/>
            <w:tcMar>
              <w:top w:w="102" w:type="dxa"/>
              <w:left w:w="62" w:type="dxa"/>
              <w:bottom w:w="102" w:type="dxa"/>
              <w:right w:w="62" w:type="dxa"/>
            </w:tcMar>
          </w:tcPr>
          <w:p w:rsidR="00000000" w:rsidRDefault="007B5EF5">
            <w:pPr>
              <w:pStyle w:val="ConsPlusNormal"/>
            </w:pPr>
            <w:r>
              <w:t>Более 1 млн. рублей</w:t>
            </w:r>
          </w:p>
        </w:tc>
        <w:tc>
          <w:tcPr>
            <w:tcW w:w="3551" w:type="dxa"/>
            <w:tcMar>
              <w:top w:w="102" w:type="dxa"/>
              <w:left w:w="62" w:type="dxa"/>
              <w:bottom w:w="102" w:type="dxa"/>
              <w:right w:w="62" w:type="dxa"/>
            </w:tcMar>
          </w:tcPr>
          <w:p w:rsidR="00000000" w:rsidRDefault="007B5EF5">
            <w:pPr>
              <w:pStyle w:val="ConsPlusNormal"/>
              <w:jc w:val="center"/>
            </w:pPr>
            <w:r>
              <w:t>25</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66" w:name="Par1153"/>
            <w:bookmarkEnd w:id="66"/>
            <w:r>
              <w:lastRenderedPageBreak/>
              <w:t>2. Текущая ситуация в субъекте Российской Федерации</w:t>
            </w:r>
          </w:p>
        </w:tc>
      </w:tr>
      <w:tr w:rsidR="00000000">
        <w:tc>
          <w:tcPr>
            <w:tcW w:w="3929" w:type="dxa"/>
            <w:tcMar>
              <w:top w:w="102" w:type="dxa"/>
              <w:left w:w="62" w:type="dxa"/>
              <w:bottom w:w="102" w:type="dxa"/>
              <w:right w:w="62" w:type="dxa"/>
            </w:tcMar>
          </w:tcPr>
          <w:p w:rsidR="00000000" w:rsidRDefault="007B5EF5">
            <w:pPr>
              <w:pStyle w:val="ConsPlusNormal"/>
            </w:pPr>
            <w:r>
              <w:t>Территория субъекта Российской Федерации, включающая:</w:t>
            </w:r>
          </w:p>
        </w:tc>
        <w:tc>
          <w:tcPr>
            <w:tcW w:w="3551" w:type="dxa"/>
            <w:tcMar>
              <w:top w:w="102" w:type="dxa"/>
              <w:left w:w="62" w:type="dxa"/>
              <w:bottom w:w="102" w:type="dxa"/>
              <w:right w:w="62" w:type="dxa"/>
            </w:tcMar>
          </w:tcPr>
          <w:p w:rsidR="00000000" w:rsidRDefault="007B5EF5">
            <w:pPr>
              <w:pStyle w:val="ConsPlusNormal"/>
              <w:jc w:val="center"/>
            </w:pPr>
          </w:p>
        </w:tc>
      </w:tr>
      <w:tr w:rsidR="00000000">
        <w:tc>
          <w:tcPr>
            <w:tcW w:w="3929" w:type="dxa"/>
            <w:tcMar>
              <w:top w:w="102" w:type="dxa"/>
              <w:left w:w="62" w:type="dxa"/>
              <w:bottom w:w="102" w:type="dxa"/>
              <w:right w:w="62" w:type="dxa"/>
            </w:tcMar>
          </w:tcPr>
          <w:p w:rsidR="00000000" w:rsidRDefault="007B5EF5">
            <w:pPr>
              <w:pStyle w:val="ConsPlusNormal"/>
            </w:pPr>
            <w:r>
              <w:t>1 - 12 муниципальных районов</w:t>
            </w:r>
          </w:p>
        </w:tc>
        <w:tc>
          <w:tcPr>
            <w:tcW w:w="3551" w:type="dxa"/>
            <w:tcMar>
              <w:top w:w="102" w:type="dxa"/>
              <w:left w:w="62" w:type="dxa"/>
              <w:bottom w:w="102" w:type="dxa"/>
              <w:right w:w="62" w:type="dxa"/>
            </w:tcMar>
          </w:tcPr>
          <w:p w:rsidR="00000000" w:rsidRDefault="007B5EF5">
            <w:pPr>
              <w:pStyle w:val="ConsPlusNormal"/>
              <w:jc w:val="center"/>
            </w:pPr>
            <w:r>
              <w:t>5</w:t>
            </w:r>
          </w:p>
        </w:tc>
      </w:tr>
      <w:tr w:rsidR="00000000">
        <w:tc>
          <w:tcPr>
            <w:tcW w:w="3929" w:type="dxa"/>
            <w:tcMar>
              <w:top w:w="102" w:type="dxa"/>
              <w:left w:w="62" w:type="dxa"/>
              <w:bottom w:w="102" w:type="dxa"/>
              <w:right w:w="62" w:type="dxa"/>
            </w:tcMar>
          </w:tcPr>
          <w:p w:rsidR="00000000" w:rsidRDefault="007B5EF5">
            <w:pPr>
              <w:pStyle w:val="ConsPlusNormal"/>
            </w:pPr>
            <w:r>
              <w:t>13 - 24 муниципальных района</w:t>
            </w:r>
          </w:p>
        </w:tc>
        <w:tc>
          <w:tcPr>
            <w:tcW w:w="3551" w:type="dxa"/>
            <w:tcMar>
              <w:top w:w="102" w:type="dxa"/>
              <w:left w:w="62" w:type="dxa"/>
              <w:bottom w:w="102" w:type="dxa"/>
              <w:right w:w="62" w:type="dxa"/>
            </w:tcMar>
          </w:tcPr>
          <w:p w:rsidR="00000000" w:rsidRDefault="007B5EF5">
            <w:pPr>
              <w:pStyle w:val="ConsPlusNormal"/>
              <w:jc w:val="center"/>
            </w:pPr>
            <w:r>
              <w:t>10</w:t>
            </w:r>
          </w:p>
        </w:tc>
      </w:tr>
      <w:tr w:rsidR="00000000">
        <w:tc>
          <w:tcPr>
            <w:tcW w:w="3929" w:type="dxa"/>
            <w:tcMar>
              <w:top w:w="102" w:type="dxa"/>
              <w:left w:w="62" w:type="dxa"/>
              <w:bottom w:w="102" w:type="dxa"/>
              <w:right w:w="62" w:type="dxa"/>
            </w:tcMar>
          </w:tcPr>
          <w:p w:rsidR="00000000" w:rsidRDefault="007B5EF5">
            <w:pPr>
              <w:pStyle w:val="ConsPlusNormal"/>
            </w:pPr>
            <w:r>
              <w:t>25 - 36 муниципальных районов</w:t>
            </w:r>
          </w:p>
        </w:tc>
        <w:tc>
          <w:tcPr>
            <w:tcW w:w="3551" w:type="dxa"/>
            <w:tcMar>
              <w:top w:w="102" w:type="dxa"/>
              <w:left w:w="62" w:type="dxa"/>
              <w:bottom w:w="102" w:type="dxa"/>
              <w:right w:w="62" w:type="dxa"/>
            </w:tcMar>
          </w:tcPr>
          <w:p w:rsidR="00000000" w:rsidRDefault="007B5EF5">
            <w:pPr>
              <w:pStyle w:val="ConsPlusNormal"/>
              <w:jc w:val="center"/>
            </w:pPr>
            <w:r>
              <w:t>15</w:t>
            </w:r>
          </w:p>
        </w:tc>
      </w:tr>
      <w:tr w:rsidR="00000000">
        <w:tc>
          <w:tcPr>
            <w:tcW w:w="3929" w:type="dxa"/>
            <w:tcMar>
              <w:top w:w="102" w:type="dxa"/>
              <w:left w:w="62" w:type="dxa"/>
              <w:bottom w:w="102" w:type="dxa"/>
              <w:right w:w="62" w:type="dxa"/>
            </w:tcMar>
          </w:tcPr>
          <w:p w:rsidR="00000000" w:rsidRDefault="007B5EF5">
            <w:pPr>
              <w:pStyle w:val="ConsPlusNormal"/>
            </w:pPr>
            <w:r>
              <w:t>37 - 48 муниципальных районов</w:t>
            </w:r>
          </w:p>
        </w:tc>
        <w:tc>
          <w:tcPr>
            <w:tcW w:w="3551" w:type="dxa"/>
            <w:tcMar>
              <w:top w:w="102" w:type="dxa"/>
              <w:left w:w="62" w:type="dxa"/>
              <w:bottom w:w="102" w:type="dxa"/>
              <w:right w:w="62" w:type="dxa"/>
            </w:tcMar>
          </w:tcPr>
          <w:p w:rsidR="00000000" w:rsidRDefault="007B5EF5">
            <w:pPr>
              <w:pStyle w:val="ConsPlusNormal"/>
              <w:jc w:val="center"/>
            </w:pPr>
            <w:r>
              <w:t>20</w:t>
            </w:r>
          </w:p>
        </w:tc>
      </w:tr>
      <w:tr w:rsidR="00000000">
        <w:tc>
          <w:tcPr>
            <w:tcW w:w="3929" w:type="dxa"/>
            <w:tcMar>
              <w:top w:w="102" w:type="dxa"/>
              <w:left w:w="62" w:type="dxa"/>
              <w:bottom w:w="102" w:type="dxa"/>
              <w:right w:w="62" w:type="dxa"/>
            </w:tcMar>
          </w:tcPr>
          <w:p w:rsidR="00000000" w:rsidRDefault="007B5EF5">
            <w:pPr>
              <w:pStyle w:val="ConsPlusNormal"/>
            </w:pPr>
            <w:r>
              <w:t>49 - 60 муниципальных районов</w:t>
            </w:r>
          </w:p>
        </w:tc>
        <w:tc>
          <w:tcPr>
            <w:tcW w:w="3551" w:type="dxa"/>
            <w:tcMar>
              <w:top w:w="102" w:type="dxa"/>
              <w:left w:w="62" w:type="dxa"/>
              <w:bottom w:w="102" w:type="dxa"/>
              <w:right w:w="62" w:type="dxa"/>
            </w:tcMar>
          </w:tcPr>
          <w:p w:rsidR="00000000" w:rsidRDefault="007B5EF5">
            <w:pPr>
              <w:pStyle w:val="ConsPlusNormal"/>
              <w:jc w:val="center"/>
            </w:pPr>
            <w:r>
              <w:t>25</w:t>
            </w:r>
          </w:p>
        </w:tc>
      </w:tr>
      <w:tr w:rsidR="00000000">
        <w:tc>
          <w:tcPr>
            <w:tcW w:w="3929" w:type="dxa"/>
            <w:tcMar>
              <w:top w:w="102" w:type="dxa"/>
              <w:left w:w="62" w:type="dxa"/>
              <w:bottom w:w="102" w:type="dxa"/>
              <w:right w:w="62" w:type="dxa"/>
            </w:tcMar>
          </w:tcPr>
          <w:p w:rsidR="00000000" w:rsidRDefault="007B5EF5">
            <w:pPr>
              <w:pStyle w:val="ConsPlusNormal"/>
            </w:pPr>
            <w:r>
              <w:t>Количество учреждений культурно-досугового типа в субъекте Российской Федерации:</w:t>
            </w:r>
          </w:p>
        </w:tc>
        <w:tc>
          <w:tcPr>
            <w:tcW w:w="3551" w:type="dxa"/>
            <w:tcMar>
              <w:top w:w="102" w:type="dxa"/>
              <w:left w:w="62" w:type="dxa"/>
              <w:bottom w:w="102" w:type="dxa"/>
              <w:right w:w="62" w:type="dxa"/>
            </w:tcMar>
          </w:tcPr>
          <w:p w:rsidR="00000000" w:rsidRDefault="007B5EF5">
            <w:pPr>
              <w:pStyle w:val="ConsPlusNormal"/>
              <w:jc w:val="center"/>
            </w:pPr>
          </w:p>
        </w:tc>
      </w:tr>
      <w:tr w:rsidR="00000000">
        <w:tc>
          <w:tcPr>
            <w:tcW w:w="3929" w:type="dxa"/>
            <w:tcMar>
              <w:top w:w="102" w:type="dxa"/>
              <w:left w:w="62" w:type="dxa"/>
              <w:bottom w:w="102" w:type="dxa"/>
              <w:right w:w="62" w:type="dxa"/>
            </w:tcMar>
          </w:tcPr>
          <w:p w:rsidR="00000000" w:rsidRDefault="007B5EF5">
            <w:pPr>
              <w:pStyle w:val="ConsPlusNormal"/>
            </w:pPr>
            <w:r>
              <w:t>менее 100</w:t>
            </w:r>
          </w:p>
        </w:tc>
        <w:tc>
          <w:tcPr>
            <w:tcW w:w="3551" w:type="dxa"/>
            <w:tcMar>
              <w:top w:w="102" w:type="dxa"/>
              <w:left w:w="62" w:type="dxa"/>
              <w:bottom w:w="102" w:type="dxa"/>
              <w:right w:w="62" w:type="dxa"/>
            </w:tcMar>
          </w:tcPr>
          <w:p w:rsidR="00000000" w:rsidRDefault="007B5EF5">
            <w:pPr>
              <w:pStyle w:val="ConsPlusNormal"/>
              <w:jc w:val="center"/>
            </w:pPr>
            <w:r>
              <w:t>25</w:t>
            </w:r>
          </w:p>
        </w:tc>
      </w:tr>
      <w:tr w:rsidR="00000000">
        <w:tc>
          <w:tcPr>
            <w:tcW w:w="3929" w:type="dxa"/>
            <w:tcMar>
              <w:top w:w="102" w:type="dxa"/>
              <w:left w:w="62" w:type="dxa"/>
              <w:bottom w:w="102" w:type="dxa"/>
              <w:right w:w="62" w:type="dxa"/>
            </w:tcMar>
          </w:tcPr>
          <w:p w:rsidR="00000000" w:rsidRDefault="007B5EF5">
            <w:pPr>
              <w:pStyle w:val="ConsPlusNormal"/>
            </w:pPr>
            <w:r>
              <w:t>100 - 600</w:t>
            </w:r>
          </w:p>
        </w:tc>
        <w:tc>
          <w:tcPr>
            <w:tcW w:w="3551" w:type="dxa"/>
            <w:tcMar>
              <w:top w:w="102" w:type="dxa"/>
              <w:left w:w="62" w:type="dxa"/>
              <w:bottom w:w="102" w:type="dxa"/>
              <w:right w:w="62" w:type="dxa"/>
            </w:tcMar>
          </w:tcPr>
          <w:p w:rsidR="00000000" w:rsidRDefault="007B5EF5">
            <w:pPr>
              <w:pStyle w:val="ConsPlusNormal"/>
              <w:jc w:val="center"/>
            </w:pPr>
            <w:r>
              <w:t>20</w:t>
            </w:r>
          </w:p>
        </w:tc>
      </w:tr>
      <w:tr w:rsidR="00000000">
        <w:tc>
          <w:tcPr>
            <w:tcW w:w="3929" w:type="dxa"/>
            <w:tcMar>
              <w:top w:w="102" w:type="dxa"/>
              <w:left w:w="62" w:type="dxa"/>
              <w:bottom w:w="102" w:type="dxa"/>
              <w:right w:w="62" w:type="dxa"/>
            </w:tcMar>
          </w:tcPr>
          <w:p w:rsidR="00000000" w:rsidRDefault="007B5EF5">
            <w:pPr>
              <w:pStyle w:val="ConsPlusNormal"/>
            </w:pPr>
            <w:r>
              <w:t>601 - 1100</w:t>
            </w:r>
          </w:p>
        </w:tc>
        <w:tc>
          <w:tcPr>
            <w:tcW w:w="3551" w:type="dxa"/>
            <w:tcMar>
              <w:top w:w="102" w:type="dxa"/>
              <w:left w:w="62" w:type="dxa"/>
              <w:bottom w:w="102" w:type="dxa"/>
              <w:right w:w="62" w:type="dxa"/>
            </w:tcMar>
          </w:tcPr>
          <w:p w:rsidR="00000000" w:rsidRDefault="007B5EF5">
            <w:pPr>
              <w:pStyle w:val="ConsPlusNormal"/>
              <w:jc w:val="center"/>
            </w:pPr>
            <w:r>
              <w:t>15</w:t>
            </w:r>
          </w:p>
        </w:tc>
      </w:tr>
      <w:tr w:rsidR="00000000">
        <w:tc>
          <w:tcPr>
            <w:tcW w:w="3929" w:type="dxa"/>
            <w:tcMar>
              <w:top w:w="102" w:type="dxa"/>
              <w:left w:w="62" w:type="dxa"/>
              <w:bottom w:w="102" w:type="dxa"/>
              <w:right w:w="62" w:type="dxa"/>
            </w:tcMar>
          </w:tcPr>
          <w:p w:rsidR="00000000" w:rsidRDefault="007B5EF5">
            <w:pPr>
              <w:pStyle w:val="ConsPlusNormal"/>
            </w:pPr>
            <w:r>
              <w:t>1101 - 1600</w:t>
            </w:r>
          </w:p>
        </w:tc>
        <w:tc>
          <w:tcPr>
            <w:tcW w:w="3551" w:type="dxa"/>
            <w:tcMar>
              <w:top w:w="102" w:type="dxa"/>
              <w:left w:w="62" w:type="dxa"/>
              <w:bottom w:w="102" w:type="dxa"/>
              <w:right w:w="62" w:type="dxa"/>
            </w:tcMar>
          </w:tcPr>
          <w:p w:rsidR="00000000" w:rsidRDefault="007B5EF5">
            <w:pPr>
              <w:pStyle w:val="ConsPlusNormal"/>
              <w:jc w:val="center"/>
            </w:pPr>
            <w:r>
              <w:t>10</w:t>
            </w:r>
          </w:p>
        </w:tc>
      </w:tr>
      <w:tr w:rsidR="00000000">
        <w:tc>
          <w:tcPr>
            <w:tcW w:w="3929" w:type="dxa"/>
            <w:tcMar>
              <w:top w:w="102" w:type="dxa"/>
              <w:left w:w="62" w:type="dxa"/>
              <w:bottom w:w="102" w:type="dxa"/>
              <w:right w:w="62" w:type="dxa"/>
            </w:tcMar>
          </w:tcPr>
          <w:p w:rsidR="00000000" w:rsidRDefault="007B5EF5">
            <w:pPr>
              <w:pStyle w:val="ConsPlusNormal"/>
            </w:pPr>
            <w:r>
              <w:t>более 1601</w:t>
            </w:r>
          </w:p>
        </w:tc>
        <w:tc>
          <w:tcPr>
            <w:tcW w:w="3551" w:type="dxa"/>
            <w:tcMar>
              <w:top w:w="102" w:type="dxa"/>
              <w:left w:w="62" w:type="dxa"/>
              <w:bottom w:w="102" w:type="dxa"/>
              <w:right w:w="62" w:type="dxa"/>
            </w:tcMar>
          </w:tcPr>
          <w:p w:rsidR="00000000" w:rsidRDefault="007B5EF5">
            <w:pPr>
              <w:pStyle w:val="ConsPlusNormal"/>
              <w:jc w:val="center"/>
            </w:pPr>
            <w:r>
              <w:t>5</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67" w:name="Par1178"/>
            <w:bookmarkEnd w:id="67"/>
            <w:r>
              <w:t>3. Обязательства субъекта Российской Федерации по содержанию многофункционального мобильного культурного центра</w:t>
            </w:r>
          </w:p>
        </w:tc>
      </w:tr>
      <w:tr w:rsidR="00000000">
        <w:tc>
          <w:tcPr>
            <w:tcW w:w="3929" w:type="dxa"/>
            <w:tcMar>
              <w:top w:w="102" w:type="dxa"/>
              <w:left w:w="62" w:type="dxa"/>
              <w:bottom w:w="102" w:type="dxa"/>
              <w:right w:w="62" w:type="dxa"/>
            </w:tcMar>
          </w:tcPr>
          <w:p w:rsidR="00000000" w:rsidRDefault="007B5EF5">
            <w:pPr>
              <w:pStyle w:val="ConsPlusNormal"/>
            </w:pPr>
            <w:r>
              <w:t>Наличие в субъекте многофункционального мобильного культурного центра:</w:t>
            </w:r>
          </w:p>
        </w:tc>
        <w:tc>
          <w:tcPr>
            <w:tcW w:w="3551" w:type="dxa"/>
            <w:tcMar>
              <w:top w:w="102" w:type="dxa"/>
              <w:left w:w="62" w:type="dxa"/>
              <w:bottom w:w="102" w:type="dxa"/>
              <w:right w:w="62" w:type="dxa"/>
            </w:tcMar>
          </w:tcPr>
          <w:p w:rsidR="00000000" w:rsidRDefault="007B5EF5">
            <w:pPr>
              <w:pStyle w:val="ConsPlusNormal"/>
              <w:jc w:val="center"/>
            </w:pPr>
          </w:p>
        </w:tc>
      </w:tr>
      <w:tr w:rsidR="00000000">
        <w:tc>
          <w:tcPr>
            <w:tcW w:w="3929" w:type="dxa"/>
            <w:tcMar>
              <w:top w:w="102" w:type="dxa"/>
              <w:left w:w="62" w:type="dxa"/>
              <w:bottom w:w="102" w:type="dxa"/>
              <w:right w:w="62" w:type="dxa"/>
            </w:tcMar>
          </w:tcPr>
          <w:p w:rsidR="00000000" w:rsidRDefault="007B5EF5">
            <w:pPr>
              <w:pStyle w:val="ConsPlusNormal"/>
            </w:pPr>
            <w:r>
              <w:t>отсутствует</w:t>
            </w:r>
          </w:p>
        </w:tc>
        <w:tc>
          <w:tcPr>
            <w:tcW w:w="3551" w:type="dxa"/>
            <w:tcMar>
              <w:top w:w="102" w:type="dxa"/>
              <w:left w:w="62" w:type="dxa"/>
              <w:bottom w:w="102" w:type="dxa"/>
              <w:right w:w="62" w:type="dxa"/>
            </w:tcMar>
          </w:tcPr>
          <w:p w:rsidR="00000000" w:rsidRDefault="007B5EF5">
            <w:pPr>
              <w:pStyle w:val="ConsPlusNormal"/>
              <w:jc w:val="center"/>
            </w:pPr>
            <w:r>
              <w:t>5</w:t>
            </w:r>
          </w:p>
        </w:tc>
      </w:tr>
      <w:tr w:rsidR="00000000">
        <w:tc>
          <w:tcPr>
            <w:tcW w:w="3929" w:type="dxa"/>
            <w:tcMar>
              <w:top w:w="102" w:type="dxa"/>
              <w:left w:w="62" w:type="dxa"/>
              <w:bottom w:w="102" w:type="dxa"/>
              <w:right w:w="62" w:type="dxa"/>
            </w:tcMar>
          </w:tcPr>
          <w:p w:rsidR="00000000" w:rsidRDefault="007B5EF5">
            <w:pPr>
              <w:pStyle w:val="ConsPlusNormal"/>
            </w:pPr>
            <w:r>
              <w:t>присутствует</w:t>
            </w:r>
          </w:p>
        </w:tc>
        <w:tc>
          <w:tcPr>
            <w:tcW w:w="3551" w:type="dxa"/>
            <w:tcMar>
              <w:top w:w="102" w:type="dxa"/>
              <w:left w:w="62" w:type="dxa"/>
              <w:bottom w:w="102" w:type="dxa"/>
              <w:right w:w="62" w:type="dxa"/>
            </w:tcMar>
          </w:tcPr>
          <w:p w:rsidR="00000000" w:rsidRDefault="007B5EF5">
            <w:pPr>
              <w:pStyle w:val="ConsPlusNormal"/>
              <w:jc w:val="center"/>
            </w:pPr>
            <w:r>
              <w:t>0</w:t>
            </w:r>
          </w:p>
        </w:tc>
      </w:tr>
      <w:tr w:rsidR="00000000">
        <w:tc>
          <w:tcPr>
            <w:tcW w:w="3929" w:type="dxa"/>
            <w:tcMar>
              <w:top w:w="102" w:type="dxa"/>
              <w:left w:w="62" w:type="dxa"/>
              <w:bottom w:w="102" w:type="dxa"/>
              <w:right w:w="62" w:type="dxa"/>
            </w:tcMar>
          </w:tcPr>
          <w:p w:rsidR="00000000" w:rsidRDefault="007B5EF5">
            <w:pPr>
              <w:pStyle w:val="ConsPlusNormal"/>
            </w:pPr>
            <w:r>
              <w:t>Кадровая поддержка:</w:t>
            </w:r>
          </w:p>
        </w:tc>
        <w:tc>
          <w:tcPr>
            <w:tcW w:w="3551" w:type="dxa"/>
            <w:tcMar>
              <w:top w:w="102" w:type="dxa"/>
              <w:left w:w="62" w:type="dxa"/>
              <w:bottom w:w="102" w:type="dxa"/>
              <w:right w:w="62" w:type="dxa"/>
            </w:tcMar>
          </w:tcPr>
          <w:p w:rsidR="00000000" w:rsidRDefault="007B5EF5">
            <w:pPr>
              <w:pStyle w:val="ConsPlusNormal"/>
              <w:jc w:val="center"/>
            </w:pPr>
          </w:p>
        </w:tc>
      </w:tr>
      <w:tr w:rsidR="00000000">
        <w:tc>
          <w:tcPr>
            <w:tcW w:w="3929" w:type="dxa"/>
            <w:tcMar>
              <w:top w:w="102" w:type="dxa"/>
              <w:left w:w="62" w:type="dxa"/>
              <w:bottom w:w="102" w:type="dxa"/>
              <w:right w:w="62" w:type="dxa"/>
            </w:tcMar>
          </w:tcPr>
          <w:p w:rsidR="00000000" w:rsidRDefault="007B5EF5">
            <w:pPr>
              <w:pStyle w:val="ConsPlusNormal"/>
            </w:pPr>
            <w:r>
              <w:t>наличие обученного персонала:</w:t>
            </w:r>
          </w:p>
        </w:tc>
        <w:tc>
          <w:tcPr>
            <w:tcW w:w="3551" w:type="dxa"/>
            <w:tcMar>
              <w:top w:w="102" w:type="dxa"/>
              <w:left w:w="62" w:type="dxa"/>
              <w:bottom w:w="102" w:type="dxa"/>
              <w:right w:w="62" w:type="dxa"/>
            </w:tcMar>
          </w:tcPr>
          <w:p w:rsidR="00000000" w:rsidRDefault="007B5EF5">
            <w:pPr>
              <w:pStyle w:val="ConsPlusNormal"/>
              <w:jc w:val="center"/>
            </w:pPr>
          </w:p>
        </w:tc>
      </w:tr>
      <w:tr w:rsidR="00000000">
        <w:tc>
          <w:tcPr>
            <w:tcW w:w="3929" w:type="dxa"/>
            <w:tcMar>
              <w:top w:w="102" w:type="dxa"/>
              <w:left w:w="62" w:type="dxa"/>
              <w:bottom w:w="102" w:type="dxa"/>
              <w:right w:w="62" w:type="dxa"/>
            </w:tcMar>
          </w:tcPr>
          <w:p w:rsidR="00000000" w:rsidRDefault="007B5EF5">
            <w:pPr>
              <w:pStyle w:val="ConsPlusNormal"/>
            </w:pPr>
            <w:r>
              <w:t>IT-специалиста</w:t>
            </w:r>
          </w:p>
        </w:tc>
        <w:tc>
          <w:tcPr>
            <w:tcW w:w="3551" w:type="dxa"/>
            <w:tcMar>
              <w:top w:w="102" w:type="dxa"/>
              <w:left w:w="62" w:type="dxa"/>
              <w:bottom w:w="102" w:type="dxa"/>
              <w:right w:w="62" w:type="dxa"/>
            </w:tcMar>
          </w:tcPr>
          <w:p w:rsidR="00000000" w:rsidRDefault="007B5EF5">
            <w:pPr>
              <w:pStyle w:val="ConsPlusNormal"/>
              <w:jc w:val="center"/>
            </w:pPr>
            <w:r>
              <w:t>5</w:t>
            </w:r>
          </w:p>
        </w:tc>
      </w:tr>
      <w:tr w:rsidR="00000000">
        <w:tc>
          <w:tcPr>
            <w:tcW w:w="3929" w:type="dxa"/>
            <w:tcMar>
              <w:top w:w="102" w:type="dxa"/>
              <w:left w:w="62" w:type="dxa"/>
              <w:bottom w:w="102" w:type="dxa"/>
              <w:right w:w="62" w:type="dxa"/>
            </w:tcMar>
          </w:tcPr>
          <w:p w:rsidR="00000000" w:rsidRDefault="007B5EF5">
            <w:pPr>
              <w:pStyle w:val="ConsPlusNormal"/>
            </w:pPr>
            <w:r>
              <w:t>водителя</w:t>
            </w:r>
          </w:p>
        </w:tc>
        <w:tc>
          <w:tcPr>
            <w:tcW w:w="3551" w:type="dxa"/>
            <w:tcMar>
              <w:top w:w="102" w:type="dxa"/>
              <w:left w:w="62" w:type="dxa"/>
              <w:bottom w:w="102" w:type="dxa"/>
              <w:right w:w="62" w:type="dxa"/>
            </w:tcMar>
          </w:tcPr>
          <w:p w:rsidR="00000000" w:rsidRDefault="007B5EF5">
            <w:pPr>
              <w:pStyle w:val="ConsPlusNormal"/>
              <w:jc w:val="center"/>
            </w:pPr>
            <w:r>
              <w:t>5</w:t>
            </w:r>
          </w:p>
        </w:tc>
      </w:tr>
      <w:tr w:rsidR="00000000">
        <w:tc>
          <w:tcPr>
            <w:tcW w:w="3929" w:type="dxa"/>
            <w:tcMar>
              <w:top w:w="102" w:type="dxa"/>
              <w:left w:w="62" w:type="dxa"/>
              <w:bottom w:w="102" w:type="dxa"/>
              <w:right w:w="62" w:type="dxa"/>
            </w:tcMar>
          </w:tcPr>
          <w:p w:rsidR="00000000" w:rsidRDefault="007B5EF5">
            <w:pPr>
              <w:pStyle w:val="ConsPlusNormal"/>
            </w:pPr>
            <w:r>
              <w:t>отсутствие обученного персонала</w:t>
            </w:r>
          </w:p>
        </w:tc>
        <w:tc>
          <w:tcPr>
            <w:tcW w:w="3551" w:type="dxa"/>
            <w:tcMar>
              <w:top w:w="102" w:type="dxa"/>
              <w:left w:w="62" w:type="dxa"/>
              <w:bottom w:w="102" w:type="dxa"/>
              <w:right w:w="62" w:type="dxa"/>
            </w:tcMar>
          </w:tcPr>
          <w:p w:rsidR="00000000" w:rsidRDefault="007B5EF5">
            <w:pPr>
              <w:pStyle w:val="ConsPlusNormal"/>
              <w:jc w:val="center"/>
            </w:pPr>
            <w:r>
              <w:t>0</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68" w:name="Par1195"/>
            <w:bookmarkEnd w:id="68"/>
            <w:r>
              <w:t>4. Наличие гаража, обеспечивающего технические условия хранения и технического обслуживания многофункционального мобильного культурного центра</w:t>
            </w:r>
          </w:p>
        </w:tc>
      </w:tr>
      <w:tr w:rsidR="00000000">
        <w:tc>
          <w:tcPr>
            <w:tcW w:w="3929" w:type="dxa"/>
            <w:tcMar>
              <w:top w:w="102" w:type="dxa"/>
              <w:left w:w="62" w:type="dxa"/>
              <w:bottom w:w="102" w:type="dxa"/>
              <w:right w:w="62" w:type="dxa"/>
            </w:tcMar>
          </w:tcPr>
          <w:p w:rsidR="00000000" w:rsidRDefault="007B5EF5">
            <w:pPr>
              <w:pStyle w:val="ConsPlusNormal"/>
            </w:pPr>
            <w:r>
              <w:t>Собственный гараж</w:t>
            </w:r>
          </w:p>
        </w:tc>
        <w:tc>
          <w:tcPr>
            <w:tcW w:w="3551" w:type="dxa"/>
            <w:tcMar>
              <w:top w:w="102" w:type="dxa"/>
              <w:left w:w="62" w:type="dxa"/>
              <w:bottom w:w="102" w:type="dxa"/>
              <w:right w:w="62" w:type="dxa"/>
            </w:tcMar>
          </w:tcPr>
          <w:p w:rsidR="00000000" w:rsidRDefault="007B5EF5">
            <w:pPr>
              <w:pStyle w:val="ConsPlusNormal"/>
              <w:jc w:val="center"/>
            </w:pPr>
            <w:r>
              <w:t>10</w:t>
            </w:r>
          </w:p>
        </w:tc>
      </w:tr>
      <w:tr w:rsidR="00000000">
        <w:tc>
          <w:tcPr>
            <w:tcW w:w="3929" w:type="dxa"/>
            <w:tcBorders>
              <w:bottom w:val="single" w:sz="4" w:space="0" w:color="auto"/>
            </w:tcBorders>
            <w:tcMar>
              <w:top w:w="102" w:type="dxa"/>
              <w:left w:w="62" w:type="dxa"/>
              <w:bottom w:w="102" w:type="dxa"/>
              <w:right w:w="62" w:type="dxa"/>
            </w:tcMar>
          </w:tcPr>
          <w:p w:rsidR="00000000" w:rsidRDefault="007B5EF5">
            <w:pPr>
              <w:pStyle w:val="ConsPlusNormal"/>
            </w:pPr>
            <w:r>
              <w:t>Арендованный гараж</w:t>
            </w:r>
          </w:p>
        </w:tc>
        <w:tc>
          <w:tcPr>
            <w:tcW w:w="3551" w:type="dxa"/>
            <w:tcBorders>
              <w:bottom w:val="single" w:sz="4" w:space="0" w:color="auto"/>
            </w:tcBorders>
            <w:tcMar>
              <w:top w:w="102" w:type="dxa"/>
              <w:left w:w="62" w:type="dxa"/>
              <w:bottom w:w="102" w:type="dxa"/>
              <w:right w:w="62" w:type="dxa"/>
            </w:tcMar>
          </w:tcPr>
          <w:p w:rsidR="00000000" w:rsidRDefault="007B5EF5">
            <w:pPr>
              <w:pStyle w:val="ConsPlusNormal"/>
              <w:jc w:val="center"/>
            </w:pPr>
            <w:r>
              <w:t>5</w:t>
            </w:r>
          </w:p>
        </w:tc>
      </w:tr>
    </w:tbl>
    <w:p w:rsidR="00000000" w:rsidRDefault="007B5EF5">
      <w:pPr>
        <w:pStyle w:val="ConsPlusNormal"/>
        <w:jc w:val="both"/>
      </w:pPr>
    </w:p>
    <w:p w:rsidR="00000000" w:rsidRDefault="007B5EF5">
      <w:pPr>
        <w:pStyle w:val="ConsPlusNormal"/>
        <w:jc w:val="both"/>
      </w:pPr>
      <w:r>
        <w:t>Максимальное значение оценки (баллов) - 100.</w:t>
      </w:r>
    </w:p>
    <w:p w:rsidR="00000000" w:rsidRDefault="007B5EF5">
      <w:pPr>
        <w:pStyle w:val="ConsPlusNormal"/>
        <w:jc w:val="both"/>
      </w:pPr>
    </w:p>
    <w:p w:rsidR="00000000" w:rsidRDefault="007B5EF5">
      <w:pPr>
        <w:pStyle w:val="ConsPlusNormal"/>
        <w:ind w:firstLine="540"/>
        <w:jc w:val="both"/>
        <w:outlineLvl w:val="3"/>
      </w:pPr>
      <w:bookmarkStart w:id="69" w:name="Par1203"/>
      <w:bookmarkEnd w:id="69"/>
      <w:r>
        <w:t>VII. Критерии оценки конкурсных заявок на предоставление субсидий на обновление материально-технической базы, приобретение специального оборудования для сельских учреждений культуры</w:t>
      </w:r>
    </w:p>
    <w:p w:rsidR="00000000" w:rsidRDefault="007B5EF5">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40"/>
        <w:gridCol w:w="3740"/>
      </w:tblGrid>
      <w:tr w:rsidR="00000000">
        <w:tc>
          <w:tcPr>
            <w:tcW w:w="3740" w:type="dxa"/>
            <w:tcBorders>
              <w:top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Наименование критерия</w:t>
            </w:r>
          </w:p>
        </w:tc>
        <w:tc>
          <w:tcPr>
            <w:tcW w:w="3740" w:type="dxa"/>
            <w:tcBorders>
              <w:top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Значение оценки (баллов)</w:t>
            </w:r>
          </w:p>
        </w:tc>
      </w:tr>
      <w:tr w:rsidR="00000000">
        <w:tc>
          <w:tcPr>
            <w:tcW w:w="7480" w:type="dxa"/>
            <w:gridSpan w:val="2"/>
            <w:tcBorders>
              <w:top w:val="single" w:sz="4" w:space="0" w:color="auto"/>
            </w:tcBorders>
            <w:tcMar>
              <w:top w:w="102" w:type="dxa"/>
              <w:left w:w="62" w:type="dxa"/>
              <w:bottom w:w="102" w:type="dxa"/>
              <w:right w:w="62" w:type="dxa"/>
            </w:tcMar>
          </w:tcPr>
          <w:p w:rsidR="00000000" w:rsidRDefault="007B5EF5">
            <w:pPr>
              <w:pStyle w:val="ConsPlusNormal"/>
              <w:jc w:val="center"/>
              <w:outlineLvl w:val="4"/>
            </w:pPr>
            <w:bookmarkStart w:id="70" w:name="Par1207"/>
            <w:bookmarkEnd w:id="70"/>
            <w:r>
              <w:t xml:space="preserve">1. Участие </w:t>
            </w:r>
            <w:r>
              <w:t>субъекта Российской Федерации собственными средствами в осуществлении соответствующего направления деятельности</w:t>
            </w:r>
          </w:p>
        </w:tc>
      </w:tr>
      <w:tr w:rsidR="00000000">
        <w:tc>
          <w:tcPr>
            <w:tcW w:w="3740" w:type="dxa"/>
            <w:tcMar>
              <w:top w:w="102" w:type="dxa"/>
              <w:left w:w="62" w:type="dxa"/>
              <w:bottom w:w="102" w:type="dxa"/>
              <w:right w:w="62" w:type="dxa"/>
            </w:tcMar>
          </w:tcPr>
          <w:p w:rsidR="00000000" w:rsidRDefault="007B5EF5">
            <w:pPr>
              <w:pStyle w:val="ConsPlusNormal"/>
            </w:pPr>
            <w:r>
              <w:t>Менее 500 тыс. рублей</w:t>
            </w:r>
          </w:p>
        </w:tc>
        <w:tc>
          <w:tcPr>
            <w:tcW w:w="3740" w:type="dxa"/>
            <w:tcMar>
              <w:top w:w="102" w:type="dxa"/>
              <w:left w:w="62" w:type="dxa"/>
              <w:bottom w:w="102" w:type="dxa"/>
              <w:right w:w="62" w:type="dxa"/>
            </w:tcMar>
          </w:tcPr>
          <w:p w:rsidR="00000000" w:rsidRDefault="007B5EF5">
            <w:pPr>
              <w:pStyle w:val="ConsPlusNormal"/>
              <w:jc w:val="center"/>
            </w:pPr>
            <w:r>
              <w:t>4</w:t>
            </w:r>
          </w:p>
        </w:tc>
      </w:tr>
      <w:tr w:rsidR="00000000">
        <w:tc>
          <w:tcPr>
            <w:tcW w:w="3740" w:type="dxa"/>
            <w:tcMar>
              <w:top w:w="102" w:type="dxa"/>
              <w:left w:w="62" w:type="dxa"/>
              <w:bottom w:w="102" w:type="dxa"/>
              <w:right w:w="62" w:type="dxa"/>
            </w:tcMar>
          </w:tcPr>
          <w:p w:rsidR="00000000" w:rsidRDefault="007B5EF5">
            <w:pPr>
              <w:pStyle w:val="ConsPlusNormal"/>
            </w:pPr>
            <w:r>
              <w:t>От 500 тыс. рублей до 1 млн. рублей</w:t>
            </w:r>
          </w:p>
        </w:tc>
        <w:tc>
          <w:tcPr>
            <w:tcW w:w="3740" w:type="dxa"/>
            <w:tcMar>
              <w:top w:w="102" w:type="dxa"/>
              <w:left w:w="62" w:type="dxa"/>
              <w:bottom w:w="102" w:type="dxa"/>
              <w:right w:w="62" w:type="dxa"/>
            </w:tcMar>
          </w:tcPr>
          <w:p w:rsidR="00000000" w:rsidRDefault="007B5EF5">
            <w:pPr>
              <w:pStyle w:val="ConsPlusNormal"/>
              <w:jc w:val="center"/>
            </w:pPr>
            <w:r>
              <w:t>от 5 до 24 (за каждые дополнительные 100 тыс. рублей добавляется по 4 балла)</w:t>
            </w:r>
          </w:p>
        </w:tc>
      </w:tr>
      <w:tr w:rsidR="00000000">
        <w:tc>
          <w:tcPr>
            <w:tcW w:w="3740" w:type="dxa"/>
            <w:tcMar>
              <w:top w:w="102" w:type="dxa"/>
              <w:left w:w="62" w:type="dxa"/>
              <w:bottom w:w="102" w:type="dxa"/>
              <w:right w:w="62" w:type="dxa"/>
            </w:tcMar>
          </w:tcPr>
          <w:p w:rsidR="00000000" w:rsidRDefault="007B5EF5">
            <w:pPr>
              <w:pStyle w:val="ConsPlusNormal"/>
            </w:pPr>
            <w:r>
              <w:t>Более 1 млн. рублей</w:t>
            </w:r>
          </w:p>
        </w:tc>
        <w:tc>
          <w:tcPr>
            <w:tcW w:w="3740" w:type="dxa"/>
            <w:tcMar>
              <w:top w:w="102" w:type="dxa"/>
              <w:left w:w="62" w:type="dxa"/>
              <w:bottom w:w="102" w:type="dxa"/>
              <w:right w:w="62" w:type="dxa"/>
            </w:tcMar>
          </w:tcPr>
          <w:p w:rsidR="00000000" w:rsidRDefault="007B5EF5">
            <w:pPr>
              <w:pStyle w:val="ConsPlusNormal"/>
              <w:jc w:val="center"/>
            </w:pPr>
            <w:r>
              <w:t>25</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71" w:name="Par1214"/>
            <w:bookmarkEnd w:id="71"/>
            <w:r>
              <w:t>2. Текущая ситуация в субъекте Российской Федерации</w:t>
            </w:r>
          </w:p>
        </w:tc>
      </w:tr>
      <w:tr w:rsidR="00000000">
        <w:tc>
          <w:tcPr>
            <w:tcW w:w="7480" w:type="dxa"/>
            <w:gridSpan w:val="2"/>
            <w:tcMar>
              <w:top w:w="102" w:type="dxa"/>
              <w:left w:w="62" w:type="dxa"/>
              <w:bottom w:w="102" w:type="dxa"/>
              <w:right w:w="62" w:type="dxa"/>
            </w:tcMar>
          </w:tcPr>
          <w:p w:rsidR="00000000" w:rsidRDefault="007B5EF5">
            <w:pPr>
              <w:pStyle w:val="ConsPlusNormal"/>
              <w:jc w:val="center"/>
            </w:pPr>
            <w:r>
              <w:t>Материально-техническая база сельских культурно-досуговых учреждений (относительно норм,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t xml:space="preserve"> в сфере культуры)</w:t>
            </w:r>
          </w:p>
        </w:tc>
      </w:tr>
      <w:tr w:rsidR="00000000">
        <w:tc>
          <w:tcPr>
            <w:tcW w:w="3740" w:type="dxa"/>
            <w:tcMar>
              <w:top w:w="102" w:type="dxa"/>
              <w:left w:w="62" w:type="dxa"/>
              <w:bottom w:w="102" w:type="dxa"/>
              <w:right w:w="62" w:type="dxa"/>
            </w:tcMar>
          </w:tcPr>
          <w:p w:rsidR="00000000" w:rsidRDefault="007B5EF5">
            <w:pPr>
              <w:pStyle w:val="ConsPlusNormal"/>
            </w:pPr>
            <w:r>
              <w:t>Ниже нормы</w:t>
            </w:r>
          </w:p>
        </w:tc>
        <w:tc>
          <w:tcPr>
            <w:tcW w:w="3740" w:type="dxa"/>
            <w:tcMar>
              <w:top w:w="102" w:type="dxa"/>
              <w:left w:w="62" w:type="dxa"/>
              <w:bottom w:w="102" w:type="dxa"/>
              <w:right w:w="62" w:type="dxa"/>
            </w:tcMar>
          </w:tcPr>
          <w:p w:rsidR="00000000" w:rsidRDefault="007B5EF5">
            <w:pPr>
              <w:pStyle w:val="ConsPlusNormal"/>
              <w:jc w:val="center"/>
            </w:pPr>
            <w:r>
              <w:t>20</w:t>
            </w:r>
          </w:p>
        </w:tc>
      </w:tr>
      <w:tr w:rsidR="00000000">
        <w:tc>
          <w:tcPr>
            <w:tcW w:w="3740" w:type="dxa"/>
            <w:tcMar>
              <w:top w:w="102" w:type="dxa"/>
              <w:left w:w="62" w:type="dxa"/>
              <w:bottom w:w="102" w:type="dxa"/>
              <w:right w:w="62" w:type="dxa"/>
            </w:tcMar>
          </w:tcPr>
          <w:p w:rsidR="00000000" w:rsidRDefault="007B5EF5">
            <w:pPr>
              <w:pStyle w:val="ConsPlusNormal"/>
            </w:pPr>
            <w:r>
              <w:t>Соответствует норме</w:t>
            </w:r>
          </w:p>
        </w:tc>
        <w:tc>
          <w:tcPr>
            <w:tcW w:w="3740" w:type="dxa"/>
            <w:tcMar>
              <w:top w:w="102" w:type="dxa"/>
              <w:left w:w="62" w:type="dxa"/>
              <w:bottom w:w="102" w:type="dxa"/>
              <w:right w:w="62" w:type="dxa"/>
            </w:tcMar>
          </w:tcPr>
          <w:p w:rsidR="00000000" w:rsidRDefault="007B5EF5">
            <w:pPr>
              <w:pStyle w:val="ConsPlusNormal"/>
              <w:jc w:val="center"/>
            </w:pPr>
            <w:r>
              <w:t>10</w:t>
            </w:r>
          </w:p>
        </w:tc>
      </w:tr>
      <w:tr w:rsidR="00000000">
        <w:tc>
          <w:tcPr>
            <w:tcW w:w="3740" w:type="dxa"/>
            <w:tcMar>
              <w:top w:w="102" w:type="dxa"/>
              <w:left w:w="62" w:type="dxa"/>
              <w:bottom w:w="102" w:type="dxa"/>
              <w:right w:w="62" w:type="dxa"/>
            </w:tcMar>
          </w:tcPr>
          <w:p w:rsidR="00000000" w:rsidRDefault="007B5EF5">
            <w:pPr>
              <w:pStyle w:val="ConsPlusNormal"/>
            </w:pPr>
            <w:r>
              <w:t>Выше нормы</w:t>
            </w:r>
          </w:p>
        </w:tc>
        <w:tc>
          <w:tcPr>
            <w:tcW w:w="3740" w:type="dxa"/>
            <w:tcMar>
              <w:top w:w="102" w:type="dxa"/>
              <w:left w:w="62" w:type="dxa"/>
              <w:bottom w:w="102" w:type="dxa"/>
              <w:right w:w="62" w:type="dxa"/>
            </w:tcMar>
          </w:tcPr>
          <w:p w:rsidR="00000000" w:rsidRDefault="007B5EF5">
            <w:pPr>
              <w:pStyle w:val="ConsPlusNormal"/>
              <w:jc w:val="center"/>
            </w:pPr>
            <w:r>
              <w:t>5</w:t>
            </w:r>
          </w:p>
        </w:tc>
      </w:tr>
      <w:tr w:rsidR="00000000">
        <w:tc>
          <w:tcPr>
            <w:tcW w:w="7480" w:type="dxa"/>
            <w:gridSpan w:val="2"/>
            <w:tcMar>
              <w:top w:w="102" w:type="dxa"/>
              <w:left w:w="62" w:type="dxa"/>
              <w:bottom w:w="102" w:type="dxa"/>
              <w:right w:w="62" w:type="dxa"/>
            </w:tcMar>
          </w:tcPr>
          <w:p w:rsidR="00000000" w:rsidRDefault="007B5EF5">
            <w:pPr>
              <w:pStyle w:val="ConsPlusNormal"/>
              <w:jc w:val="center"/>
            </w:pPr>
            <w:r>
              <w:t>Количество жителей в поселении (перспективы для роста численности населения)</w:t>
            </w:r>
          </w:p>
        </w:tc>
      </w:tr>
      <w:tr w:rsidR="00000000">
        <w:tc>
          <w:tcPr>
            <w:tcW w:w="3740" w:type="dxa"/>
            <w:tcMar>
              <w:top w:w="102" w:type="dxa"/>
              <w:left w:w="62" w:type="dxa"/>
              <w:bottom w:w="102" w:type="dxa"/>
              <w:right w:w="62" w:type="dxa"/>
            </w:tcMar>
          </w:tcPr>
          <w:p w:rsidR="00000000" w:rsidRDefault="007B5EF5">
            <w:pPr>
              <w:pStyle w:val="ConsPlusNormal"/>
            </w:pPr>
            <w:r>
              <w:t>От 250 до 500 человек</w:t>
            </w:r>
          </w:p>
        </w:tc>
        <w:tc>
          <w:tcPr>
            <w:tcW w:w="3740" w:type="dxa"/>
            <w:tcMar>
              <w:top w:w="102" w:type="dxa"/>
              <w:left w:w="62" w:type="dxa"/>
              <w:bottom w:w="102" w:type="dxa"/>
              <w:right w:w="62" w:type="dxa"/>
            </w:tcMar>
          </w:tcPr>
          <w:p w:rsidR="00000000" w:rsidRDefault="007B5EF5">
            <w:pPr>
              <w:pStyle w:val="ConsPlusNormal"/>
              <w:jc w:val="center"/>
            </w:pPr>
            <w:r>
              <w:t>5</w:t>
            </w:r>
          </w:p>
        </w:tc>
      </w:tr>
      <w:tr w:rsidR="00000000">
        <w:tc>
          <w:tcPr>
            <w:tcW w:w="3740" w:type="dxa"/>
            <w:tcMar>
              <w:top w:w="102" w:type="dxa"/>
              <w:left w:w="62" w:type="dxa"/>
              <w:bottom w:w="102" w:type="dxa"/>
              <w:right w:w="62" w:type="dxa"/>
            </w:tcMar>
          </w:tcPr>
          <w:p w:rsidR="00000000" w:rsidRDefault="007B5EF5">
            <w:pPr>
              <w:pStyle w:val="ConsPlusNormal"/>
            </w:pPr>
            <w:r>
              <w:t>От 501 до 1000 человек</w:t>
            </w:r>
          </w:p>
        </w:tc>
        <w:tc>
          <w:tcPr>
            <w:tcW w:w="3740" w:type="dxa"/>
            <w:tcMar>
              <w:top w:w="102" w:type="dxa"/>
              <w:left w:w="62" w:type="dxa"/>
              <w:bottom w:w="102" w:type="dxa"/>
              <w:right w:w="62" w:type="dxa"/>
            </w:tcMar>
          </w:tcPr>
          <w:p w:rsidR="00000000" w:rsidRDefault="007B5EF5">
            <w:pPr>
              <w:pStyle w:val="ConsPlusNormal"/>
              <w:jc w:val="center"/>
            </w:pPr>
            <w:r>
              <w:t>10</w:t>
            </w:r>
          </w:p>
        </w:tc>
      </w:tr>
      <w:tr w:rsidR="00000000">
        <w:tc>
          <w:tcPr>
            <w:tcW w:w="3740" w:type="dxa"/>
            <w:tcMar>
              <w:top w:w="102" w:type="dxa"/>
              <w:left w:w="62" w:type="dxa"/>
              <w:bottom w:w="102" w:type="dxa"/>
              <w:right w:w="62" w:type="dxa"/>
            </w:tcMar>
          </w:tcPr>
          <w:p w:rsidR="00000000" w:rsidRDefault="007B5EF5">
            <w:pPr>
              <w:pStyle w:val="ConsPlusNormal"/>
            </w:pPr>
            <w:r>
              <w:t>Более 1001 человека</w:t>
            </w:r>
          </w:p>
        </w:tc>
        <w:tc>
          <w:tcPr>
            <w:tcW w:w="3740" w:type="dxa"/>
            <w:tcMar>
              <w:top w:w="102" w:type="dxa"/>
              <w:left w:w="62" w:type="dxa"/>
              <w:bottom w:w="102" w:type="dxa"/>
              <w:right w:w="62" w:type="dxa"/>
            </w:tcMar>
          </w:tcPr>
          <w:p w:rsidR="00000000" w:rsidRDefault="007B5EF5">
            <w:pPr>
              <w:pStyle w:val="ConsPlusNormal"/>
              <w:jc w:val="center"/>
            </w:pPr>
            <w:r>
              <w:t>15</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72" w:name="Par1229"/>
            <w:bookmarkEnd w:id="72"/>
            <w:r>
              <w:t>3. Обяза</w:t>
            </w:r>
            <w:r>
              <w:t>тельства субъекта Российской Федерации по содержанию учреждения</w:t>
            </w:r>
          </w:p>
        </w:tc>
      </w:tr>
      <w:tr w:rsidR="00000000">
        <w:tc>
          <w:tcPr>
            <w:tcW w:w="7480" w:type="dxa"/>
            <w:gridSpan w:val="2"/>
            <w:tcMar>
              <w:top w:w="102" w:type="dxa"/>
              <w:left w:w="62" w:type="dxa"/>
              <w:bottom w:w="102" w:type="dxa"/>
              <w:right w:w="62" w:type="dxa"/>
            </w:tcMar>
          </w:tcPr>
          <w:p w:rsidR="00000000" w:rsidRDefault="007B5EF5">
            <w:pPr>
              <w:pStyle w:val="ConsPlusNormal"/>
              <w:jc w:val="center"/>
            </w:pPr>
            <w:r>
              <w:t>Наличие отремонтированного здания Дома культуры, которое должно иметь зрительный зал с помещениями для проведения работы с семьями, физкультурно-оздоровительных мероприятий, просмотра видеофи</w:t>
            </w:r>
            <w:r>
              <w:t>льмов, игровой комнатой для детей, комнатами для настольных игр, для уголка народной традиционной культуры, для проведения салонных встреч, работы клубных формирований</w:t>
            </w:r>
          </w:p>
        </w:tc>
      </w:tr>
      <w:tr w:rsidR="00000000">
        <w:tc>
          <w:tcPr>
            <w:tcW w:w="3740" w:type="dxa"/>
            <w:tcMar>
              <w:top w:w="102" w:type="dxa"/>
              <w:left w:w="62" w:type="dxa"/>
              <w:bottom w:w="102" w:type="dxa"/>
              <w:right w:w="62" w:type="dxa"/>
            </w:tcMar>
          </w:tcPr>
          <w:p w:rsidR="00000000" w:rsidRDefault="007B5EF5">
            <w:pPr>
              <w:pStyle w:val="ConsPlusNormal"/>
            </w:pPr>
            <w:r>
              <w:t>Отсутствует</w:t>
            </w:r>
          </w:p>
        </w:tc>
        <w:tc>
          <w:tcPr>
            <w:tcW w:w="3740" w:type="dxa"/>
            <w:tcMar>
              <w:top w:w="102" w:type="dxa"/>
              <w:left w:w="62" w:type="dxa"/>
              <w:bottom w:w="102" w:type="dxa"/>
              <w:right w:w="62" w:type="dxa"/>
            </w:tcMar>
          </w:tcPr>
          <w:p w:rsidR="00000000" w:rsidRDefault="007B5EF5">
            <w:pPr>
              <w:pStyle w:val="ConsPlusNormal"/>
              <w:jc w:val="center"/>
            </w:pPr>
            <w:r>
              <w:t>0</w:t>
            </w:r>
          </w:p>
        </w:tc>
      </w:tr>
      <w:tr w:rsidR="00000000">
        <w:tc>
          <w:tcPr>
            <w:tcW w:w="3740" w:type="dxa"/>
            <w:tcMar>
              <w:top w:w="102" w:type="dxa"/>
              <w:left w:w="62" w:type="dxa"/>
              <w:bottom w:w="102" w:type="dxa"/>
              <w:right w:w="62" w:type="dxa"/>
            </w:tcMar>
          </w:tcPr>
          <w:p w:rsidR="00000000" w:rsidRDefault="007B5EF5">
            <w:pPr>
              <w:pStyle w:val="ConsPlusNormal"/>
            </w:pPr>
            <w:r>
              <w:t>Имеется</w:t>
            </w:r>
          </w:p>
        </w:tc>
        <w:tc>
          <w:tcPr>
            <w:tcW w:w="3740" w:type="dxa"/>
            <w:tcMar>
              <w:top w:w="102" w:type="dxa"/>
              <w:left w:w="62" w:type="dxa"/>
              <w:bottom w:w="102" w:type="dxa"/>
              <w:right w:w="62" w:type="dxa"/>
            </w:tcMar>
          </w:tcPr>
          <w:p w:rsidR="00000000" w:rsidRDefault="007B5EF5">
            <w:pPr>
              <w:pStyle w:val="ConsPlusNormal"/>
              <w:jc w:val="center"/>
            </w:pPr>
            <w:r>
              <w:t>20</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73" w:name="Par1235"/>
            <w:bookmarkEnd w:id="73"/>
            <w:r>
              <w:lastRenderedPageBreak/>
              <w:t>Укомплектованный специалистами культурно-досуг</w:t>
            </w:r>
            <w:r>
              <w:t>овой деятельности штат</w:t>
            </w:r>
          </w:p>
        </w:tc>
      </w:tr>
      <w:tr w:rsidR="00000000">
        <w:tc>
          <w:tcPr>
            <w:tcW w:w="3740" w:type="dxa"/>
            <w:tcMar>
              <w:top w:w="102" w:type="dxa"/>
              <w:left w:w="62" w:type="dxa"/>
              <w:bottom w:w="102" w:type="dxa"/>
              <w:right w:w="62" w:type="dxa"/>
            </w:tcMar>
          </w:tcPr>
          <w:p w:rsidR="00000000" w:rsidRDefault="007B5EF5">
            <w:pPr>
              <w:pStyle w:val="ConsPlusNormal"/>
            </w:pPr>
            <w:r>
              <w:t>100 процентов</w:t>
            </w:r>
          </w:p>
        </w:tc>
        <w:tc>
          <w:tcPr>
            <w:tcW w:w="3740" w:type="dxa"/>
            <w:tcMar>
              <w:top w:w="102" w:type="dxa"/>
              <w:left w:w="62" w:type="dxa"/>
              <w:bottom w:w="102" w:type="dxa"/>
              <w:right w:w="62" w:type="dxa"/>
            </w:tcMar>
          </w:tcPr>
          <w:p w:rsidR="00000000" w:rsidRDefault="007B5EF5">
            <w:pPr>
              <w:pStyle w:val="ConsPlusNormal"/>
              <w:jc w:val="center"/>
            </w:pPr>
            <w:r>
              <w:t>20</w:t>
            </w:r>
          </w:p>
        </w:tc>
      </w:tr>
      <w:tr w:rsidR="00000000">
        <w:tc>
          <w:tcPr>
            <w:tcW w:w="3740" w:type="dxa"/>
            <w:tcMar>
              <w:top w:w="102" w:type="dxa"/>
              <w:left w:w="62" w:type="dxa"/>
              <w:bottom w:w="102" w:type="dxa"/>
              <w:right w:w="62" w:type="dxa"/>
            </w:tcMar>
          </w:tcPr>
          <w:p w:rsidR="00000000" w:rsidRDefault="007B5EF5">
            <w:pPr>
              <w:pStyle w:val="ConsPlusNormal"/>
            </w:pPr>
            <w:r>
              <w:t>50 процентов и менее</w:t>
            </w:r>
          </w:p>
        </w:tc>
        <w:tc>
          <w:tcPr>
            <w:tcW w:w="3740" w:type="dxa"/>
            <w:tcMar>
              <w:top w:w="102" w:type="dxa"/>
              <w:left w:w="62" w:type="dxa"/>
              <w:bottom w:w="102" w:type="dxa"/>
              <w:right w:w="62" w:type="dxa"/>
            </w:tcMar>
          </w:tcPr>
          <w:p w:rsidR="00000000" w:rsidRDefault="007B5EF5">
            <w:pPr>
              <w:pStyle w:val="ConsPlusNormal"/>
              <w:jc w:val="center"/>
            </w:pPr>
            <w:r>
              <w:t>5</w:t>
            </w:r>
          </w:p>
        </w:tc>
      </w:tr>
      <w:tr w:rsidR="00000000">
        <w:tc>
          <w:tcPr>
            <w:tcW w:w="7480" w:type="dxa"/>
            <w:gridSpan w:val="2"/>
            <w:tcMar>
              <w:top w:w="102" w:type="dxa"/>
              <w:left w:w="62" w:type="dxa"/>
              <w:bottom w:w="102" w:type="dxa"/>
              <w:right w:w="62" w:type="dxa"/>
            </w:tcMar>
          </w:tcPr>
          <w:p w:rsidR="00000000" w:rsidRDefault="007B5EF5">
            <w:pPr>
              <w:pStyle w:val="ConsPlusNormal"/>
              <w:jc w:val="center"/>
            </w:pPr>
            <w:r>
              <w:t>Наличие оборудованной прилегающей территории (наличие подъездных путей и пешеходных дорожек с твердым покрытием, зеленых насаждений, газонов, цветочных клумб, садовых скамеек, эстрадно-танцевальной площадки, места для детских игр с аттракционами малых форм</w:t>
            </w:r>
            <w:r>
              <w:t>, специально оборудованной площадки для проведения физкультурно-оздоровительных мероприятий и народных игр, хорошего освещения)</w:t>
            </w:r>
          </w:p>
        </w:tc>
      </w:tr>
      <w:tr w:rsidR="00000000">
        <w:tc>
          <w:tcPr>
            <w:tcW w:w="3740" w:type="dxa"/>
            <w:tcMar>
              <w:top w:w="102" w:type="dxa"/>
              <w:left w:w="62" w:type="dxa"/>
              <w:bottom w:w="102" w:type="dxa"/>
              <w:right w:w="62" w:type="dxa"/>
            </w:tcMar>
          </w:tcPr>
          <w:p w:rsidR="00000000" w:rsidRDefault="007B5EF5">
            <w:pPr>
              <w:pStyle w:val="ConsPlusNormal"/>
            </w:pPr>
            <w:r>
              <w:t>Имеется</w:t>
            </w:r>
          </w:p>
        </w:tc>
        <w:tc>
          <w:tcPr>
            <w:tcW w:w="3740" w:type="dxa"/>
            <w:tcMar>
              <w:top w:w="102" w:type="dxa"/>
              <w:left w:w="62" w:type="dxa"/>
              <w:bottom w:w="102" w:type="dxa"/>
              <w:right w:w="62" w:type="dxa"/>
            </w:tcMar>
          </w:tcPr>
          <w:p w:rsidR="00000000" w:rsidRDefault="007B5EF5">
            <w:pPr>
              <w:pStyle w:val="ConsPlusNormal"/>
              <w:jc w:val="center"/>
            </w:pPr>
            <w:r>
              <w:t>10</w:t>
            </w:r>
          </w:p>
        </w:tc>
      </w:tr>
      <w:tr w:rsidR="00000000">
        <w:tc>
          <w:tcPr>
            <w:tcW w:w="3740" w:type="dxa"/>
            <w:tcBorders>
              <w:bottom w:val="single" w:sz="4" w:space="0" w:color="auto"/>
            </w:tcBorders>
            <w:tcMar>
              <w:top w:w="102" w:type="dxa"/>
              <w:left w:w="62" w:type="dxa"/>
              <w:bottom w:w="102" w:type="dxa"/>
              <w:right w:w="62" w:type="dxa"/>
            </w:tcMar>
          </w:tcPr>
          <w:p w:rsidR="00000000" w:rsidRDefault="007B5EF5">
            <w:pPr>
              <w:pStyle w:val="ConsPlusNormal"/>
            </w:pPr>
            <w:r>
              <w:t>Отсутствует</w:t>
            </w:r>
          </w:p>
        </w:tc>
        <w:tc>
          <w:tcPr>
            <w:tcW w:w="3740" w:type="dxa"/>
            <w:tcBorders>
              <w:bottom w:val="single" w:sz="4" w:space="0" w:color="auto"/>
            </w:tcBorders>
            <w:tcMar>
              <w:top w:w="102" w:type="dxa"/>
              <w:left w:w="62" w:type="dxa"/>
              <w:bottom w:w="102" w:type="dxa"/>
              <w:right w:w="62" w:type="dxa"/>
            </w:tcMar>
          </w:tcPr>
          <w:p w:rsidR="00000000" w:rsidRDefault="007B5EF5">
            <w:pPr>
              <w:pStyle w:val="ConsPlusNormal"/>
              <w:jc w:val="center"/>
            </w:pPr>
            <w:r>
              <w:t>0</w:t>
            </w:r>
          </w:p>
        </w:tc>
      </w:tr>
    </w:tbl>
    <w:p w:rsidR="00000000" w:rsidRDefault="007B5EF5">
      <w:pPr>
        <w:pStyle w:val="ConsPlusNormal"/>
        <w:ind w:firstLine="540"/>
        <w:jc w:val="both"/>
      </w:pPr>
    </w:p>
    <w:p w:rsidR="00000000" w:rsidRDefault="007B5EF5">
      <w:pPr>
        <w:pStyle w:val="ConsPlusNormal"/>
        <w:ind w:firstLine="540"/>
        <w:jc w:val="both"/>
      </w:pPr>
      <w:r>
        <w:t>Максимальное значение оценки (баллов) - 100.</w:t>
      </w:r>
    </w:p>
    <w:p w:rsidR="00000000" w:rsidRDefault="007B5EF5">
      <w:pPr>
        <w:pStyle w:val="ConsPlusNormal"/>
        <w:ind w:firstLine="540"/>
        <w:jc w:val="both"/>
      </w:pPr>
    </w:p>
    <w:p w:rsidR="00000000" w:rsidRDefault="007B5EF5">
      <w:pPr>
        <w:pStyle w:val="ConsPlusNormal"/>
        <w:ind w:firstLine="540"/>
        <w:jc w:val="both"/>
        <w:outlineLvl w:val="3"/>
      </w:pPr>
      <w:bookmarkStart w:id="74" w:name="Par1248"/>
      <w:bookmarkEnd w:id="74"/>
      <w:r>
        <w:t>VIII. Критерии оценки конкурсных заявок на предоставление субсидий на обеспечение сельских учреждений культуры специализированным автотранспортом</w:t>
      </w:r>
    </w:p>
    <w:p w:rsidR="00000000" w:rsidRDefault="007B5EF5">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75"/>
        <w:gridCol w:w="3705"/>
      </w:tblGrid>
      <w:tr w:rsidR="00000000">
        <w:tc>
          <w:tcPr>
            <w:tcW w:w="3775" w:type="dxa"/>
            <w:tcBorders>
              <w:top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Наименование критерия</w:t>
            </w:r>
          </w:p>
        </w:tc>
        <w:tc>
          <w:tcPr>
            <w:tcW w:w="3705" w:type="dxa"/>
            <w:tcBorders>
              <w:top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Значение оценки (баллов)</w:t>
            </w:r>
          </w:p>
        </w:tc>
      </w:tr>
      <w:tr w:rsidR="00000000">
        <w:tc>
          <w:tcPr>
            <w:tcW w:w="7480" w:type="dxa"/>
            <w:gridSpan w:val="2"/>
            <w:tcBorders>
              <w:top w:val="single" w:sz="4" w:space="0" w:color="auto"/>
            </w:tcBorders>
            <w:tcMar>
              <w:top w:w="102" w:type="dxa"/>
              <w:left w:w="62" w:type="dxa"/>
              <w:bottom w:w="102" w:type="dxa"/>
              <w:right w:w="62" w:type="dxa"/>
            </w:tcMar>
          </w:tcPr>
          <w:p w:rsidR="00000000" w:rsidRDefault="007B5EF5">
            <w:pPr>
              <w:pStyle w:val="ConsPlusNormal"/>
              <w:jc w:val="center"/>
              <w:outlineLvl w:val="4"/>
            </w:pPr>
            <w:bookmarkStart w:id="75" w:name="Par1252"/>
            <w:bookmarkEnd w:id="75"/>
            <w:r>
              <w:t>1. Участие субъекта Российской Федерации собств</w:t>
            </w:r>
            <w:r>
              <w:t>енными средствами по дальнейшему сопровождению соответствующего направления деятельности</w:t>
            </w:r>
          </w:p>
        </w:tc>
      </w:tr>
      <w:tr w:rsidR="00000000">
        <w:tc>
          <w:tcPr>
            <w:tcW w:w="3775" w:type="dxa"/>
            <w:tcMar>
              <w:top w:w="102" w:type="dxa"/>
              <w:left w:w="62" w:type="dxa"/>
              <w:bottom w:w="102" w:type="dxa"/>
              <w:right w:w="62" w:type="dxa"/>
            </w:tcMar>
          </w:tcPr>
          <w:p w:rsidR="00000000" w:rsidRDefault="007B5EF5">
            <w:pPr>
              <w:pStyle w:val="ConsPlusNormal"/>
            </w:pPr>
            <w:r>
              <w:t>Менее 2 млн. рублей</w:t>
            </w:r>
          </w:p>
        </w:tc>
        <w:tc>
          <w:tcPr>
            <w:tcW w:w="3705" w:type="dxa"/>
            <w:tcMar>
              <w:top w:w="102" w:type="dxa"/>
              <w:left w:w="62" w:type="dxa"/>
              <w:bottom w:w="102" w:type="dxa"/>
              <w:right w:w="62" w:type="dxa"/>
            </w:tcMar>
          </w:tcPr>
          <w:p w:rsidR="00000000" w:rsidRDefault="007B5EF5">
            <w:pPr>
              <w:pStyle w:val="ConsPlusNormal"/>
              <w:jc w:val="center"/>
            </w:pPr>
            <w:r>
              <w:t>4</w:t>
            </w:r>
          </w:p>
        </w:tc>
      </w:tr>
      <w:tr w:rsidR="00000000">
        <w:tc>
          <w:tcPr>
            <w:tcW w:w="3775" w:type="dxa"/>
            <w:tcMar>
              <w:top w:w="102" w:type="dxa"/>
              <w:left w:w="62" w:type="dxa"/>
              <w:bottom w:w="102" w:type="dxa"/>
              <w:right w:w="62" w:type="dxa"/>
            </w:tcMar>
          </w:tcPr>
          <w:p w:rsidR="00000000" w:rsidRDefault="007B5EF5">
            <w:pPr>
              <w:pStyle w:val="ConsPlusNormal"/>
            </w:pPr>
            <w:r>
              <w:t>От 2 до 3 млн. рублей</w:t>
            </w:r>
          </w:p>
        </w:tc>
        <w:tc>
          <w:tcPr>
            <w:tcW w:w="3705" w:type="dxa"/>
            <w:tcMar>
              <w:top w:w="102" w:type="dxa"/>
              <w:left w:w="62" w:type="dxa"/>
              <w:bottom w:w="102" w:type="dxa"/>
              <w:right w:w="62" w:type="dxa"/>
            </w:tcMar>
          </w:tcPr>
          <w:p w:rsidR="00000000" w:rsidRDefault="007B5EF5">
            <w:pPr>
              <w:pStyle w:val="ConsPlusNormal"/>
              <w:jc w:val="center"/>
            </w:pPr>
            <w:r>
              <w:t>от 5 до 24 (за каждые дополнительные 200 тыс. рублей добавляется по 4 балла)</w:t>
            </w:r>
          </w:p>
        </w:tc>
      </w:tr>
      <w:tr w:rsidR="00000000">
        <w:tc>
          <w:tcPr>
            <w:tcW w:w="3775" w:type="dxa"/>
            <w:tcMar>
              <w:top w:w="102" w:type="dxa"/>
              <w:left w:w="62" w:type="dxa"/>
              <w:bottom w:w="102" w:type="dxa"/>
              <w:right w:w="62" w:type="dxa"/>
            </w:tcMar>
          </w:tcPr>
          <w:p w:rsidR="00000000" w:rsidRDefault="007B5EF5">
            <w:pPr>
              <w:pStyle w:val="ConsPlusNormal"/>
            </w:pPr>
            <w:r>
              <w:t>От 3 млн. рублей</w:t>
            </w:r>
          </w:p>
        </w:tc>
        <w:tc>
          <w:tcPr>
            <w:tcW w:w="3705" w:type="dxa"/>
            <w:tcMar>
              <w:top w:w="102" w:type="dxa"/>
              <w:left w:w="62" w:type="dxa"/>
              <w:bottom w:w="102" w:type="dxa"/>
              <w:right w:w="62" w:type="dxa"/>
            </w:tcMar>
          </w:tcPr>
          <w:p w:rsidR="00000000" w:rsidRDefault="007B5EF5">
            <w:pPr>
              <w:pStyle w:val="ConsPlusNormal"/>
              <w:jc w:val="center"/>
            </w:pPr>
            <w:r>
              <w:t>25</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76" w:name="Par1259"/>
            <w:bookmarkEnd w:id="76"/>
            <w:r>
              <w:t>2. Текущая ситуация в субъекте Российской Федерации</w:t>
            </w:r>
          </w:p>
        </w:tc>
      </w:tr>
      <w:tr w:rsidR="00000000">
        <w:tc>
          <w:tcPr>
            <w:tcW w:w="7480" w:type="dxa"/>
            <w:gridSpan w:val="2"/>
            <w:tcMar>
              <w:top w:w="102" w:type="dxa"/>
              <w:left w:w="62" w:type="dxa"/>
              <w:bottom w:w="102" w:type="dxa"/>
              <w:right w:w="62" w:type="dxa"/>
            </w:tcMar>
          </w:tcPr>
          <w:p w:rsidR="00000000" w:rsidRDefault="007B5EF5">
            <w:pPr>
              <w:pStyle w:val="ConsPlusNormal"/>
              <w:jc w:val="center"/>
            </w:pPr>
            <w:r>
              <w:t xml:space="preserve">Обеспеченность специализированным автотранспортом в соответствии с </w:t>
            </w:r>
            <w:hyperlink r:id="rId146"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Pr>
                  <w:color w:val="0000FF"/>
                </w:rPr>
                <w:t>Методикой</w:t>
              </w:r>
            </w:hyperlink>
            <w:r>
              <w:t xml:space="preserve"> определения нормативной потребности субъектов Рос</w:t>
            </w:r>
            <w:r>
              <w:t>сийской Федерации в объектах социальной инфраструктуры, утвержденной распоряжением Правительства Российской Федерации от 19 октября 1999 г. N 1683-р</w:t>
            </w:r>
          </w:p>
        </w:tc>
      </w:tr>
      <w:tr w:rsidR="00000000">
        <w:tc>
          <w:tcPr>
            <w:tcW w:w="3775" w:type="dxa"/>
            <w:tcMar>
              <w:top w:w="102" w:type="dxa"/>
              <w:left w:w="62" w:type="dxa"/>
              <w:bottom w:w="102" w:type="dxa"/>
              <w:right w:w="62" w:type="dxa"/>
            </w:tcMar>
          </w:tcPr>
          <w:p w:rsidR="00000000" w:rsidRDefault="007B5EF5">
            <w:pPr>
              <w:pStyle w:val="ConsPlusNormal"/>
            </w:pPr>
            <w:r>
              <w:t>Ниже нормы</w:t>
            </w:r>
          </w:p>
        </w:tc>
        <w:tc>
          <w:tcPr>
            <w:tcW w:w="3705" w:type="dxa"/>
            <w:tcMar>
              <w:top w:w="102" w:type="dxa"/>
              <w:left w:w="62" w:type="dxa"/>
              <w:bottom w:w="102" w:type="dxa"/>
              <w:right w:w="62" w:type="dxa"/>
            </w:tcMar>
          </w:tcPr>
          <w:p w:rsidR="00000000" w:rsidRDefault="007B5EF5">
            <w:pPr>
              <w:pStyle w:val="ConsPlusNormal"/>
              <w:jc w:val="center"/>
            </w:pPr>
            <w:r>
              <w:t>20</w:t>
            </w:r>
          </w:p>
        </w:tc>
      </w:tr>
      <w:tr w:rsidR="00000000">
        <w:tc>
          <w:tcPr>
            <w:tcW w:w="3775" w:type="dxa"/>
            <w:tcMar>
              <w:top w:w="102" w:type="dxa"/>
              <w:left w:w="62" w:type="dxa"/>
              <w:bottom w:w="102" w:type="dxa"/>
              <w:right w:w="62" w:type="dxa"/>
            </w:tcMar>
          </w:tcPr>
          <w:p w:rsidR="00000000" w:rsidRDefault="007B5EF5">
            <w:pPr>
              <w:pStyle w:val="ConsPlusNormal"/>
            </w:pPr>
            <w:r>
              <w:t>Соответствует норме</w:t>
            </w:r>
          </w:p>
        </w:tc>
        <w:tc>
          <w:tcPr>
            <w:tcW w:w="3705" w:type="dxa"/>
            <w:tcMar>
              <w:top w:w="102" w:type="dxa"/>
              <w:left w:w="62" w:type="dxa"/>
              <w:bottom w:w="102" w:type="dxa"/>
              <w:right w:w="62" w:type="dxa"/>
            </w:tcMar>
          </w:tcPr>
          <w:p w:rsidR="00000000" w:rsidRDefault="007B5EF5">
            <w:pPr>
              <w:pStyle w:val="ConsPlusNormal"/>
              <w:jc w:val="center"/>
            </w:pPr>
            <w:r>
              <w:t>10</w:t>
            </w:r>
          </w:p>
        </w:tc>
      </w:tr>
      <w:tr w:rsidR="00000000">
        <w:tc>
          <w:tcPr>
            <w:tcW w:w="3775" w:type="dxa"/>
            <w:tcMar>
              <w:top w:w="102" w:type="dxa"/>
              <w:left w:w="62" w:type="dxa"/>
              <w:bottom w:w="102" w:type="dxa"/>
              <w:right w:w="62" w:type="dxa"/>
            </w:tcMar>
          </w:tcPr>
          <w:p w:rsidR="00000000" w:rsidRDefault="007B5EF5">
            <w:pPr>
              <w:pStyle w:val="ConsPlusNormal"/>
            </w:pPr>
            <w:r>
              <w:t>Выше нормы</w:t>
            </w:r>
          </w:p>
        </w:tc>
        <w:tc>
          <w:tcPr>
            <w:tcW w:w="3705" w:type="dxa"/>
            <w:tcMar>
              <w:top w:w="102" w:type="dxa"/>
              <w:left w:w="62" w:type="dxa"/>
              <w:bottom w:w="102" w:type="dxa"/>
              <w:right w:w="62" w:type="dxa"/>
            </w:tcMar>
          </w:tcPr>
          <w:p w:rsidR="00000000" w:rsidRDefault="007B5EF5">
            <w:pPr>
              <w:pStyle w:val="ConsPlusNormal"/>
              <w:jc w:val="center"/>
            </w:pPr>
            <w:r>
              <w:t>5</w:t>
            </w:r>
          </w:p>
        </w:tc>
      </w:tr>
      <w:tr w:rsidR="00000000">
        <w:tc>
          <w:tcPr>
            <w:tcW w:w="7480" w:type="dxa"/>
            <w:gridSpan w:val="2"/>
            <w:tcMar>
              <w:top w:w="102" w:type="dxa"/>
              <w:left w:w="62" w:type="dxa"/>
              <w:bottom w:w="102" w:type="dxa"/>
              <w:right w:w="62" w:type="dxa"/>
            </w:tcMar>
          </w:tcPr>
          <w:p w:rsidR="00000000" w:rsidRDefault="007B5EF5">
            <w:pPr>
              <w:pStyle w:val="ConsPlusNormal"/>
              <w:jc w:val="center"/>
            </w:pPr>
            <w:r>
              <w:t>Наличие доступа к сети "Интернет" в муниципальных обр</w:t>
            </w:r>
            <w:r>
              <w:t>азованиях субъекта</w:t>
            </w:r>
          </w:p>
        </w:tc>
      </w:tr>
      <w:tr w:rsidR="00000000">
        <w:tc>
          <w:tcPr>
            <w:tcW w:w="3775" w:type="dxa"/>
            <w:tcMar>
              <w:top w:w="102" w:type="dxa"/>
              <w:left w:w="62" w:type="dxa"/>
              <w:bottom w:w="102" w:type="dxa"/>
              <w:right w:w="62" w:type="dxa"/>
            </w:tcMar>
          </w:tcPr>
          <w:p w:rsidR="00000000" w:rsidRDefault="007B5EF5">
            <w:pPr>
              <w:pStyle w:val="ConsPlusNormal"/>
            </w:pPr>
            <w:r>
              <w:t>Менее 10 процентов</w:t>
            </w:r>
          </w:p>
        </w:tc>
        <w:tc>
          <w:tcPr>
            <w:tcW w:w="3705" w:type="dxa"/>
            <w:tcMar>
              <w:top w:w="102" w:type="dxa"/>
              <w:left w:w="62" w:type="dxa"/>
              <w:bottom w:w="102" w:type="dxa"/>
              <w:right w:w="62" w:type="dxa"/>
            </w:tcMar>
          </w:tcPr>
          <w:p w:rsidR="00000000" w:rsidRDefault="007B5EF5">
            <w:pPr>
              <w:pStyle w:val="ConsPlusNormal"/>
              <w:jc w:val="center"/>
            </w:pPr>
            <w:r>
              <w:t>15</w:t>
            </w:r>
          </w:p>
        </w:tc>
      </w:tr>
      <w:tr w:rsidR="00000000">
        <w:tc>
          <w:tcPr>
            <w:tcW w:w="3775" w:type="dxa"/>
            <w:tcMar>
              <w:top w:w="102" w:type="dxa"/>
              <w:left w:w="62" w:type="dxa"/>
              <w:bottom w:w="102" w:type="dxa"/>
              <w:right w:w="62" w:type="dxa"/>
            </w:tcMar>
          </w:tcPr>
          <w:p w:rsidR="00000000" w:rsidRDefault="007B5EF5">
            <w:pPr>
              <w:pStyle w:val="ConsPlusNormal"/>
            </w:pPr>
            <w:r>
              <w:t>От 10 процентов до 20 процентов</w:t>
            </w:r>
          </w:p>
        </w:tc>
        <w:tc>
          <w:tcPr>
            <w:tcW w:w="3705" w:type="dxa"/>
            <w:tcMar>
              <w:top w:w="102" w:type="dxa"/>
              <w:left w:w="62" w:type="dxa"/>
              <w:bottom w:w="102" w:type="dxa"/>
              <w:right w:w="62" w:type="dxa"/>
            </w:tcMar>
          </w:tcPr>
          <w:p w:rsidR="00000000" w:rsidRDefault="007B5EF5">
            <w:pPr>
              <w:pStyle w:val="ConsPlusNormal"/>
              <w:jc w:val="center"/>
            </w:pPr>
            <w:r>
              <w:t>10</w:t>
            </w:r>
          </w:p>
        </w:tc>
      </w:tr>
      <w:tr w:rsidR="00000000">
        <w:tc>
          <w:tcPr>
            <w:tcW w:w="3775" w:type="dxa"/>
            <w:tcMar>
              <w:top w:w="102" w:type="dxa"/>
              <w:left w:w="62" w:type="dxa"/>
              <w:bottom w:w="102" w:type="dxa"/>
              <w:right w:w="62" w:type="dxa"/>
            </w:tcMar>
          </w:tcPr>
          <w:p w:rsidR="00000000" w:rsidRDefault="007B5EF5">
            <w:pPr>
              <w:pStyle w:val="ConsPlusNormal"/>
            </w:pPr>
            <w:r>
              <w:t>Более 20 процентов</w:t>
            </w:r>
          </w:p>
        </w:tc>
        <w:tc>
          <w:tcPr>
            <w:tcW w:w="3705" w:type="dxa"/>
            <w:tcMar>
              <w:top w:w="102" w:type="dxa"/>
              <w:left w:w="62" w:type="dxa"/>
              <w:bottom w:w="102" w:type="dxa"/>
              <w:right w:w="62" w:type="dxa"/>
            </w:tcMar>
          </w:tcPr>
          <w:p w:rsidR="00000000" w:rsidRDefault="007B5EF5">
            <w:pPr>
              <w:pStyle w:val="ConsPlusNormal"/>
              <w:jc w:val="center"/>
            </w:pPr>
            <w:r>
              <w:t>5</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77" w:name="Par1274"/>
            <w:bookmarkEnd w:id="77"/>
            <w:r>
              <w:lastRenderedPageBreak/>
              <w:t>3. Обязательства субъекта Российской Федерации по содержанию специализированного автотранспорта</w:t>
            </w:r>
          </w:p>
        </w:tc>
      </w:tr>
      <w:tr w:rsidR="00000000">
        <w:tc>
          <w:tcPr>
            <w:tcW w:w="7480" w:type="dxa"/>
            <w:gridSpan w:val="2"/>
            <w:tcMar>
              <w:top w:w="102" w:type="dxa"/>
              <w:left w:w="62" w:type="dxa"/>
              <w:bottom w:w="102" w:type="dxa"/>
              <w:right w:w="62" w:type="dxa"/>
            </w:tcMar>
          </w:tcPr>
          <w:p w:rsidR="00000000" w:rsidRDefault="007B5EF5">
            <w:pPr>
              <w:pStyle w:val="ConsPlusNormal"/>
              <w:jc w:val="center"/>
            </w:pPr>
            <w:r>
              <w:t>Наличие целевых средств в бюджете муниципального образования на содержание автотранспорта</w:t>
            </w:r>
          </w:p>
        </w:tc>
      </w:tr>
      <w:tr w:rsidR="00000000">
        <w:tc>
          <w:tcPr>
            <w:tcW w:w="3775" w:type="dxa"/>
            <w:tcMar>
              <w:top w:w="102" w:type="dxa"/>
              <w:left w:w="62" w:type="dxa"/>
              <w:bottom w:w="102" w:type="dxa"/>
              <w:right w:w="62" w:type="dxa"/>
            </w:tcMar>
          </w:tcPr>
          <w:p w:rsidR="00000000" w:rsidRDefault="007B5EF5">
            <w:pPr>
              <w:pStyle w:val="ConsPlusNormal"/>
            </w:pPr>
            <w:r>
              <w:t>Отсутствует</w:t>
            </w:r>
          </w:p>
        </w:tc>
        <w:tc>
          <w:tcPr>
            <w:tcW w:w="3705" w:type="dxa"/>
            <w:tcMar>
              <w:top w:w="102" w:type="dxa"/>
              <w:left w:w="62" w:type="dxa"/>
              <w:bottom w:w="102" w:type="dxa"/>
              <w:right w:w="62" w:type="dxa"/>
            </w:tcMar>
          </w:tcPr>
          <w:p w:rsidR="00000000" w:rsidRDefault="007B5EF5">
            <w:pPr>
              <w:pStyle w:val="ConsPlusNormal"/>
              <w:jc w:val="center"/>
            </w:pPr>
            <w:r>
              <w:t>0</w:t>
            </w:r>
          </w:p>
        </w:tc>
      </w:tr>
      <w:tr w:rsidR="00000000">
        <w:tc>
          <w:tcPr>
            <w:tcW w:w="3775" w:type="dxa"/>
            <w:tcMar>
              <w:top w:w="102" w:type="dxa"/>
              <w:left w:w="62" w:type="dxa"/>
              <w:bottom w:w="102" w:type="dxa"/>
              <w:right w:w="62" w:type="dxa"/>
            </w:tcMar>
          </w:tcPr>
          <w:p w:rsidR="00000000" w:rsidRDefault="007B5EF5">
            <w:pPr>
              <w:pStyle w:val="ConsPlusNormal"/>
            </w:pPr>
            <w:r>
              <w:t>Присутствует</w:t>
            </w:r>
          </w:p>
        </w:tc>
        <w:tc>
          <w:tcPr>
            <w:tcW w:w="3705" w:type="dxa"/>
            <w:tcMar>
              <w:top w:w="102" w:type="dxa"/>
              <w:left w:w="62" w:type="dxa"/>
              <w:bottom w:w="102" w:type="dxa"/>
              <w:right w:w="62" w:type="dxa"/>
            </w:tcMar>
          </w:tcPr>
          <w:p w:rsidR="00000000" w:rsidRDefault="007B5EF5">
            <w:pPr>
              <w:pStyle w:val="ConsPlusNormal"/>
              <w:jc w:val="center"/>
            </w:pPr>
            <w:r>
              <w:t>20</w:t>
            </w:r>
          </w:p>
        </w:tc>
      </w:tr>
      <w:tr w:rsidR="00000000">
        <w:tc>
          <w:tcPr>
            <w:tcW w:w="3775" w:type="dxa"/>
            <w:tcMar>
              <w:top w:w="102" w:type="dxa"/>
              <w:left w:w="62" w:type="dxa"/>
              <w:bottom w:w="102" w:type="dxa"/>
              <w:right w:w="62" w:type="dxa"/>
            </w:tcMar>
          </w:tcPr>
          <w:p w:rsidR="00000000" w:rsidRDefault="007B5EF5">
            <w:pPr>
              <w:pStyle w:val="ConsPlusNormal"/>
            </w:pPr>
            <w:r>
              <w:t>Кадровая поддержка:</w:t>
            </w:r>
          </w:p>
        </w:tc>
        <w:tc>
          <w:tcPr>
            <w:tcW w:w="3705" w:type="dxa"/>
            <w:tcMar>
              <w:top w:w="102" w:type="dxa"/>
              <w:left w:w="62" w:type="dxa"/>
              <w:bottom w:w="102" w:type="dxa"/>
              <w:right w:w="62" w:type="dxa"/>
            </w:tcMar>
          </w:tcPr>
          <w:p w:rsidR="00000000" w:rsidRDefault="007B5EF5">
            <w:pPr>
              <w:pStyle w:val="ConsPlusNormal"/>
              <w:jc w:val="center"/>
            </w:pPr>
          </w:p>
        </w:tc>
      </w:tr>
      <w:tr w:rsidR="00000000">
        <w:tc>
          <w:tcPr>
            <w:tcW w:w="3775" w:type="dxa"/>
            <w:tcMar>
              <w:top w:w="102" w:type="dxa"/>
              <w:left w:w="62" w:type="dxa"/>
              <w:bottom w:w="102" w:type="dxa"/>
              <w:right w:w="62" w:type="dxa"/>
            </w:tcMar>
          </w:tcPr>
          <w:p w:rsidR="00000000" w:rsidRDefault="007B5EF5">
            <w:pPr>
              <w:pStyle w:val="ConsPlusNormal"/>
              <w:ind w:left="567"/>
            </w:pPr>
            <w:r>
              <w:t>наличие обученного персонала</w:t>
            </w:r>
          </w:p>
        </w:tc>
        <w:tc>
          <w:tcPr>
            <w:tcW w:w="3705" w:type="dxa"/>
            <w:tcMar>
              <w:top w:w="102" w:type="dxa"/>
              <w:left w:w="62" w:type="dxa"/>
              <w:bottom w:w="102" w:type="dxa"/>
              <w:right w:w="62" w:type="dxa"/>
            </w:tcMar>
          </w:tcPr>
          <w:p w:rsidR="00000000" w:rsidRDefault="007B5EF5">
            <w:pPr>
              <w:pStyle w:val="ConsPlusNormal"/>
              <w:jc w:val="center"/>
            </w:pPr>
            <w:r>
              <w:t>20</w:t>
            </w:r>
          </w:p>
        </w:tc>
      </w:tr>
      <w:tr w:rsidR="00000000">
        <w:tc>
          <w:tcPr>
            <w:tcW w:w="3775" w:type="dxa"/>
            <w:tcMar>
              <w:top w:w="102" w:type="dxa"/>
              <w:left w:w="62" w:type="dxa"/>
              <w:bottom w:w="102" w:type="dxa"/>
              <w:right w:w="62" w:type="dxa"/>
            </w:tcMar>
          </w:tcPr>
          <w:p w:rsidR="00000000" w:rsidRDefault="007B5EF5">
            <w:pPr>
              <w:pStyle w:val="ConsPlusNormal"/>
              <w:ind w:left="567"/>
            </w:pPr>
            <w:r>
              <w:t>отсутствие обученного персонала</w:t>
            </w:r>
          </w:p>
        </w:tc>
        <w:tc>
          <w:tcPr>
            <w:tcW w:w="3705" w:type="dxa"/>
            <w:tcMar>
              <w:top w:w="102" w:type="dxa"/>
              <w:left w:w="62" w:type="dxa"/>
              <w:bottom w:w="102" w:type="dxa"/>
              <w:right w:w="62" w:type="dxa"/>
            </w:tcMar>
          </w:tcPr>
          <w:p w:rsidR="00000000" w:rsidRDefault="007B5EF5">
            <w:pPr>
              <w:pStyle w:val="ConsPlusNormal"/>
              <w:jc w:val="center"/>
            </w:pPr>
            <w:r>
              <w:t>0</w:t>
            </w:r>
          </w:p>
        </w:tc>
      </w:tr>
      <w:tr w:rsidR="00000000">
        <w:tc>
          <w:tcPr>
            <w:tcW w:w="7480" w:type="dxa"/>
            <w:gridSpan w:val="2"/>
            <w:tcMar>
              <w:top w:w="102" w:type="dxa"/>
              <w:left w:w="62" w:type="dxa"/>
              <w:bottom w:w="102" w:type="dxa"/>
              <w:right w:w="62" w:type="dxa"/>
            </w:tcMar>
          </w:tcPr>
          <w:p w:rsidR="00000000" w:rsidRDefault="007B5EF5">
            <w:pPr>
              <w:pStyle w:val="ConsPlusNormal"/>
              <w:jc w:val="center"/>
            </w:pPr>
            <w:r>
              <w:t>Наличие гаража, обеспечивающего технические условия хранения и технического обслуживания мобильных библиотечных комплексов</w:t>
            </w:r>
          </w:p>
        </w:tc>
      </w:tr>
      <w:tr w:rsidR="00000000">
        <w:tc>
          <w:tcPr>
            <w:tcW w:w="3775" w:type="dxa"/>
            <w:tcMar>
              <w:top w:w="102" w:type="dxa"/>
              <w:left w:w="62" w:type="dxa"/>
              <w:bottom w:w="102" w:type="dxa"/>
              <w:right w:w="62" w:type="dxa"/>
            </w:tcMar>
          </w:tcPr>
          <w:p w:rsidR="00000000" w:rsidRDefault="007B5EF5">
            <w:pPr>
              <w:pStyle w:val="ConsPlusNormal"/>
            </w:pPr>
            <w:r>
              <w:t>Собственный гараж</w:t>
            </w:r>
          </w:p>
        </w:tc>
        <w:tc>
          <w:tcPr>
            <w:tcW w:w="3705" w:type="dxa"/>
            <w:tcMar>
              <w:top w:w="102" w:type="dxa"/>
              <w:left w:w="62" w:type="dxa"/>
              <w:bottom w:w="102" w:type="dxa"/>
              <w:right w:w="62" w:type="dxa"/>
            </w:tcMar>
          </w:tcPr>
          <w:p w:rsidR="00000000" w:rsidRDefault="007B5EF5">
            <w:pPr>
              <w:pStyle w:val="ConsPlusNormal"/>
              <w:jc w:val="center"/>
            </w:pPr>
            <w:r>
              <w:t>10</w:t>
            </w:r>
          </w:p>
        </w:tc>
      </w:tr>
      <w:tr w:rsidR="00000000">
        <w:tc>
          <w:tcPr>
            <w:tcW w:w="3775" w:type="dxa"/>
            <w:tcBorders>
              <w:bottom w:val="single" w:sz="4" w:space="0" w:color="auto"/>
            </w:tcBorders>
            <w:tcMar>
              <w:top w:w="102" w:type="dxa"/>
              <w:left w:w="62" w:type="dxa"/>
              <w:bottom w:w="102" w:type="dxa"/>
              <w:right w:w="62" w:type="dxa"/>
            </w:tcMar>
          </w:tcPr>
          <w:p w:rsidR="00000000" w:rsidRDefault="007B5EF5">
            <w:pPr>
              <w:pStyle w:val="ConsPlusNormal"/>
            </w:pPr>
            <w:r>
              <w:t>Арендованный гараж</w:t>
            </w:r>
          </w:p>
        </w:tc>
        <w:tc>
          <w:tcPr>
            <w:tcW w:w="3705" w:type="dxa"/>
            <w:tcBorders>
              <w:bottom w:val="single" w:sz="4" w:space="0" w:color="auto"/>
            </w:tcBorders>
            <w:tcMar>
              <w:top w:w="102" w:type="dxa"/>
              <w:left w:w="62" w:type="dxa"/>
              <w:bottom w:w="102" w:type="dxa"/>
              <w:right w:w="62" w:type="dxa"/>
            </w:tcMar>
          </w:tcPr>
          <w:p w:rsidR="00000000" w:rsidRDefault="007B5EF5">
            <w:pPr>
              <w:pStyle w:val="ConsPlusNormal"/>
              <w:jc w:val="center"/>
            </w:pPr>
            <w:r>
              <w:t>5</w:t>
            </w:r>
          </w:p>
        </w:tc>
      </w:tr>
    </w:tbl>
    <w:p w:rsidR="00000000" w:rsidRDefault="007B5EF5">
      <w:pPr>
        <w:pStyle w:val="ConsPlusNormal"/>
        <w:ind w:firstLine="540"/>
        <w:jc w:val="both"/>
      </w:pPr>
    </w:p>
    <w:p w:rsidR="00000000" w:rsidRDefault="007B5EF5">
      <w:pPr>
        <w:pStyle w:val="ConsPlusNormal"/>
        <w:ind w:firstLine="540"/>
        <w:jc w:val="both"/>
      </w:pPr>
      <w:r>
        <w:t>Максимальное значение оценки (баллов) - 100.</w:t>
      </w:r>
    </w:p>
    <w:p w:rsidR="00000000" w:rsidRDefault="007B5EF5">
      <w:pPr>
        <w:pStyle w:val="ConsPlusNormal"/>
        <w:ind w:firstLine="540"/>
        <w:jc w:val="both"/>
      </w:pPr>
    </w:p>
    <w:p w:rsidR="00000000" w:rsidRDefault="007B5EF5">
      <w:pPr>
        <w:pStyle w:val="ConsPlusNormal"/>
        <w:ind w:firstLine="540"/>
        <w:jc w:val="both"/>
        <w:outlineLvl w:val="3"/>
      </w:pPr>
      <w:bookmarkStart w:id="78" w:name="Par1294"/>
      <w:bookmarkEnd w:id="78"/>
      <w:r>
        <w:t>IX. Критерии оценки конкурсных заявок на предоставление субсидий на укрепление материально-технической базы творческих казачьих коллективов</w:t>
      </w:r>
    </w:p>
    <w:p w:rsidR="00000000" w:rsidRDefault="007B5EF5">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50"/>
        <w:gridCol w:w="3730"/>
      </w:tblGrid>
      <w:tr w:rsidR="00000000">
        <w:tc>
          <w:tcPr>
            <w:tcW w:w="3750" w:type="dxa"/>
            <w:tcBorders>
              <w:top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Наименование критерия</w:t>
            </w:r>
          </w:p>
        </w:tc>
        <w:tc>
          <w:tcPr>
            <w:tcW w:w="3730" w:type="dxa"/>
            <w:tcBorders>
              <w:top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Значение оценки (баллов)</w:t>
            </w:r>
          </w:p>
        </w:tc>
      </w:tr>
      <w:tr w:rsidR="00000000">
        <w:tc>
          <w:tcPr>
            <w:tcW w:w="7480" w:type="dxa"/>
            <w:gridSpan w:val="2"/>
            <w:tcBorders>
              <w:top w:val="single" w:sz="4" w:space="0" w:color="auto"/>
            </w:tcBorders>
            <w:tcMar>
              <w:top w:w="102" w:type="dxa"/>
              <w:left w:w="62" w:type="dxa"/>
              <w:bottom w:w="102" w:type="dxa"/>
              <w:right w:w="62" w:type="dxa"/>
            </w:tcMar>
          </w:tcPr>
          <w:p w:rsidR="00000000" w:rsidRDefault="007B5EF5">
            <w:pPr>
              <w:pStyle w:val="ConsPlusNormal"/>
              <w:jc w:val="center"/>
              <w:outlineLvl w:val="4"/>
            </w:pPr>
            <w:bookmarkStart w:id="79" w:name="Par1298"/>
            <w:bookmarkEnd w:id="79"/>
            <w:r>
              <w:t>1. Участие субъекта Российской Федерации собственными</w:t>
            </w:r>
            <w:r>
              <w:t xml:space="preserve"> средствами в осуществлении соответствующего направления деятельности</w:t>
            </w:r>
          </w:p>
        </w:tc>
      </w:tr>
      <w:tr w:rsidR="00000000">
        <w:tc>
          <w:tcPr>
            <w:tcW w:w="3750" w:type="dxa"/>
            <w:tcMar>
              <w:top w:w="102" w:type="dxa"/>
              <w:left w:w="62" w:type="dxa"/>
              <w:bottom w:w="102" w:type="dxa"/>
              <w:right w:w="62" w:type="dxa"/>
            </w:tcMar>
          </w:tcPr>
          <w:p w:rsidR="00000000" w:rsidRDefault="007B5EF5">
            <w:pPr>
              <w:pStyle w:val="ConsPlusNormal"/>
            </w:pPr>
            <w:r>
              <w:t>Менее 500 тыс. рублей</w:t>
            </w:r>
          </w:p>
        </w:tc>
        <w:tc>
          <w:tcPr>
            <w:tcW w:w="3730" w:type="dxa"/>
            <w:tcMar>
              <w:top w:w="102" w:type="dxa"/>
              <w:left w:w="62" w:type="dxa"/>
              <w:bottom w:w="102" w:type="dxa"/>
              <w:right w:w="62" w:type="dxa"/>
            </w:tcMar>
          </w:tcPr>
          <w:p w:rsidR="00000000" w:rsidRDefault="007B5EF5">
            <w:pPr>
              <w:pStyle w:val="ConsPlusNormal"/>
              <w:jc w:val="center"/>
            </w:pPr>
            <w:r>
              <w:t>4</w:t>
            </w:r>
          </w:p>
        </w:tc>
      </w:tr>
      <w:tr w:rsidR="00000000">
        <w:tc>
          <w:tcPr>
            <w:tcW w:w="3750" w:type="dxa"/>
            <w:tcMar>
              <w:top w:w="102" w:type="dxa"/>
              <w:left w:w="62" w:type="dxa"/>
              <w:bottom w:w="102" w:type="dxa"/>
              <w:right w:w="62" w:type="dxa"/>
            </w:tcMar>
          </w:tcPr>
          <w:p w:rsidR="00000000" w:rsidRDefault="007B5EF5">
            <w:pPr>
              <w:pStyle w:val="ConsPlusNormal"/>
            </w:pPr>
            <w:r>
              <w:t>От 500 тыс. рублей до 1 млн. рублей</w:t>
            </w:r>
          </w:p>
        </w:tc>
        <w:tc>
          <w:tcPr>
            <w:tcW w:w="3730" w:type="dxa"/>
            <w:tcMar>
              <w:top w:w="102" w:type="dxa"/>
              <w:left w:w="62" w:type="dxa"/>
              <w:bottom w:w="102" w:type="dxa"/>
              <w:right w:w="62" w:type="dxa"/>
            </w:tcMar>
          </w:tcPr>
          <w:p w:rsidR="00000000" w:rsidRDefault="007B5EF5">
            <w:pPr>
              <w:pStyle w:val="ConsPlusNormal"/>
              <w:jc w:val="center"/>
            </w:pPr>
            <w:r>
              <w:t>от 5 до 24 (за каждые дополнительные 100 тыс. рублей добавляется по 4 балла)</w:t>
            </w:r>
          </w:p>
        </w:tc>
      </w:tr>
      <w:tr w:rsidR="00000000">
        <w:tc>
          <w:tcPr>
            <w:tcW w:w="3750" w:type="dxa"/>
            <w:tcMar>
              <w:top w:w="102" w:type="dxa"/>
              <w:left w:w="62" w:type="dxa"/>
              <w:bottom w:w="102" w:type="dxa"/>
              <w:right w:w="62" w:type="dxa"/>
            </w:tcMar>
          </w:tcPr>
          <w:p w:rsidR="00000000" w:rsidRDefault="007B5EF5">
            <w:pPr>
              <w:pStyle w:val="ConsPlusNormal"/>
            </w:pPr>
            <w:r>
              <w:t>Более 1 млн. рублей</w:t>
            </w:r>
          </w:p>
        </w:tc>
        <w:tc>
          <w:tcPr>
            <w:tcW w:w="3730" w:type="dxa"/>
            <w:tcMar>
              <w:top w:w="102" w:type="dxa"/>
              <w:left w:w="62" w:type="dxa"/>
              <w:bottom w:w="102" w:type="dxa"/>
              <w:right w:w="62" w:type="dxa"/>
            </w:tcMar>
          </w:tcPr>
          <w:p w:rsidR="00000000" w:rsidRDefault="007B5EF5">
            <w:pPr>
              <w:pStyle w:val="ConsPlusNormal"/>
              <w:jc w:val="center"/>
            </w:pPr>
            <w:r>
              <w:t>25</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80" w:name="Par1305"/>
            <w:bookmarkEnd w:id="80"/>
            <w:r>
              <w:t>2. Сведения о коллективе</w:t>
            </w:r>
          </w:p>
        </w:tc>
      </w:tr>
      <w:tr w:rsidR="00000000">
        <w:tc>
          <w:tcPr>
            <w:tcW w:w="3750" w:type="dxa"/>
            <w:tcMar>
              <w:top w:w="102" w:type="dxa"/>
              <w:left w:w="62" w:type="dxa"/>
              <w:bottom w:w="102" w:type="dxa"/>
              <w:right w:w="62" w:type="dxa"/>
            </w:tcMar>
            <w:vAlign w:val="center"/>
          </w:tcPr>
          <w:p w:rsidR="00000000" w:rsidRDefault="007B5EF5">
            <w:pPr>
              <w:pStyle w:val="ConsPlusNormal"/>
            </w:pPr>
            <w:r>
              <w:t>Численный состав</w:t>
            </w:r>
          </w:p>
        </w:tc>
        <w:tc>
          <w:tcPr>
            <w:tcW w:w="3730" w:type="dxa"/>
            <w:tcMar>
              <w:top w:w="102" w:type="dxa"/>
              <w:left w:w="62" w:type="dxa"/>
              <w:bottom w:w="102" w:type="dxa"/>
              <w:right w:w="62" w:type="dxa"/>
            </w:tcMar>
          </w:tcPr>
          <w:p w:rsidR="00000000" w:rsidRDefault="007B5EF5">
            <w:pPr>
              <w:pStyle w:val="ConsPlusNormal"/>
              <w:jc w:val="center"/>
            </w:pPr>
          </w:p>
        </w:tc>
      </w:tr>
      <w:tr w:rsidR="00000000">
        <w:tc>
          <w:tcPr>
            <w:tcW w:w="3750" w:type="dxa"/>
            <w:tcMar>
              <w:top w:w="102" w:type="dxa"/>
              <w:left w:w="62" w:type="dxa"/>
              <w:bottom w:w="102" w:type="dxa"/>
              <w:right w:w="62" w:type="dxa"/>
            </w:tcMar>
          </w:tcPr>
          <w:p w:rsidR="00000000" w:rsidRDefault="007B5EF5">
            <w:pPr>
              <w:pStyle w:val="ConsPlusNormal"/>
            </w:pPr>
            <w:r>
              <w:t>До 50 человек</w:t>
            </w:r>
          </w:p>
        </w:tc>
        <w:tc>
          <w:tcPr>
            <w:tcW w:w="3730" w:type="dxa"/>
            <w:tcMar>
              <w:top w:w="102" w:type="dxa"/>
              <w:left w:w="62" w:type="dxa"/>
              <w:bottom w:w="102" w:type="dxa"/>
              <w:right w:w="62" w:type="dxa"/>
            </w:tcMar>
          </w:tcPr>
          <w:p w:rsidR="00000000" w:rsidRDefault="007B5EF5">
            <w:pPr>
              <w:pStyle w:val="ConsPlusNormal"/>
              <w:jc w:val="center"/>
            </w:pPr>
            <w:r>
              <w:t>5</w:t>
            </w:r>
          </w:p>
        </w:tc>
      </w:tr>
      <w:tr w:rsidR="00000000">
        <w:tc>
          <w:tcPr>
            <w:tcW w:w="3750" w:type="dxa"/>
            <w:tcMar>
              <w:top w:w="102" w:type="dxa"/>
              <w:left w:w="62" w:type="dxa"/>
              <w:bottom w:w="102" w:type="dxa"/>
              <w:right w:w="62" w:type="dxa"/>
            </w:tcMar>
          </w:tcPr>
          <w:p w:rsidR="00000000" w:rsidRDefault="007B5EF5">
            <w:pPr>
              <w:pStyle w:val="ConsPlusNormal"/>
            </w:pPr>
            <w:r>
              <w:t>От 51 до 100 человек</w:t>
            </w:r>
          </w:p>
        </w:tc>
        <w:tc>
          <w:tcPr>
            <w:tcW w:w="3730" w:type="dxa"/>
            <w:tcMar>
              <w:top w:w="102" w:type="dxa"/>
              <w:left w:w="62" w:type="dxa"/>
              <w:bottom w:w="102" w:type="dxa"/>
              <w:right w:w="62" w:type="dxa"/>
            </w:tcMar>
          </w:tcPr>
          <w:p w:rsidR="00000000" w:rsidRDefault="007B5EF5">
            <w:pPr>
              <w:pStyle w:val="ConsPlusNormal"/>
              <w:jc w:val="center"/>
            </w:pPr>
            <w:r>
              <w:t>от 5 до 24 (за каждые 10 человек добавляется по 4 балла)</w:t>
            </w:r>
          </w:p>
        </w:tc>
      </w:tr>
      <w:tr w:rsidR="00000000">
        <w:tc>
          <w:tcPr>
            <w:tcW w:w="3750" w:type="dxa"/>
            <w:tcMar>
              <w:top w:w="102" w:type="dxa"/>
              <w:left w:w="62" w:type="dxa"/>
              <w:bottom w:w="102" w:type="dxa"/>
              <w:right w:w="62" w:type="dxa"/>
            </w:tcMar>
          </w:tcPr>
          <w:p w:rsidR="00000000" w:rsidRDefault="007B5EF5">
            <w:pPr>
              <w:pStyle w:val="ConsPlusNormal"/>
            </w:pPr>
            <w:r>
              <w:t>Свыше 100 человек</w:t>
            </w:r>
          </w:p>
        </w:tc>
        <w:tc>
          <w:tcPr>
            <w:tcW w:w="3730" w:type="dxa"/>
            <w:tcMar>
              <w:top w:w="102" w:type="dxa"/>
              <w:left w:w="62" w:type="dxa"/>
              <w:bottom w:w="102" w:type="dxa"/>
              <w:right w:w="62" w:type="dxa"/>
            </w:tcMar>
          </w:tcPr>
          <w:p w:rsidR="00000000" w:rsidRDefault="007B5EF5">
            <w:pPr>
              <w:pStyle w:val="ConsPlusNormal"/>
              <w:jc w:val="center"/>
            </w:pPr>
            <w:r>
              <w:t>25</w:t>
            </w:r>
          </w:p>
        </w:tc>
      </w:tr>
      <w:tr w:rsidR="00000000">
        <w:tc>
          <w:tcPr>
            <w:tcW w:w="3750" w:type="dxa"/>
            <w:tcMar>
              <w:top w:w="102" w:type="dxa"/>
              <w:left w:w="62" w:type="dxa"/>
              <w:bottom w:w="102" w:type="dxa"/>
              <w:right w:w="62" w:type="dxa"/>
            </w:tcMar>
          </w:tcPr>
          <w:p w:rsidR="00000000" w:rsidRDefault="007B5EF5">
            <w:pPr>
              <w:pStyle w:val="ConsPlusNormal"/>
            </w:pPr>
            <w:r>
              <w:t>Срок существования коллектива:</w:t>
            </w:r>
          </w:p>
        </w:tc>
        <w:tc>
          <w:tcPr>
            <w:tcW w:w="3730" w:type="dxa"/>
            <w:tcMar>
              <w:top w:w="102" w:type="dxa"/>
              <w:left w:w="62" w:type="dxa"/>
              <w:bottom w:w="102" w:type="dxa"/>
              <w:right w:w="62" w:type="dxa"/>
            </w:tcMar>
          </w:tcPr>
          <w:p w:rsidR="00000000" w:rsidRDefault="007B5EF5">
            <w:pPr>
              <w:pStyle w:val="ConsPlusNormal"/>
              <w:jc w:val="center"/>
            </w:pPr>
          </w:p>
        </w:tc>
      </w:tr>
      <w:tr w:rsidR="00000000">
        <w:tc>
          <w:tcPr>
            <w:tcW w:w="3750" w:type="dxa"/>
            <w:tcMar>
              <w:top w:w="102" w:type="dxa"/>
              <w:left w:w="62" w:type="dxa"/>
              <w:bottom w:w="102" w:type="dxa"/>
              <w:right w:w="62" w:type="dxa"/>
            </w:tcMar>
          </w:tcPr>
          <w:p w:rsidR="00000000" w:rsidRDefault="007B5EF5">
            <w:pPr>
              <w:pStyle w:val="ConsPlusNormal"/>
              <w:ind w:left="567"/>
            </w:pPr>
            <w:r>
              <w:t>до 10 лет</w:t>
            </w:r>
          </w:p>
        </w:tc>
        <w:tc>
          <w:tcPr>
            <w:tcW w:w="3730" w:type="dxa"/>
            <w:tcMar>
              <w:top w:w="102" w:type="dxa"/>
              <w:left w:w="62" w:type="dxa"/>
              <w:bottom w:w="102" w:type="dxa"/>
              <w:right w:w="62" w:type="dxa"/>
            </w:tcMar>
          </w:tcPr>
          <w:p w:rsidR="00000000" w:rsidRDefault="007B5EF5">
            <w:pPr>
              <w:pStyle w:val="ConsPlusNormal"/>
              <w:jc w:val="center"/>
            </w:pPr>
            <w:r>
              <w:t>5</w:t>
            </w:r>
          </w:p>
        </w:tc>
      </w:tr>
      <w:tr w:rsidR="00000000">
        <w:tc>
          <w:tcPr>
            <w:tcW w:w="3750" w:type="dxa"/>
            <w:tcMar>
              <w:top w:w="102" w:type="dxa"/>
              <w:left w:w="62" w:type="dxa"/>
              <w:bottom w:w="102" w:type="dxa"/>
              <w:right w:w="62" w:type="dxa"/>
            </w:tcMar>
          </w:tcPr>
          <w:p w:rsidR="00000000" w:rsidRDefault="007B5EF5">
            <w:pPr>
              <w:pStyle w:val="ConsPlusNormal"/>
              <w:ind w:left="567"/>
            </w:pPr>
            <w:r>
              <w:lastRenderedPageBreak/>
              <w:t>от 10 до 15 лет</w:t>
            </w:r>
          </w:p>
        </w:tc>
        <w:tc>
          <w:tcPr>
            <w:tcW w:w="3730" w:type="dxa"/>
            <w:tcMar>
              <w:top w:w="102" w:type="dxa"/>
              <w:left w:w="62" w:type="dxa"/>
              <w:bottom w:w="102" w:type="dxa"/>
              <w:right w:w="62" w:type="dxa"/>
            </w:tcMar>
          </w:tcPr>
          <w:p w:rsidR="00000000" w:rsidRDefault="007B5EF5">
            <w:pPr>
              <w:pStyle w:val="ConsPlusNormal"/>
              <w:jc w:val="center"/>
            </w:pPr>
            <w:r>
              <w:t>10</w:t>
            </w:r>
          </w:p>
        </w:tc>
      </w:tr>
      <w:tr w:rsidR="00000000">
        <w:tc>
          <w:tcPr>
            <w:tcW w:w="3750" w:type="dxa"/>
            <w:tcMar>
              <w:top w:w="102" w:type="dxa"/>
              <w:left w:w="62" w:type="dxa"/>
              <w:bottom w:w="102" w:type="dxa"/>
              <w:right w:w="62" w:type="dxa"/>
            </w:tcMar>
          </w:tcPr>
          <w:p w:rsidR="00000000" w:rsidRDefault="007B5EF5">
            <w:pPr>
              <w:pStyle w:val="ConsPlusNormal"/>
              <w:ind w:left="567"/>
            </w:pPr>
            <w:r>
              <w:t>свыше 15 лет</w:t>
            </w:r>
          </w:p>
        </w:tc>
        <w:tc>
          <w:tcPr>
            <w:tcW w:w="3730" w:type="dxa"/>
            <w:tcMar>
              <w:top w:w="102" w:type="dxa"/>
              <w:left w:w="62" w:type="dxa"/>
              <w:bottom w:w="102" w:type="dxa"/>
              <w:right w:w="62" w:type="dxa"/>
            </w:tcMar>
          </w:tcPr>
          <w:p w:rsidR="00000000" w:rsidRDefault="007B5EF5">
            <w:pPr>
              <w:pStyle w:val="ConsPlusNormal"/>
              <w:jc w:val="center"/>
            </w:pPr>
            <w:r>
              <w:t>15</w:t>
            </w:r>
          </w:p>
        </w:tc>
      </w:tr>
      <w:tr w:rsidR="00000000">
        <w:tc>
          <w:tcPr>
            <w:tcW w:w="7480" w:type="dxa"/>
            <w:gridSpan w:val="2"/>
            <w:tcMar>
              <w:top w:w="102" w:type="dxa"/>
              <w:left w:w="62" w:type="dxa"/>
              <w:bottom w:w="102" w:type="dxa"/>
              <w:right w:w="62" w:type="dxa"/>
            </w:tcMar>
          </w:tcPr>
          <w:p w:rsidR="00000000" w:rsidRDefault="007B5EF5">
            <w:pPr>
              <w:pStyle w:val="ConsPlusNormal"/>
              <w:jc w:val="center"/>
            </w:pPr>
            <w:r>
              <w:t>Наличие званий "Лауреат международного (всероссийского) конкурса"</w:t>
            </w:r>
          </w:p>
        </w:tc>
      </w:tr>
      <w:tr w:rsidR="00000000">
        <w:tc>
          <w:tcPr>
            <w:tcW w:w="3750" w:type="dxa"/>
            <w:tcMar>
              <w:top w:w="102" w:type="dxa"/>
              <w:left w:w="62" w:type="dxa"/>
              <w:bottom w:w="102" w:type="dxa"/>
              <w:right w:w="62" w:type="dxa"/>
            </w:tcMar>
          </w:tcPr>
          <w:p w:rsidR="00000000" w:rsidRDefault="007B5EF5">
            <w:pPr>
              <w:pStyle w:val="ConsPlusNormal"/>
            </w:pPr>
            <w:r>
              <w:t>Имеется</w:t>
            </w:r>
          </w:p>
        </w:tc>
        <w:tc>
          <w:tcPr>
            <w:tcW w:w="3730" w:type="dxa"/>
            <w:tcMar>
              <w:top w:w="102" w:type="dxa"/>
              <w:left w:w="62" w:type="dxa"/>
              <w:bottom w:w="102" w:type="dxa"/>
              <w:right w:w="62" w:type="dxa"/>
            </w:tcMar>
          </w:tcPr>
          <w:p w:rsidR="00000000" w:rsidRDefault="007B5EF5">
            <w:pPr>
              <w:pStyle w:val="ConsPlusNormal"/>
              <w:jc w:val="center"/>
            </w:pPr>
            <w:r>
              <w:t>15</w:t>
            </w:r>
          </w:p>
        </w:tc>
      </w:tr>
      <w:tr w:rsidR="00000000">
        <w:tc>
          <w:tcPr>
            <w:tcW w:w="3750" w:type="dxa"/>
            <w:tcMar>
              <w:top w:w="102" w:type="dxa"/>
              <w:left w:w="62" w:type="dxa"/>
              <w:bottom w:w="102" w:type="dxa"/>
              <w:right w:w="62" w:type="dxa"/>
            </w:tcMar>
          </w:tcPr>
          <w:p w:rsidR="00000000" w:rsidRDefault="007B5EF5">
            <w:pPr>
              <w:pStyle w:val="ConsPlusNormal"/>
            </w:pPr>
            <w:r>
              <w:t>Отсутствует</w:t>
            </w:r>
          </w:p>
        </w:tc>
        <w:tc>
          <w:tcPr>
            <w:tcW w:w="3730" w:type="dxa"/>
            <w:tcMar>
              <w:top w:w="102" w:type="dxa"/>
              <w:left w:w="62" w:type="dxa"/>
              <w:bottom w:w="102" w:type="dxa"/>
              <w:right w:w="62" w:type="dxa"/>
            </w:tcMar>
          </w:tcPr>
          <w:p w:rsidR="00000000" w:rsidRDefault="007B5EF5">
            <w:pPr>
              <w:pStyle w:val="ConsPlusNormal"/>
              <w:jc w:val="center"/>
            </w:pPr>
            <w:r>
              <w:t>0</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81" w:name="Par1327"/>
            <w:bookmarkEnd w:id="81"/>
            <w:r>
              <w:t>3. Обязательства субъекта Российской Федерации по содержанию коллектива Наличие постоянной репетиционной базы для занятий коллектива</w:t>
            </w:r>
          </w:p>
        </w:tc>
      </w:tr>
      <w:tr w:rsidR="00000000">
        <w:tc>
          <w:tcPr>
            <w:tcW w:w="3750" w:type="dxa"/>
            <w:tcMar>
              <w:top w:w="102" w:type="dxa"/>
              <w:left w:w="62" w:type="dxa"/>
              <w:bottom w:w="102" w:type="dxa"/>
              <w:right w:w="62" w:type="dxa"/>
            </w:tcMar>
          </w:tcPr>
          <w:p w:rsidR="00000000" w:rsidRDefault="007B5EF5">
            <w:pPr>
              <w:pStyle w:val="ConsPlusNormal"/>
            </w:pPr>
            <w:r>
              <w:t>Отсутствует</w:t>
            </w:r>
          </w:p>
        </w:tc>
        <w:tc>
          <w:tcPr>
            <w:tcW w:w="3730" w:type="dxa"/>
            <w:tcMar>
              <w:top w:w="102" w:type="dxa"/>
              <w:left w:w="62" w:type="dxa"/>
              <w:bottom w:w="102" w:type="dxa"/>
              <w:right w:w="62" w:type="dxa"/>
            </w:tcMar>
          </w:tcPr>
          <w:p w:rsidR="00000000" w:rsidRDefault="007B5EF5">
            <w:pPr>
              <w:pStyle w:val="ConsPlusNormal"/>
              <w:jc w:val="center"/>
            </w:pPr>
            <w:r>
              <w:t>0</w:t>
            </w:r>
          </w:p>
        </w:tc>
      </w:tr>
      <w:tr w:rsidR="00000000">
        <w:tc>
          <w:tcPr>
            <w:tcW w:w="3750" w:type="dxa"/>
            <w:tcMar>
              <w:top w:w="102" w:type="dxa"/>
              <w:left w:w="62" w:type="dxa"/>
              <w:bottom w:w="102" w:type="dxa"/>
              <w:right w:w="62" w:type="dxa"/>
            </w:tcMar>
          </w:tcPr>
          <w:p w:rsidR="00000000" w:rsidRDefault="007B5EF5">
            <w:pPr>
              <w:pStyle w:val="ConsPlusNormal"/>
            </w:pPr>
            <w:r>
              <w:t>Имеется</w:t>
            </w:r>
          </w:p>
        </w:tc>
        <w:tc>
          <w:tcPr>
            <w:tcW w:w="3730" w:type="dxa"/>
            <w:tcMar>
              <w:top w:w="102" w:type="dxa"/>
              <w:left w:w="62" w:type="dxa"/>
              <w:bottom w:w="102" w:type="dxa"/>
              <w:right w:w="62" w:type="dxa"/>
            </w:tcMar>
          </w:tcPr>
          <w:p w:rsidR="00000000" w:rsidRDefault="007B5EF5">
            <w:pPr>
              <w:pStyle w:val="ConsPlusNormal"/>
              <w:jc w:val="center"/>
            </w:pPr>
            <w:r>
              <w:t>20</w:t>
            </w:r>
          </w:p>
        </w:tc>
      </w:tr>
      <w:tr w:rsidR="00000000">
        <w:tc>
          <w:tcPr>
            <w:tcW w:w="7480" w:type="dxa"/>
            <w:gridSpan w:val="2"/>
            <w:tcMar>
              <w:top w:w="102" w:type="dxa"/>
              <w:left w:w="62" w:type="dxa"/>
              <w:bottom w:w="102" w:type="dxa"/>
              <w:right w:w="62" w:type="dxa"/>
            </w:tcMar>
          </w:tcPr>
          <w:p w:rsidR="00000000" w:rsidRDefault="007B5EF5">
            <w:pPr>
              <w:pStyle w:val="ConsPlusNormal"/>
              <w:jc w:val="center"/>
            </w:pPr>
            <w:r>
              <w:t>Наличие штатных единиц в коллективе (руководитель, концертмейстер)</w:t>
            </w:r>
          </w:p>
        </w:tc>
      </w:tr>
      <w:tr w:rsidR="00000000">
        <w:tc>
          <w:tcPr>
            <w:tcW w:w="3750" w:type="dxa"/>
            <w:tcMar>
              <w:top w:w="102" w:type="dxa"/>
              <w:left w:w="62" w:type="dxa"/>
              <w:bottom w:w="102" w:type="dxa"/>
              <w:right w:w="62" w:type="dxa"/>
            </w:tcMar>
          </w:tcPr>
          <w:p w:rsidR="00000000" w:rsidRDefault="007B5EF5">
            <w:pPr>
              <w:pStyle w:val="ConsPlusNormal"/>
            </w:pPr>
            <w:r>
              <w:t>Имеются</w:t>
            </w:r>
          </w:p>
        </w:tc>
        <w:tc>
          <w:tcPr>
            <w:tcW w:w="3730" w:type="dxa"/>
            <w:tcMar>
              <w:top w:w="102" w:type="dxa"/>
              <w:left w:w="62" w:type="dxa"/>
              <w:bottom w:w="102" w:type="dxa"/>
              <w:right w:w="62" w:type="dxa"/>
            </w:tcMar>
          </w:tcPr>
          <w:p w:rsidR="00000000" w:rsidRDefault="007B5EF5">
            <w:pPr>
              <w:pStyle w:val="ConsPlusNormal"/>
              <w:jc w:val="center"/>
            </w:pPr>
            <w:r>
              <w:t>20</w:t>
            </w:r>
          </w:p>
        </w:tc>
      </w:tr>
      <w:tr w:rsidR="00000000">
        <w:tc>
          <w:tcPr>
            <w:tcW w:w="3750" w:type="dxa"/>
            <w:tcBorders>
              <w:bottom w:val="single" w:sz="4" w:space="0" w:color="auto"/>
            </w:tcBorders>
            <w:tcMar>
              <w:top w:w="102" w:type="dxa"/>
              <w:left w:w="62" w:type="dxa"/>
              <w:bottom w:w="102" w:type="dxa"/>
              <w:right w:w="62" w:type="dxa"/>
            </w:tcMar>
          </w:tcPr>
          <w:p w:rsidR="00000000" w:rsidRDefault="007B5EF5">
            <w:pPr>
              <w:pStyle w:val="ConsPlusNormal"/>
            </w:pPr>
            <w:r>
              <w:t>Отсутствуют</w:t>
            </w:r>
          </w:p>
        </w:tc>
        <w:tc>
          <w:tcPr>
            <w:tcW w:w="3730" w:type="dxa"/>
            <w:tcBorders>
              <w:bottom w:val="single" w:sz="4" w:space="0" w:color="auto"/>
            </w:tcBorders>
            <w:tcMar>
              <w:top w:w="102" w:type="dxa"/>
              <w:left w:w="62" w:type="dxa"/>
              <w:bottom w:w="102" w:type="dxa"/>
              <w:right w:w="62" w:type="dxa"/>
            </w:tcMar>
          </w:tcPr>
          <w:p w:rsidR="00000000" w:rsidRDefault="007B5EF5">
            <w:pPr>
              <w:pStyle w:val="ConsPlusNormal"/>
              <w:jc w:val="center"/>
            </w:pPr>
            <w:r>
              <w:t>0</w:t>
            </w:r>
          </w:p>
        </w:tc>
      </w:tr>
    </w:tbl>
    <w:p w:rsidR="00000000" w:rsidRDefault="007B5EF5">
      <w:pPr>
        <w:pStyle w:val="ConsPlusNormal"/>
        <w:ind w:firstLine="540"/>
        <w:jc w:val="both"/>
      </w:pPr>
    </w:p>
    <w:p w:rsidR="00000000" w:rsidRDefault="007B5EF5">
      <w:pPr>
        <w:pStyle w:val="ConsPlusNormal"/>
        <w:jc w:val="both"/>
      </w:pPr>
      <w:r>
        <w:t>Максимальное значение оценки (баллов) - 100.</w:t>
      </w:r>
    </w:p>
    <w:p w:rsidR="00000000" w:rsidRDefault="007B5EF5">
      <w:pPr>
        <w:pStyle w:val="ConsPlusNormal"/>
        <w:ind w:firstLine="540"/>
        <w:jc w:val="both"/>
      </w:pPr>
    </w:p>
    <w:p w:rsidR="00000000" w:rsidRDefault="007B5EF5">
      <w:pPr>
        <w:pStyle w:val="ConsPlusNormal"/>
        <w:ind w:firstLine="540"/>
        <w:jc w:val="both"/>
        <w:outlineLvl w:val="3"/>
      </w:pPr>
      <w:bookmarkStart w:id="82" w:name="Par1340"/>
      <w:bookmarkEnd w:id="82"/>
      <w:r>
        <w:t>X. Критерии оценки конкурсных заявок на предоставление субсидий на укрепление материально-технической базы и оснащение оборудованием детских школ искусств</w:t>
      </w:r>
    </w:p>
    <w:p w:rsidR="00000000" w:rsidRDefault="007B5EF5">
      <w:pPr>
        <w:pStyle w:val="ConsPlusNormal"/>
        <w:ind w:firstLine="54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37"/>
        <w:gridCol w:w="3743"/>
      </w:tblGrid>
      <w:tr w:rsidR="00000000">
        <w:tc>
          <w:tcPr>
            <w:tcW w:w="3737" w:type="dxa"/>
            <w:tcBorders>
              <w:top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Наименование критерия</w:t>
            </w:r>
          </w:p>
        </w:tc>
        <w:tc>
          <w:tcPr>
            <w:tcW w:w="3743" w:type="dxa"/>
            <w:tcBorders>
              <w:top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Значение оценки (баллов)</w:t>
            </w:r>
          </w:p>
        </w:tc>
      </w:tr>
      <w:tr w:rsidR="00000000">
        <w:tc>
          <w:tcPr>
            <w:tcW w:w="7480" w:type="dxa"/>
            <w:gridSpan w:val="2"/>
            <w:tcBorders>
              <w:top w:val="single" w:sz="4" w:space="0" w:color="auto"/>
            </w:tcBorders>
            <w:tcMar>
              <w:top w:w="102" w:type="dxa"/>
              <w:left w:w="62" w:type="dxa"/>
              <w:bottom w:w="102" w:type="dxa"/>
              <w:right w:w="62" w:type="dxa"/>
            </w:tcMar>
          </w:tcPr>
          <w:p w:rsidR="00000000" w:rsidRDefault="007B5EF5">
            <w:pPr>
              <w:pStyle w:val="ConsPlusNormal"/>
              <w:jc w:val="center"/>
              <w:outlineLvl w:val="4"/>
            </w:pPr>
            <w:bookmarkStart w:id="83" w:name="Par1344"/>
            <w:bookmarkEnd w:id="83"/>
            <w:r>
              <w:t>1. Участие субъекта Российской Федерации собственными средствами в осуществлении соответствующего направления деятельности</w:t>
            </w:r>
          </w:p>
        </w:tc>
      </w:tr>
      <w:tr w:rsidR="00000000">
        <w:tc>
          <w:tcPr>
            <w:tcW w:w="3737" w:type="dxa"/>
            <w:tcMar>
              <w:top w:w="102" w:type="dxa"/>
              <w:left w:w="62" w:type="dxa"/>
              <w:bottom w:w="102" w:type="dxa"/>
              <w:right w:w="62" w:type="dxa"/>
            </w:tcMar>
          </w:tcPr>
          <w:p w:rsidR="00000000" w:rsidRDefault="007B5EF5">
            <w:pPr>
              <w:pStyle w:val="ConsPlusNormal"/>
            </w:pPr>
            <w:r>
              <w:t>Менее 500 тыс. рублей</w:t>
            </w:r>
          </w:p>
        </w:tc>
        <w:tc>
          <w:tcPr>
            <w:tcW w:w="3743" w:type="dxa"/>
            <w:tcMar>
              <w:top w:w="102" w:type="dxa"/>
              <w:left w:w="62" w:type="dxa"/>
              <w:bottom w:w="102" w:type="dxa"/>
              <w:right w:w="62" w:type="dxa"/>
            </w:tcMar>
          </w:tcPr>
          <w:p w:rsidR="00000000" w:rsidRDefault="007B5EF5">
            <w:pPr>
              <w:pStyle w:val="ConsPlusNormal"/>
              <w:jc w:val="center"/>
            </w:pPr>
            <w:r>
              <w:t>4</w:t>
            </w:r>
          </w:p>
        </w:tc>
      </w:tr>
      <w:tr w:rsidR="00000000">
        <w:tc>
          <w:tcPr>
            <w:tcW w:w="3737" w:type="dxa"/>
            <w:tcMar>
              <w:top w:w="102" w:type="dxa"/>
              <w:left w:w="62" w:type="dxa"/>
              <w:bottom w:w="102" w:type="dxa"/>
              <w:right w:w="62" w:type="dxa"/>
            </w:tcMar>
          </w:tcPr>
          <w:p w:rsidR="00000000" w:rsidRDefault="007B5EF5">
            <w:pPr>
              <w:pStyle w:val="ConsPlusNormal"/>
            </w:pPr>
            <w:r>
              <w:t>От 500 тыс. рублей до 1 млн. рублей</w:t>
            </w:r>
          </w:p>
        </w:tc>
        <w:tc>
          <w:tcPr>
            <w:tcW w:w="3743" w:type="dxa"/>
            <w:tcMar>
              <w:top w:w="102" w:type="dxa"/>
              <w:left w:w="62" w:type="dxa"/>
              <w:bottom w:w="102" w:type="dxa"/>
              <w:right w:w="62" w:type="dxa"/>
            </w:tcMar>
          </w:tcPr>
          <w:p w:rsidR="00000000" w:rsidRDefault="007B5EF5">
            <w:pPr>
              <w:pStyle w:val="ConsPlusNormal"/>
              <w:jc w:val="center"/>
            </w:pPr>
            <w:r>
              <w:t>от 5 до 24 (за каждые дополнительные 100 тыс. рублей добавляется по 4 б</w:t>
            </w:r>
            <w:r>
              <w:t>алла)</w:t>
            </w:r>
          </w:p>
        </w:tc>
      </w:tr>
      <w:tr w:rsidR="00000000">
        <w:tc>
          <w:tcPr>
            <w:tcW w:w="3737" w:type="dxa"/>
            <w:tcMar>
              <w:top w:w="102" w:type="dxa"/>
              <w:left w:w="62" w:type="dxa"/>
              <w:bottom w:w="102" w:type="dxa"/>
              <w:right w:w="62" w:type="dxa"/>
            </w:tcMar>
          </w:tcPr>
          <w:p w:rsidR="00000000" w:rsidRDefault="007B5EF5">
            <w:pPr>
              <w:pStyle w:val="ConsPlusNormal"/>
            </w:pPr>
            <w:r>
              <w:t>Более 1 млн. рублей</w:t>
            </w:r>
          </w:p>
        </w:tc>
        <w:tc>
          <w:tcPr>
            <w:tcW w:w="3743" w:type="dxa"/>
            <w:tcMar>
              <w:top w:w="102" w:type="dxa"/>
              <w:left w:w="62" w:type="dxa"/>
              <w:bottom w:w="102" w:type="dxa"/>
              <w:right w:w="62" w:type="dxa"/>
            </w:tcMar>
          </w:tcPr>
          <w:p w:rsidR="00000000" w:rsidRDefault="007B5EF5">
            <w:pPr>
              <w:pStyle w:val="ConsPlusNormal"/>
              <w:jc w:val="center"/>
            </w:pPr>
            <w:r>
              <w:t>30</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84" w:name="Par1351"/>
            <w:bookmarkEnd w:id="84"/>
            <w:r>
              <w:t>2. Объем средств, выделяемых на проведение творческих мероприятий для детей, обучающихся в детских школах искусств</w:t>
            </w:r>
          </w:p>
        </w:tc>
      </w:tr>
      <w:tr w:rsidR="00000000">
        <w:tc>
          <w:tcPr>
            <w:tcW w:w="3737" w:type="dxa"/>
            <w:tcMar>
              <w:top w:w="102" w:type="dxa"/>
              <w:left w:w="62" w:type="dxa"/>
              <w:bottom w:w="102" w:type="dxa"/>
              <w:right w:w="62" w:type="dxa"/>
            </w:tcMar>
          </w:tcPr>
          <w:p w:rsidR="00000000" w:rsidRDefault="007B5EF5">
            <w:pPr>
              <w:pStyle w:val="ConsPlusNormal"/>
            </w:pPr>
            <w:r>
              <w:t>Менее 500 тыс. рублей</w:t>
            </w:r>
          </w:p>
        </w:tc>
        <w:tc>
          <w:tcPr>
            <w:tcW w:w="3743" w:type="dxa"/>
            <w:tcMar>
              <w:top w:w="102" w:type="dxa"/>
              <w:left w:w="62" w:type="dxa"/>
              <w:bottom w:w="102" w:type="dxa"/>
              <w:right w:w="62" w:type="dxa"/>
            </w:tcMar>
          </w:tcPr>
          <w:p w:rsidR="00000000" w:rsidRDefault="007B5EF5">
            <w:pPr>
              <w:pStyle w:val="ConsPlusNormal"/>
              <w:jc w:val="center"/>
            </w:pPr>
            <w:r>
              <w:t>4</w:t>
            </w:r>
          </w:p>
        </w:tc>
      </w:tr>
      <w:tr w:rsidR="00000000">
        <w:tc>
          <w:tcPr>
            <w:tcW w:w="3737" w:type="dxa"/>
            <w:tcMar>
              <w:top w:w="102" w:type="dxa"/>
              <w:left w:w="62" w:type="dxa"/>
              <w:bottom w:w="102" w:type="dxa"/>
              <w:right w:w="62" w:type="dxa"/>
            </w:tcMar>
          </w:tcPr>
          <w:p w:rsidR="00000000" w:rsidRDefault="007B5EF5">
            <w:pPr>
              <w:pStyle w:val="ConsPlusNormal"/>
            </w:pPr>
            <w:r>
              <w:t>От 500 тыс. рублей до 1 млн. рублей</w:t>
            </w:r>
          </w:p>
        </w:tc>
        <w:tc>
          <w:tcPr>
            <w:tcW w:w="3743" w:type="dxa"/>
            <w:tcMar>
              <w:top w:w="102" w:type="dxa"/>
              <w:left w:w="62" w:type="dxa"/>
              <w:bottom w:w="102" w:type="dxa"/>
              <w:right w:w="62" w:type="dxa"/>
            </w:tcMar>
          </w:tcPr>
          <w:p w:rsidR="00000000" w:rsidRDefault="007B5EF5">
            <w:pPr>
              <w:pStyle w:val="ConsPlusNormal"/>
              <w:jc w:val="center"/>
            </w:pPr>
            <w:r>
              <w:t>от 5 до 24 (за каждые дополнительные 100 тыс. рублей добавляется по 4 балла)</w:t>
            </w:r>
          </w:p>
        </w:tc>
      </w:tr>
      <w:tr w:rsidR="00000000">
        <w:tc>
          <w:tcPr>
            <w:tcW w:w="3737" w:type="dxa"/>
            <w:tcMar>
              <w:top w:w="102" w:type="dxa"/>
              <w:left w:w="62" w:type="dxa"/>
              <w:bottom w:w="102" w:type="dxa"/>
              <w:right w:w="62" w:type="dxa"/>
            </w:tcMar>
          </w:tcPr>
          <w:p w:rsidR="00000000" w:rsidRDefault="007B5EF5">
            <w:pPr>
              <w:pStyle w:val="ConsPlusNormal"/>
            </w:pPr>
            <w:r>
              <w:t>Более 1 млн. рублей</w:t>
            </w:r>
          </w:p>
        </w:tc>
        <w:tc>
          <w:tcPr>
            <w:tcW w:w="3743" w:type="dxa"/>
            <w:tcMar>
              <w:top w:w="102" w:type="dxa"/>
              <w:left w:w="62" w:type="dxa"/>
              <w:bottom w:w="102" w:type="dxa"/>
              <w:right w:w="62" w:type="dxa"/>
            </w:tcMar>
          </w:tcPr>
          <w:p w:rsidR="00000000" w:rsidRDefault="007B5EF5">
            <w:pPr>
              <w:pStyle w:val="ConsPlusNormal"/>
              <w:jc w:val="center"/>
            </w:pPr>
            <w:r>
              <w:t>25</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85" w:name="Par1358"/>
            <w:bookmarkEnd w:id="85"/>
            <w:r>
              <w:t>3. Процент изношенности музыкальных инструментов</w:t>
            </w:r>
          </w:p>
        </w:tc>
      </w:tr>
      <w:tr w:rsidR="00000000">
        <w:tc>
          <w:tcPr>
            <w:tcW w:w="3737" w:type="dxa"/>
            <w:tcMar>
              <w:top w:w="102" w:type="dxa"/>
              <w:left w:w="62" w:type="dxa"/>
              <w:bottom w:w="102" w:type="dxa"/>
              <w:right w:w="62" w:type="dxa"/>
            </w:tcMar>
          </w:tcPr>
          <w:p w:rsidR="00000000" w:rsidRDefault="007B5EF5">
            <w:pPr>
              <w:pStyle w:val="ConsPlusNormal"/>
            </w:pPr>
            <w:r>
              <w:t>Менее 1 процента</w:t>
            </w:r>
          </w:p>
        </w:tc>
        <w:tc>
          <w:tcPr>
            <w:tcW w:w="3743" w:type="dxa"/>
            <w:tcMar>
              <w:top w:w="102" w:type="dxa"/>
              <w:left w:w="62" w:type="dxa"/>
              <w:bottom w:w="102" w:type="dxa"/>
              <w:right w:w="62" w:type="dxa"/>
            </w:tcMar>
          </w:tcPr>
          <w:p w:rsidR="00000000" w:rsidRDefault="007B5EF5">
            <w:pPr>
              <w:pStyle w:val="ConsPlusNormal"/>
              <w:jc w:val="center"/>
            </w:pPr>
            <w:r>
              <w:t>1</w:t>
            </w:r>
          </w:p>
        </w:tc>
      </w:tr>
      <w:tr w:rsidR="00000000">
        <w:tc>
          <w:tcPr>
            <w:tcW w:w="3737" w:type="dxa"/>
            <w:tcMar>
              <w:top w:w="102" w:type="dxa"/>
              <w:left w:w="62" w:type="dxa"/>
              <w:bottom w:w="102" w:type="dxa"/>
              <w:right w:w="62" w:type="dxa"/>
            </w:tcMar>
          </w:tcPr>
          <w:p w:rsidR="00000000" w:rsidRDefault="007B5EF5">
            <w:pPr>
              <w:pStyle w:val="ConsPlusNormal"/>
            </w:pPr>
            <w:r>
              <w:lastRenderedPageBreak/>
              <w:t>От 1 процента до 20 процентов включительно</w:t>
            </w:r>
          </w:p>
        </w:tc>
        <w:tc>
          <w:tcPr>
            <w:tcW w:w="3743" w:type="dxa"/>
            <w:tcMar>
              <w:top w:w="102" w:type="dxa"/>
              <w:left w:w="62" w:type="dxa"/>
              <w:bottom w:w="102" w:type="dxa"/>
              <w:right w:w="62" w:type="dxa"/>
            </w:tcMar>
          </w:tcPr>
          <w:p w:rsidR="00000000" w:rsidRDefault="007B5EF5">
            <w:pPr>
              <w:pStyle w:val="ConsPlusNormal"/>
              <w:jc w:val="center"/>
            </w:pPr>
            <w:r>
              <w:t>от 2 до 21 (за каждый дополнительный процент добавляется по 1 баллу)</w:t>
            </w:r>
          </w:p>
        </w:tc>
      </w:tr>
      <w:tr w:rsidR="00000000">
        <w:tc>
          <w:tcPr>
            <w:tcW w:w="3737" w:type="dxa"/>
            <w:tcMar>
              <w:top w:w="102" w:type="dxa"/>
              <w:left w:w="62" w:type="dxa"/>
              <w:bottom w:w="102" w:type="dxa"/>
              <w:right w:w="62" w:type="dxa"/>
            </w:tcMar>
          </w:tcPr>
          <w:p w:rsidR="00000000" w:rsidRDefault="007B5EF5">
            <w:pPr>
              <w:pStyle w:val="ConsPlusNormal"/>
            </w:pPr>
            <w:r>
              <w:t>Более 20 процентов</w:t>
            </w:r>
          </w:p>
        </w:tc>
        <w:tc>
          <w:tcPr>
            <w:tcW w:w="3743" w:type="dxa"/>
            <w:tcMar>
              <w:top w:w="102" w:type="dxa"/>
              <w:left w:w="62" w:type="dxa"/>
              <w:bottom w:w="102" w:type="dxa"/>
              <w:right w:w="62" w:type="dxa"/>
            </w:tcMar>
          </w:tcPr>
          <w:p w:rsidR="00000000" w:rsidRDefault="007B5EF5">
            <w:pPr>
              <w:pStyle w:val="ConsPlusNormal"/>
              <w:jc w:val="center"/>
            </w:pPr>
            <w:r>
              <w:t>25</w:t>
            </w:r>
          </w:p>
        </w:tc>
      </w:tr>
      <w:tr w:rsidR="00000000">
        <w:tc>
          <w:tcPr>
            <w:tcW w:w="7480" w:type="dxa"/>
            <w:gridSpan w:val="2"/>
            <w:tcMar>
              <w:top w:w="102" w:type="dxa"/>
              <w:left w:w="62" w:type="dxa"/>
              <w:bottom w:w="102" w:type="dxa"/>
              <w:right w:w="62" w:type="dxa"/>
            </w:tcMar>
          </w:tcPr>
          <w:p w:rsidR="00000000" w:rsidRDefault="007B5EF5">
            <w:pPr>
              <w:pStyle w:val="ConsPlusNormal"/>
              <w:jc w:val="center"/>
              <w:outlineLvl w:val="4"/>
            </w:pPr>
            <w:bookmarkStart w:id="86" w:name="Par1365"/>
            <w:bookmarkEnd w:id="86"/>
            <w:r>
              <w:t>4. Обязательства субъекта Российской Федерации</w:t>
            </w:r>
          </w:p>
        </w:tc>
      </w:tr>
      <w:tr w:rsidR="00000000">
        <w:tc>
          <w:tcPr>
            <w:tcW w:w="7480" w:type="dxa"/>
            <w:gridSpan w:val="2"/>
            <w:tcMar>
              <w:top w:w="102" w:type="dxa"/>
              <w:left w:w="62" w:type="dxa"/>
              <w:bottom w:w="102" w:type="dxa"/>
              <w:right w:w="62" w:type="dxa"/>
            </w:tcMar>
          </w:tcPr>
          <w:p w:rsidR="00000000" w:rsidRDefault="007B5EF5">
            <w:pPr>
              <w:pStyle w:val="ConsPlusNormal"/>
              <w:jc w:val="center"/>
            </w:pPr>
            <w:r>
              <w:t>Реализация дополнительных предпрофессиональных общеобразовательных программ в области искусств</w:t>
            </w:r>
          </w:p>
        </w:tc>
      </w:tr>
      <w:tr w:rsidR="00000000">
        <w:tc>
          <w:tcPr>
            <w:tcW w:w="3737" w:type="dxa"/>
            <w:tcMar>
              <w:top w:w="102" w:type="dxa"/>
              <w:left w:w="62" w:type="dxa"/>
              <w:bottom w:w="102" w:type="dxa"/>
              <w:right w:w="62" w:type="dxa"/>
            </w:tcMar>
          </w:tcPr>
          <w:p w:rsidR="00000000" w:rsidRDefault="007B5EF5">
            <w:pPr>
              <w:pStyle w:val="ConsPlusNormal"/>
            </w:pPr>
            <w:r>
              <w:t>Отсут</w:t>
            </w:r>
            <w:r>
              <w:t>ствуют</w:t>
            </w:r>
          </w:p>
        </w:tc>
        <w:tc>
          <w:tcPr>
            <w:tcW w:w="3743" w:type="dxa"/>
            <w:tcMar>
              <w:top w:w="102" w:type="dxa"/>
              <w:left w:w="62" w:type="dxa"/>
              <w:bottom w:w="102" w:type="dxa"/>
              <w:right w:w="62" w:type="dxa"/>
            </w:tcMar>
          </w:tcPr>
          <w:p w:rsidR="00000000" w:rsidRDefault="007B5EF5">
            <w:pPr>
              <w:pStyle w:val="ConsPlusNormal"/>
              <w:jc w:val="center"/>
            </w:pPr>
            <w:r>
              <w:t>0</w:t>
            </w:r>
          </w:p>
        </w:tc>
      </w:tr>
      <w:tr w:rsidR="00000000">
        <w:tc>
          <w:tcPr>
            <w:tcW w:w="3737" w:type="dxa"/>
            <w:tcBorders>
              <w:bottom w:val="single" w:sz="4" w:space="0" w:color="auto"/>
            </w:tcBorders>
            <w:tcMar>
              <w:top w:w="102" w:type="dxa"/>
              <w:left w:w="62" w:type="dxa"/>
              <w:bottom w:w="102" w:type="dxa"/>
              <w:right w:w="62" w:type="dxa"/>
            </w:tcMar>
          </w:tcPr>
          <w:p w:rsidR="00000000" w:rsidRDefault="007B5EF5">
            <w:pPr>
              <w:pStyle w:val="ConsPlusNormal"/>
            </w:pPr>
            <w:r>
              <w:t>Присутствуют</w:t>
            </w:r>
          </w:p>
        </w:tc>
        <w:tc>
          <w:tcPr>
            <w:tcW w:w="3743" w:type="dxa"/>
            <w:tcBorders>
              <w:bottom w:val="single" w:sz="4" w:space="0" w:color="auto"/>
            </w:tcBorders>
            <w:tcMar>
              <w:top w:w="102" w:type="dxa"/>
              <w:left w:w="62" w:type="dxa"/>
              <w:bottom w:w="102" w:type="dxa"/>
              <w:right w:w="62" w:type="dxa"/>
            </w:tcMar>
          </w:tcPr>
          <w:p w:rsidR="00000000" w:rsidRDefault="007B5EF5">
            <w:pPr>
              <w:pStyle w:val="ConsPlusNormal"/>
              <w:jc w:val="center"/>
            </w:pPr>
            <w:r>
              <w:t>20</w:t>
            </w:r>
          </w:p>
        </w:tc>
      </w:tr>
    </w:tbl>
    <w:p w:rsidR="00000000" w:rsidRDefault="007B5EF5">
      <w:pPr>
        <w:pStyle w:val="ConsPlusNormal"/>
        <w:ind w:firstLine="540"/>
        <w:jc w:val="both"/>
        <w:sectPr w:rsidR="00000000">
          <w:headerReference w:type="default" r:id="rId147"/>
          <w:footerReference w:type="default" r:id="rId148"/>
          <w:pgSz w:w="11906" w:h="16838"/>
          <w:pgMar w:top="1440" w:right="566" w:bottom="1440" w:left="1133" w:header="0" w:footer="0" w:gutter="0"/>
          <w:cols w:space="720"/>
          <w:noEndnote/>
        </w:sectPr>
      </w:pPr>
    </w:p>
    <w:p w:rsidR="00000000" w:rsidRDefault="007B5EF5">
      <w:pPr>
        <w:pStyle w:val="ConsPlusNormal"/>
        <w:jc w:val="both"/>
      </w:pPr>
    </w:p>
    <w:p w:rsidR="00000000" w:rsidRDefault="007B5EF5">
      <w:pPr>
        <w:pStyle w:val="ConsPlusNormal"/>
        <w:jc w:val="both"/>
      </w:pPr>
      <w:r>
        <w:t>Максимальное значение оценки (баллов) - 100.</w:t>
      </w: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jc w:val="right"/>
        <w:outlineLvl w:val="1"/>
      </w:pPr>
      <w:bookmarkStart w:id="87" w:name="Par1378"/>
      <w:bookmarkEnd w:id="87"/>
      <w:r>
        <w:t>Приложение N 5</w:t>
      </w:r>
    </w:p>
    <w:p w:rsidR="00000000" w:rsidRDefault="007B5EF5">
      <w:pPr>
        <w:pStyle w:val="ConsPlusNormal"/>
        <w:jc w:val="right"/>
      </w:pPr>
      <w:r>
        <w:t>к федеральной целевой программе</w:t>
      </w:r>
    </w:p>
    <w:p w:rsidR="00000000" w:rsidRDefault="007B5EF5">
      <w:pPr>
        <w:pStyle w:val="ConsPlusNormal"/>
        <w:jc w:val="right"/>
      </w:pPr>
      <w:r>
        <w:t>"Культура России (2012 - 2018 годы)"</w:t>
      </w:r>
    </w:p>
    <w:p w:rsidR="00000000" w:rsidRDefault="007B5EF5">
      <w:pPr>
        <w:pStyle w:val="ConsPlusNormal"/>
        <w:ind w:firstLine="540"/>
        <w:jc w:val="both"/>
      </w:pPr>
    </w:p>
    <w:p w:rsidR="00000000" w:rsidRDefault="007B5EF5">
      <w:pPr>
        <w:pStyle w:val="ConsPlusNormal"/>
        <w:jc w:val="center"/>
      </w:pPr>
      <w:bookmarkStart w:id="88" w:name="Par1382"/>
      <w:bookmarkEnd w:id="88"/>
      <w:r>
        <w:t>РАСПРЕДЕЛЕНИЕ</w:t>
      </w:r>
    </w:p>
    <w:p w:rsidR="00000000" w:rsidRDefault="007B5EF5">
      <w:pPr>
        <w:pStyle w:val="ConsPlusNormal"/>
        <w:jc w:val="center"/>
      </w:pPr>
      <w:r>
        <w:t>СРЕДСТВ ФЕДЕРАЛЬНОГО БЮДЖЕТА БЮДЖЕТАМ СУБЪЕКТОВ</w:t>
      </w:r>
    </w:p>
    <w:p w:rsidR="00000000" w:rsidRDefault="007B5EF5">
      <w:pPr>
        <w:pStyle w:val="ConsPlusNormal"/>
        <w:jc w:val="center"/>
      </w:pPr>
      <w:r>
        <w:t>РОССИЙСКОЙ ФЕДЕРАЦИИ (СУБСИДИЙ) НА СОФИНАНСИРОВАНИЕ</w:t>
      </w:r>
    </w:p>
    <w:p w:rsidR="00000000" w:rsidRDefault="007B5EF5">
      <w:pPr>
        <w:pStyle w:val="ConsPlusNormal"/>
        <w:jc w:val="center"/>
      </w:pPr>
      <w:r>
        <w:t>МЕРОПРИЯТИЙ ПО УКРЕПЛЕНИЮ МАТЕРИАЛЬНО-ТЕХНИЧЕСКОЙ БАЗЫ</w:t>
      </w:r>
    </w:p>
    <w:p w:rsidR="00000000" w:rsidRDefault="007B5EF5">
      <w:pPr>
        <w:pStyle w:val="ConsPlusNormal"/>
        <w:jc w:val="center"/>
      </w:pPr>
      <w:r>
        <w:t>ОБЪЕКТОВ КУЛЬТУРЫ РЕГИОНОВ, РЕГИОНАЛЬНЫХ АРХИВОВ,</w:t>
      </w:r>
    </w:p>
    <w:p w:rsidR="00000000" w:rsidRDefault="007B5EF5">
      <w:pPr>
        <w:pStyle w:val="ConsPlusNormal"/>
        <w:jc w:val="center"/>
      </w:pPr>
      <w:r>
        <w:t>ПРЕДУСМОТРЕННЫХ НА РЕАЛИЗАЦИЮ ФЕДЕРАЛЬНОЙ ЦЕЛЕВОЙ</w:t>
      </w:r>
    </w:p>
    <w:p w:rsidR="00000000" w:rsidRDefault="007B5EF5">
      <w:pPr>
        <w:pStyle w:val="ConsPlusNormal"/>
        <w:jc w:val="center"/>
      </w:pPr>
      <w:r>
        <w:t>ПРОГРАММЫ "КУЛЬТУРА РОССИИ (2012 - 2018 ГОДЫ)"</w:t>
      </w:r>
    </w:p>
    <w:p w:rsidR="00000000" w:rsidRDefault="007B5EF5">
      <w:pPr>
        <w:pStyle w:val="ConsPlusNormal"/>
        <w:jc w:val="center"/>
      </w:pPr>
    </w:p>
    <w:p w:rsidR="00000000" w:rsidRDefault="007B5EF5">
      <w:pPr>
        <w:pStyle w:val="ConsPlusNormal"/>
        <w:jc w:val="center"/>
      </w:pPr>
      <w:r>
        <w:t>Список изменяющих документов</w:t>
      </w:r>
    </w:p>
    <w:p w:rsidR="00000000" w:rsidRDefault="007B5EF5">
      <w:pPr>
        <w:pStyle w:val="ConsPlusNormal"/>
        <w:jc w:val="center"/>
      </w:pPr>
      <w:r>
        <w:t xml:space="preserve">(в ред. </w:t>
      </w:r>
      <w:hyperlink r:id="rId149" w:tooltip="Постановление Правительства РФ от 10.09.2014 N 923 &quot;О внесении изменений в постановление Правительства Российской Федерации от 3 марта 2012 г. N 186&quot;{КонсультантПлюс}" w:history="1">
        <w:r>
          <w:rPr>
            <w:color w:val="0000FF"/>
          </w:rPr>
          <w:t>Постановления</w:t>
        </w:r>
      </w:hyperlink>
      <w:r>
        <w:t xml:space="preserve"> Правительст</w:t>
      </w:r>
      <w:r>
        <w:t>ва РФ от 10.09.2014 N 923)</w:t>
      </w:r>
    </w:p>
    <w:p w:rsidR="00000000" w:rsidRDefault="007B5EF5">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29"/>
        <w:gridCol w:w="2104"/>
        <w:gridCol w:w="1414"/>
        <w:gridCol w:w="1224"/>
        <w:gridCol w:w="694"/>
        <w:gridCol w:w="904"/>
        <w:gridCol w:w="784"/>
        <w:gridCol w:w="784"/>
        <w:gridCol w:w="784"/>
        <w:gridCol w:w="904"/>
        <w:gridCol w:w="904"/>
        <w:gridCol w:w="784"/>
        <w:gridCol w:w="784"/>
      </w:tblGrid>
      <w:tr w:rsidR="00000000">
        <w:tc>
          <w:tcPr>
            <w:tcW w:w="2533" w:type="dxa"/>
            <w:gridSpan w:val="2"/>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Наименование</w:t>
            </w:r>
          </w:p>
        </w:tc>
        <w:tc>
          <w:tcPr>
            <w:tcW w:w="14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Единица измерения</w:t>
            </w:r>
          </w:p>
        </w:tc>
        <w:tc>
          <w:tcPr>
            <w:tcW w:w="12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Мощность</w:t>
            </w:r>
          </w:p>
        </w:tc>
        <w:tc>
          <w:tcPr>
            <w:tcW w:w="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Срок ввода</w:t>
            </w:r>
          </w:p>
        </w:tc>
        <w:tc>
          <w:tcPr>
            <w:tcW w:w="6632" w:type="dxa"/>
            <w:gridSpan w:val="8"/>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Объем финансирования (млн. рублей, в ценах соответствующих лет)</w:t>
            </w:r>
          </w:p>
        </w:tc>
      </w:tr>
      <w:tr w:rsidR="00000000">
        <w:tc>
          <w:tcPr>
            <w:tcW w:w="2533" w:type="dxa"/>
            <w:gridSpan w:val="2"/>
            <w:vMerge/>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both"/>
            </w:pPr>
          </w:p>
        </w:tc>
        <w:tc>
          <w:tcPr>
            <w:tcW w:w="14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both"/>
            </w:pPr>
          </w:p>
        </w:tc>
        <w:tc>
          <w:tcPr>
            <w:tcW w:w="12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both"/>
            </w:pPr>
          </w:p>
        </w:tc>
        <w:tc>
          <w:tcPr>
            <w:tcW w:w="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both"/>
            </w:pPr>
          </w:p>
        </w:tc>
        <w:tc>
          <w:tcPr>
            <w:tcW w:w="9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2012 - 2018 годы - всего</w:t>
            </w:r>
          </w:p>
        </w:tc>
        <w:tc>
          <w:tcPr>
            <w:tcW w:w="5728" w:type="dxa"/>
            <w:gridSpan w:val="7"/>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в том числе</w:t>
            </w:r>
          </w:p>
        </w:tc>
      </w:tr>
      <w:tr w:rsidR="00000000">
        <w:tc>
          <w:tcPr>
            <w:tcW w:w="2533" w:type="dxa"/>
            <w:gridSpan w:val="2"/>
            <w:vMerge/>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both"/>
            </w:pPr>
          </w:p>
        </w:tc>
        <w:tc>
          <w:tcPr>
            <w:tcW w:w="14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both"/>
            </w:pPr>
          </w:p>
        </w:tc>
        <w:tc>
          <w:tcPr>
            <w:tcW w:w="12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both"/>
            </w:pPr>
          </w:p>
        </w:tc>
        <w:tc>
          <w:tcPr>
            <w:tcW w:w="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both"/>
            </w:pPr>
          </w:p>
        </w:tc>
        <w:tc>
          <w:tcPr>
            <w:tcW w:w="9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both"/>
            </w:pP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2012 год</w:t>
            </w: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2013 год</w:t>
            </w: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2014 год</w:t>
            </w:r>
          </w:p>
        </w:tc>
        <w:tc>
          <w:tcPr>
            <w:tcW w:w="9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2015 год</w:t>
            </w:r>
          </w:p>
        </w:tc>
        <w:tc>
          <w:tcPr>
            <w:tcW w:w="9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2016 год</w:t>
            </w: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2017 год</w:t>
            </w:r>
          </w:p>
        </w:tc>
        <w:tc>
          <w:tcPr>
            <w:tcW w:w="784" w:type="dxa"/>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2018 год</w:t>
            </w:r>
          </w:p>
        </w:tc>
      </w:tr>
      <w:tr w:rsidR="00000000">
        <w:tc>
          <w:tcPr>
            <w:tcW w:w="12497" w:type="dxa"/>
            <w:gridSpan w:val="13"/>
            <w:tcBorders>
              <w:top w:val="single" w:sz="4" w:space="0" w:color="auto"/>
            </w:tcBorders>
            <w:tcMar>
              <w:top w:w="102" w:type="dxa"/>
              <w:left w:w="62" w:type="dxa"/>
              <w:bottom w:w="102" w:type="dxa"/>
              <w:right w:w="62" w:type="dxa"/>
            </w:tcMar>
          </w:tcPr>
          <w:p w:rsidR="00000000" w:rsidRDefault="007B5EF5">
            <w:pPr>
              <w:pStyle w:val="ConsPlusNormal"/>
              <w:jc w:val="center"/>
              <w:outlineLvl w:val="2"/>
            </w:pPr>
            <w:bookmarkStart w:id="89" w:name="Par1407"/>
            <w:bookmarkEnd w:id="89"/>
            <w:r>
              <w:t>Минкультуры России</w:t>
            </w:r>
          </w:p>
        </w:tc>
      </w:tr>
      <w:tr w:rsidR="00000000">
        <w:tc>
          <w:tcPr>
            <w:tcW w:w="429" w:type="dxa"/>
            <w:vMerge w:val="restart"/>
            <w:tcMar>
              <w:top w:w="102" w:type="dxa"/>
              <w:left w:w="62" w:type="dxa"/>
              <w:bottom w:w="102" w:type="dxa"/>
              <w:right w:w="62" w:type="dxa"/>
            </w:tcMar>
          </w:tcPr>
          <w:p w:rsidR="00000000" w:rsidRDefault="007B5EF5">
            <w:pPr>
              <w:pStyle w:val="ConsPlusNormal"/>
              <w:jc w:val="center"/>
            </w:pPr>
            <w:r>
              <w:t>1.</w:t>
            </w:r>
          </w:p>
        </w:tc>
        <w:tc>
          <w:tcPr>
            <w:tcW w:w="2104" w:type="dxa"/>
            <w:tcMar>
              <w:top w:w="102" w:type="dxa"/>
              <w:left w:w="62" w:type="dxa"/>
              <w:bottom w:w="102" w:type="dxa"/>
              <w:right w:w="62" w:type="dxa"/>
            </w:tcMar>
          </w:tcPr>
          <w:p w:rsidR="00000000" w:rsidRDefault="007B5EF5">
            <w:pPr>
              <w:pStyle w:val="ConsPlusNormal"/>
            </w:pPr>
            <w:r>
              <w:t xml:space="preserve">Строительство пристроя и реконструкция здания национальной библиотеки, </w:t>
            </w:r>
            <w:r>
              <w:lastRenderedPageBreak/>
              <w:t>Республика Бурятия, г. Улан-Удэ, - всего</w:t>
            </w:r>
          </w:p>
        </w:tc>
        <w:tc>
          <w:tcPr>
            <w:tcW w:w="1414" w:type="dxa"/>
            <w:tcMar>
              <w:top w:w="102" w:type="dxa"/>
              <w:left w:w="62" w:type="dxa"/>
              <w:bottom w:w="102" w:type="dxa"/>
              <w:right w:w="62" w:type="dxa"/>
            </w:tcMar>
          </w:tcPr>
          <w:p w:rsidR="00000000" w:rsidRDefault="007B5EF5">
            <w:pPr>
              <w:pStyle w:val="ConsPlusNormal"/>
              <w:jc w:val="center"/>
            </w:pPr>
            <w:r>
              <w:lastRenderedPageBreak/>
              <w:t>млн. томов</w:t>
            </w:r>
          </w:p>
        </w:tc>
        <w:tc>
          <w:tcPr>
            <w:tcW w:w="1224" w:type="dxa"/>
            <w:tcMar>
              <w:top w:w="102" w:type="dxa"/>
              <w:left w:w="62" w:type="dxa"/>
              <w:bottom w:w="102" w:type="dxa"/>
              <w:right w:w="62" w:type="dxa"/>
            </w:tcMar>
          </w:tcPr>
          <w:p w:rsidR="00000000" w:rsidRDefault="007B5EF5">
            <w:pPr>
              <w:pStyle w:val="ConsPlusNormal"/>
              <w:jc w:val="center"/>
            </w:pPr>
            <w:r>
              <w:t>1,5</w:t>
            </w:r>
          </w:p>
        </w:tc>
        <w:tc>
          <w:tcPr>
            <w:tcW w:w="694" w:type="dxa"/>
            <w:tcMar>
              <w:top w:w="102" w:type="dxa"/>
              <w:left w:w="62" w:type="dxa"/>
              <w:bottom w:w="102" w:type="dxa"/>
              <w:right w:w="62" w:type="dxa"/>
            </w:tcMar>
          </w:tcPr>
          <w:p w:rsidR="00000000" w:rsidRDefault="007B5EF5">
            <w:pPr>
              <w:pStyle w:val="ConsPlusNormal"/>
              <w:jc w:val="center"/>
            </w:pPr>
            <w:r>
              <w:t>2018 год</w:t>
            </w:r>
          </w:p>
        </w:tc>
        <w:tc>
          <w:tcPr>
            <w:tcW w:w="904" w:type="dxa"/>
            <w:tcMar>
              <w:top w:w="102" w:type="dxa"/>
              <w:left w:w="62" w:type="dxa"/>
              <w:bottom w:w="102" w:type="dxa"/>
              <w:right w:w="62" w:type="dxa"/>
            </w:tcMar>
          </w:tcPr>
          <w:p w:rsidR="00000000" w:rsidRDefault="007B5EF5">
            <w:pPr>
              <w:pStyle w:val="ConsPlusNormal"/>
              <w:jc w:val="center"/>
            </w:pPr>
            <w:r>
              <w:t>1087,46</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42,91</w:t>
            </w:r>
          </w:p>
        </w:tc>
        <w:tc>
          <w:tcPr>
            <w:tcW w:w="904" w:type="dxa"/>
            <w:tcMar>
              <w:top w:w="102" w:type="dxa"/>
              <w:left w:w="62" w:type="dxa"/>
              <w:bottom w:w="102" w:type="dxa"/>
              <w:right w:w="62" w:type="dxa"/>
            </w:tcMar>
          </w:tcPr>
          <w:p w:rsidR="00000000" w:rsidRDefault="007B5EF5">
            <w:pPr>
              <w:pStyle w:val="ConsPlusNormal"/>
              <w:jc w:val="center"/>
            </w:pPr>
            <w:r>
              <w:t>87,28</w:t>
            </w:r>
          </w:p>
        </w:tc>
        <w:tc>
          <w:tcPr>
            <w:tcW w:w="784" w:type="dxa"/>
            <w:tcMar>
              <w:top w:w="102" w:type="dxa"/>
              <w:left w:w="62" w:type="dxa"/>
              <w:bottom w:w="102" w:type="dxa"/>
              <w:right w:w="62" w:type="dxa"/>
            </w:tcMar>
          </w:tcPr>
          <w:p w:rsidR="00000000" w:rsidRDefault="007B5EF5">
            <w:pPr>
              <w:pStyle w:val="ConsPlusNormal"/>
              <w:jc w:val="center"/>
            </w:pPr>
            <w:r>
              <w:t>510,73</w:t>
            </w:r>
          </w:p>
        </w:tc>
        <w:tc>
          <w:tcPr>
            <w:tcW w:w="784" w:type="dxa"/>
            <w:tcMar>
              <w:top w:w="102" w:type="dxa"/>
              <w:left w:w="62" w:type="dxa"/>
              <w:bottom w:w="102" w:type="dxa"/>
              <w:right w:w="62" w:type="dxa"/>
            </w:tcMar>
          </w:tcPr>
          <w:p w:rsidR="00000000" w:rsidRDefault="007B5EF5">
            <w:pPr>
              <w:pStyle w:val="ConsPlusNormal"/>
              <w:jc w:val="center"/>
            </w:pPr>
            <w:r>
              <w:t>446,54</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jc w:val="both"/>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jc w:val="both"/>
            </w:pPr>
            <w:r>
              <w:t>федеральный 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930,73</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41,18</w:t>
            </w:r>
          </w:p>
        </w:tc>
        <w:tc>
          <w:tcPr>
            <w:tcW w:w="904" w:type="dxa"/>
            <w:tcMar>
              <w:top w:w="102" w:type="dxa"/>
              <w:left w:w="62" w:type="dxa"/>
              <w:bottom w:w="102" w:type="dxa"/>
              <w:right w:w="62" w:type="dxa"/>
            </w:tcMar>
          </w:tcPr>
          <w:p w:rsidR="00000000" w:rsidRDefault="007B5EF5">
            <w:pPr>
              <w:pStyle w:val="ConsPlusNormal"/>
              <w:jc w:val="center"/>
            </w:pPr>
            <w:r>
              <w:t>82,28</w:t>
            </w:r>
          </w:p>
        </w:tc>
        <w:tc>
          <w:tcPr>
            <w:tcW w:w="784" w:type="dxa"/>
            <w:tcMar>
              <w:top w:w="102" w:type="dxa"/>
              <w:left w:w="62" w:type="dxa"/>
              <w:bottom w:w="102" w:type="dxa"/>
              <w:right w:w="62" w:type="dxa"/>
            </w:tcMar>
          </w:tcPr>
          <w:p w:rsidR="00000000" w:rsidRDefault="007B5EF5">
            <w:pPr>
              <w:pStyle w:val="ConsPlusNormal"/>
              <w:jc w:val="center"/>
            </w:pPr>
            <w:r>
              <w:t>435,73</w:t>
            </w:r>
          </w:p>
        </w:tc>
        <w:tc>
          <w:tcPr>
            <w:tcW w:w="784" w:type="dxa"/>
            <w:tcMar>
              <w:top w:w="102" w:type="dxa"/>
              <w:left w:w="62" w:type="dxa"/>
              <w:bottom w:w="102" w:type="dxa"/>
              <w:right w:w="62" w:type="dxa"/>
            </w:tcMar>
          </w:tcPr>
          <w:p w:rsidR="00000000" w:rsidRDefault="007B5EF5">
            <w:pPr>
              <w:pStyle w:val="ConsPlusNormal"/>
              <w:jc w:val="center"/>
            </w:pPr>
            <w:r>
              <w:t>371,54</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156,73</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1,73</w:t>
            </w:r>
          </w:p>
        </w:tc>
        <w:tc>
          <w:tcPr>
            <w:tcW w:w="904" w:type="dxa"/>
            <w:tcMar>
              <w:top w:w="102" w:type="dxa"/>
              <w:left w:w="62" w:type="dxa"/>
              <w:bottom w:w="102" w:type="dxa"/>
              <w:right w:w="62" w:type="dxa"/>
            </w:tcMar>
          </w:tcPr>
          <w:p w:rsidR="00000000" w:rsidRDefault="007B5EF5">
            <w:pPr>
              <w:pStyle w:val="ConsPlusNormal"/>
              <w:jc w:val="center"/>
            </w:pPr>
            <w:r>
              <w:t>5</w:t>
            </w:r>
          </w:p>
        </w:tc>
        <w:tc>
          <w:tcPr>
            <w:tcW w:w="784" w:type="dxa"/>
            <w:tcMar>
              <w:top w:w="102" w:type="dxa"/>
              <w:left w:w="62" w:type="dxa"/>
              <w:bottom w:w="102" w:type="dxa"/>
              <w:right w:w="62" w:type="dxa"/>
            </w:tcMar>
          </w:tcPr>
          <w:p w:rsidR="00000000" w:rsidRDefault="007B5EF5">
            <w:pPr>
              <w:pStyle w:val="ConsPlusNormal"/>
              <w:jc w:val="center"/>
            </w:pPr>
            <w:r>
              <w:t>75</w:t>
            </w:r>
          </w:p>
        </w:tc>
        <w:tc>
          <w:tcPr>
            <w:tcW w:w="784" w:type="dxa"/>
            <w:tcMar>
              <w:top w:w="102" w:type="dxa"/>
              <w:left w:w="62" w:type="dxa"/>
              <w:bottom w:w="102" w:type="dxa"/>
              <w:right w:w="62" w:type="dxa"/>
            </w:tcMar>
          </w:tcPr>
          <w:p w:rsidR="00000000" w:rsidRDefault="007B5EF5">
            <w:pPr>
              <w:pStyle w:val="ConsPlusNormal"/>
              <w:jc w:val="center"/>
            </w:pPr>
            <w:r>
              <w:t>75</w:t>
            </w:r>
          </w:p>
        </w:tc>
      </w:tr>
      <w:tr w:rsidR="00000000">
        <w:tc>
          <w:tcPr>
            <w:tcW w:w="429" w:type="dxa"/>
            <w:vMerge w:val="restart"/>
            <w:tcMar>
              <w:top w:w="102" w:type="dxa"/>
              <w:left w:w="62" w:type="dxa"/>
              <w:bottom w:w="102" w:type="dxa"/>
              <w:right w:w="62" w:type="dxa"/>
            </w:tcMar>
          </w:tcPr>
          <w:p w:rsidR="00000000" w:rsidRDefault="007B5EF5">
            <w:pPr>
              <w:pStyle w:val="ConsPlusNormal"/>
              <w:jc w:val="center"/>
            </w:pPr>
            <w:r>
              <w:t>2.</w:t>
            </w:r>
          </w:p>
        </w:tc>
        <w:tc>
          <w:tcPr>
            <w:tcW w:w="2104" w:type="dxa"/>
            <w:tcMar>
              <w:top w:w="102" w:type="dxa"/>
              <w:left w:w="62" w:type="dxa"/>
              <w:bottom w:w="102" w:type="dxa"/>
              <w:right w:w="62" w:type="dxa"/>
            </w:tcMar>
          </w:tcPr>
          <w:p w:rsidR="00000000" w:rsidRDefault="007B5EF5">
            <w:pPr>
              <w:pStyle w:val="ConsPlusNormal"/>
            </w:pPr>
            <w:r>
              <w:t>Строительство Дворца Деда Мороза в вотчине Деда Мороза, г. Великий Устюг, Вологодская область, - всего</w:t>
            </w:r>
          </w:p>
        </w:tc>
        <w:tc>
          <w:tcPr>
            <w:tcW w:w="1414" w:type="dxa"/>
            <w:tcMar>
              <w:top w:w="102" w:type="dxa"/>
              <w:left w:w="62" w:type="dxa"/>
              <w:bottom w:w="102" w:type="dxa"/>
              <w:right w:w="62" w:type="dxa"/>
            </w:tcMar>
          </w:tcPr>
          <w:p w:rsidR="00000000" w:rsidRDefault="007B5EF5">
            <w:pPr>
              <w:pStyle w:val="ConsPlusNormal"/>
              <w:jc w:val="center"/>
            </w:pPr>
            <w:r>
              <w:t>посетителей</w:t>
            </w:r>
          </w:p>
        </w:tc>
        <w:tc>
          <w:tcPr>
            <w:tcW w:w="1224" w:type="dxa"/>
            <w:tcMar>
              <w:top w:w="102" w:type="dxa"/>
              <w:left w:w="62" w:type="dxa"/>
              <w:bottom w:w="102" w:type="dxa"/>
              <w:right w:w="62" w:type="dxa"/>
            </w:tcMar>
          </w:tcPr>
          <w:p w:rsidR="00000000" w:rsidRDefault="007B5EF5">
            <w:pPr>
              <w:pStyle w:val="ConsPlusNormal"/>
              <w:jc w:val="center"/>
            </w:pPr>
            <w:r>
              <w:t>300</w:t>
            </w:r>
          </w:p>
        </w:tc>
        <w:tc>
          <w:tcPr>
            <w:tcW w:w="694" w:type="dxa"/>
            <w:tcMar>
              <w:top w:w="102" w:type="dxa"/>
              <w:left w:w="62" w:type="dxa"/>
              <w:bottom w:w="102" w:type="dxa"/>
              <w:right w:w="62" w:type="dxa"/>
            </w:tcMar>
          </w:tcPr>
          <w:p w:rsidR="00000000" w:rsidRDefault="007B5EF5">
            <w:pPr>
              <w:pStyle w:val="ConsPlusNormal"/>
              <w:jc w:val="center"/>
            </w:pPr>
            <w:r>
              <w:t>2016 год</w:t>
            </w:r>
          </w:p>
        </w:tc>
        <w:tc>
          <w:tcPr>
            <w:tcW w:w="904" w:type="dxa"/>
            <w:tcMar>
              <w:top w:w="102" w:type="dxa"/>
              <w:left w:w="62" w:type="dxa"/>
              <w:bottom w:w="102" w:type="dxa"/>
              <w:right w:w="62" w:type="dxa"/>
            </w:tcMar>
          </w:tcPr>
          <w:p w:rsidR="00000000" w:rsidRDefault="007B5EF5">
            <w:pPr>
              <w:pStyle w:val="ConsPlusNormal"/>
              <w:jc w:val="center"/>
            </w:pPr>
            <w:r>
              <w:t>134,45</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134,45</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jc w:val="both"/>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jc w:val="both"/>
            </w:pPr>
            <w:r>
              <w:t>федеральный 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84,45</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84,45</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50</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50</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val="restart"/>
            <w:tcMar>
              <w:top w:w="102" w:type="dxa"/>
              <w:left w:w="62" w:type="dxa"/>
              <w:bottom w:w="102" w:type="dxa"/>
              <w:right w:w="62" w:type="dxa"/>
            </w:tcMar>
          </w:tcPr>
          <w:p w:rsidR="00000000" w:rsidRDefault="007B5EF5">
            <w:pPr>
              <w:pStyle w:val="ConsPlusNormal"/>
              <w:jc w:val="center"/>
            </w:pPr>
            <w:r>
              <w:t>3.</w:t>
            </w:r>
          </w:p>
        </w:tc>
        <w:tc>
          <w:tcPr>
            <w:tcW w:w="2104" w:type="dxa"/>
            <w:tcMar>
              <w:top w:w="102" w:type="dxa"/>
              <w:left w:w="62" w:type="dxa"/>
              <w:bottom w:w="102" w:type="dxa"/>
              <w:right w:w="62" w:type="dxa"/>
            </w:tcMar>
          </w:tcPr>
          <w:p w:rsidR="00000000" w:rsidRDefault="007B5EF5">
            <w:pPr>
              <w:pStyle w:val="ConsPlusNormal"/>
            </w:pPr>
            <w:r>
              <w:t>Культурно-досуговый центр на 200 ме</w:t>
            </w:r>
            <w:r>
              <w:t>ст, г. Котельниково, Волгоградская область, - всего</w:t>
            </w:r>
          </w:p>
        </w:tc>
        <w:tc>
          <w:tcPr>
            <w:tcW w:w="1414" w:type="dxa"/>
            <w:tcMar>
              <w:top w:w="102" w:type="dxa"/>
              <w:left w:w="62" w:type="dxa"/>
              <w:bottom w:w="102" w:type="dxa"/>
              <w:right w:w="62" w:type="dxa"/>
            </w:tcMar>
          </w:tcPr>
          <w:p w:rsidR="00000000" w:rsidRDefault="007B5EF5">
            <w:pPr>
              <w:pStyle w:val="ConsPlusNormal"/>
              <w:jc w:val="center"/>
            </w:pPr>
            <w:r>
              <w:t>мест</w:t>
            </w:r>
          </w:p>
        </w:tc>
        <w:tc>
          <w:tcPr>
            <w:tcW w:w="1224" w:type="dxa"/>
            <w:tcMar>
              <w:top w:w="102" w:type="dxa"/>
              <w:left w:w="62" w:type="dxa"/>
              <w:bottom w:w="102" w:type="dxa"/>
              <w:right w:w="62" w:type="dxa"/>
            </w:tcMar>
          </w:tcPr>
          <w:p w:rsidR="00000000" w:rsidRDefault="007B5EF5">
            <w:pPr>
              <w:pStyle w:val="ConsPlusNormal"/>
              <w:jc w:val="center"/>
            </w:pPr>
            <w:r>
              <w:t>200</w:t>
            </w:r>
          </w:p>
        </w:tc>
        <w:tc>
          <w:tcPr>
            <w:tcW w:w="694" w:type="dxa"/>
            <w:tcMar>
              <w:top w:w="102" w:type="dxa"/>
              <w:left w:w="62" w:type="dxa"/>
              <w:bottom w:w="102" w:type="dxa"/>
              <w:right w:w="62" w:type="dxa"/>
            </w:tcMar>
          </w:tcPr>
          <w:p w:rsidR="00000000" w:rsidRDefault="007B5EF5">
            <w:pPr>
              <w:pStyle w:val="ConsPlusNormal"/>
              <w:jc w:val="center"/>
            </w:pPr>
            <w:r>
              <w:t>2016 год</w:t>
            </w:r>
          </w:p>
        </w:tc>
        <w:tc>
          <w:tcPr>
            <w:tcW w:w="904" w:type="dxa"/>
            <w:tcMar>
              <w:top w:w="102" w:type="dxa"/>
              <w:left w:w="62" w:type="dxa"/>
              <w:bottom w:w="102" w:type="dxa"/>
              <w:right w:w="62" w:type="dxa"/>
            </w:tcMar>
          </w:tcPr>
          <w:p w:rsidR="00000000" w:rsidRDefault="007B5EF5">
            <w:pPr>
              <w:pStyle w:val="ConsPlusNormal"/>
              <w:jc w:val="center"/>
            </w:pPr>
            <w:r>
              <w:t>240,99</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88,33</w:t>
            </w:r>
          </w:p>
        </w:tc>
        <w:tc>
          <w:tcPr>
            <w:tcW w:w="904" w:type="dxa"/>
            <w:tcMar>
              <w:top w:w="102" w:type="dxa"/>
              <w:left w:w="62" w:type="dxa"/>
              <w:bottom w:w="102" w:type="dxa"/>
              <w:right w:w="62" w:type="dxa"/>
            </w:tcMar>
          </w:tcPr>
          <w:p w:rsidR="00000000" w:rsidRDefault="007B5EF5">
            <w:pPr>
              <w:pStyle w:val="ConsPlusNormal"/>
              <w:jc w:val="center"/>
            </w:pPr>
            <w:r>
              <w:t>152,66</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федеральный 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220,13</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77,9</w:t>
            </w:r>
          </w:p>
        </w:tc>
        <w:tc>
          <w:tcPr>
            <w:tcW w:w="904" w:type="dxa"/>
            <w:tcMar>
              <w:top w:w="102" w:type="dxa"/>
              <w:left w:w="62" w:type="dxa"/>
              <w:bottom w:w="102" w:type="dxa"/>
              <w:right w:w="62" w:type="dxa"/>
            </w:tcMar>
          </w:tcPr>
          <w:p w:rsidR="00000000" w:rsidRDefault="007B5EF5">
            <w:pPr>
              <w:pStyle w:val="ConsPlusNormal"/>
              <w:jc w:val="center"/>
            </w:pPr>
            <w:r>
              <w:t>142,23</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20,86</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10,43</w:t>
            </w:r>
          </w:p>
        </w:tc>
        <w:tc>
          <w:tcPr>
            <w:tcW w:w="904" w:type="dxa"/>
            <w:tcMar>
              <w:top w:w="102" w:type="dxa"/>
              <w:left w:w="62" w:type="dxa"/>
              <w:bottom w:w="102" w:type="dxa"/>
              <w:right w:w="62" w:type="dxa"/>
            </w:tcMar>
          </w:tcPr>
          <w:p w:rsidR="00000000" w:rsidRDefault="007B5EF5">
            <w:pPr>
              <w:pStyle w:val="ConsPlusNormal"/>
              <w:jc w:val="center"/>
            </w:pPr>
            <w:r>
              <w:t>10,43</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val="restart"/>
            <w:tcMar>
              <w:top w:w="102" w:type="dxa"/>
              <w:left w:w="62" w:type="dxa"/>
              <w:bottom w:w="102" w:type="dxa"/>
              <w:right w:w="62" w:type="dxa"/>
            </w:tcMar>
          </w:tcPr>
          <w:p w:rsidR="00000000" w:rsidRDefault="007B5EF5">
            <w:pPr>
              <w:pStyle w:val="ConsPlusNormal"/>
              <w:jc w:val="center"/>
            </w:pPr>
            <w:r>
              <w:t>4.</w:t>
            </w:r>
          </w:p>
        </w:tc>
        <w:tc>
          <w:tcPr>
            <w:tcW w:w="2104" w:type="dxa"/>
            <w:tcMar>
              <w:top w:w="102" w:type="dxa"/>
              <w:left w:w="62" w:type="dxa"/>
              <w:bottom w:w="102" w:type="dxa"/>
              <w:right w:w="62" w:type="dxa"/>
            </w:tcMar>
          </w:tcPr>
          <w:p w:rsidR="00000000" w:rsidRDefault="007B5EF5">
            <w:pPr>
              <w:pStyle w:val="ConsPlusNormal"/>
            </w:pPr>
            <w:r>
              <w:t>Дом танца ансамбля "Лезгинка", Республика Дагестан (строительство), - всего</w:t>
            </w:r>
          </w:p>
        </w:tc>
        <w:tc>
          <w:tcPr>
            <w:tcW w:w="1414" w:type="dxa"/>
            <w:tcMar>
              <w:top w:w="102" w:type="dxa"/>
              <w:left w:w="62" w:type="dxa"/>
              <w:bottom w:w="102" w:type="dxa"/>
              <w:right w:w="62" w:type="dxa"/>
            </w:tcMar>
          </w:tcPr>
          <w:p w:rsidR="00000000" w:rsidRDefault="007B5EF5">
            <w:pPr>
              <w:pStyle w:val="ConsPlusNormal"/>
              <w:jc w:val="center"/>
            </w:pPr>
            <w:r>
              <w:t>кв. м</w:t>
            </w:r>
          </w:p>
        </w:tc>
        <w:tc>
          <w:tcPr>
            <w:tcW w:w="1224" w:type="dxa"/>
            <w:tcMar>
              <w:top w:w="102" w:type="dxa"/>
              <w:left w:w="62" w:type="dxa"/>
              <w:bottom w:w="102" w:type="dxa"/>
              <w:right w:w="62" w:type="dxa"/>
            </w:tcMar>
          </w:tcPr>
          <w:p w:rsidR="00000000" w:rsidRDefault="007B5EF5">
            <w:pPr>
              <w:pStyle w:val="ConsPlusNormal"/>
              <w:jc w:val="center"/>
            </w:pPr>
            <w:r>
              <w:t>1800</w:t>
            </w:r>
          </w:p>
        </w:tc>
        <w:tc>
          <w:tcPr>
            <w:tcW w:w="694" w:type="dxa"/>
            <w:tcMar>
              <w:top w:w="102" w:type="dxa"/>
              <w:left w:w="62" w:type="dxa"/>
              <w:bottom w:w="102" w:type="dxa"/>
              <w:right w:w="62" w:type="dxa"/>
            </w:tcMar>
          </w:tcPr>
          <w:p w:rsidR="00000000" w:rsidRDefault="007B5EF5">
            <w:pPr>
              <w:pStyle w:val="ConsPlusNormal"/>
              <w:jc w:val="center"/>
            </w:pPr>
            <w:r>
              <w:t>2018 год</w:t>
            </w:r>
          </w:p>
        </w:tc>
        <w:tc>
          <w:tcPr>
            <w:tcW w:w="904" w:type="dxa"/>
            <w:tcMar>
              <w:top w:w="102" w:type="dxa"/>
              <w:left w:w="62" w:type="dxa"/>
              <w:bottom w:w="102" w:type="dxa"/>
              <w:right w:w="62" w:type="dxa"/>
            </w:tcMar>
          </w:tcPr>
          <w:p w:rsidR="00000000" w:rsidRDefault="007B5EF5">
            <w:pPr>
              <w:pStyle w:val="ConsPlusNormal"/>
              <w:jc w:val="center"/>
            </w:pPr>
            <w:r>
              <w:t>173</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28</w:t>
            </w:r>
          </w:p>
        </w:tc>
        <w:tc>
          <w:tcPr>
            <w:tcW w:w="784" w:type="dxa"/>
            <w:tcMar>
              <w:top w:w="102" w:type="dxa"/>
              <w:left w:w="62" w:type="dxa"/>
              <w:bottom w:w="102" w:type="dxa"/>
              <w:right w:w="62" w:type="dxa"/>
            </w:tcMar>
          </w:tcPr>
          <w:p w:rsidR="00000000" w:rsidRDefault="007B5EF5">
            <w:pPr>
              <w:pStyle w:val="ConsPlusNormal"/>
              <w:jc w:val="center"/>
            </w:pPr>
            <w:r>
              <w:t>145</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федеральный 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123</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23</w:t>
            </w:r>
          </w:p>
        </w:tc>
        <w:tc>
          <w:tcPr>
            <w:tcW w:w="784" w:type="dxa"/>
            <w:tcMar>
              <w:top w:w="102" w:type="dxa"/>
              <w:left w:w="62" w:type="dxa"/>
              <w:bottom w:w="102" w:type="dxa"/>
              <w:right w:w="62" w:type="dxa"/>
            </w:tcMar>
          </w:tcPr>
          <w:p w:rsidR="00000000" w:rsidRDefault="007B5EF5">
            <w:pPr>
              <w:pStyle w:val="ConsPlusNormal"/>
              <w:jc w:val="center"/>
            </w:pPr>
            <w:r>
              <w:t>100</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50</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5</w:t>
            </w:r>
          </w:p>
        </w:tc>
        <w:tc>
          <w:tcPr>
            <w:tcW w:w="784" w:type="dxa"/>
            <w:tcMar>
              <w:top w:w="102" w:type="dxa"/>
              <w:left w:w="62" w:type="dxa"/>
              <w:bottom w:w="102" w:type="dxa"/>
              <w:right w:w="62" w:type="dxa"/>
            </w:tcMar>
          </w:tcPr>
          <w:p w:rsidR="00000000" w:rsidRDefault="007B5EF5">
            <w:pPr>
              <w:pStyle w:val="ConsPlusNormal"/>
              <w:jc w:val="center"/>
            </w:pPr>
            <w:r>
              <w:t>45</w:t>
            </w:r>
          </w:p>
        </w:tc>
      </w:tr>
      <w:tr w:rsidR="00000000">
        <w:tc>
          <w:tcPr>
            <w:tcW w:w="429" w:type="dxa"/>
            <w:vMerge w:val="restart"/>
            <w:tcMar>
              <w:top w:w="102" w:type="dxa"/>
              <w:left w:w="62" w:type="dxa"/>
              <w:bottom w:w="102" w:type="dxa"/>
              <w:right w:w="62" w:type="dxa"/>
            </w:tcMar>
          </w:tcPr>
          <w:p w:rsidR="00000000" w:rsidRDefault="007B5EF5">
            <w:pPr>
              <w:pStyle w:val="ConsPlusNormal"/>
              <w:jc w:val="center"/>
            </w:pPr>
            <w:r>
              <w:t>5.</w:t>
            </w:r>
          </w:p>
        </w:tc>
        <w:tc>
          <w:tcPr>
            <w:tcW w:w="2104" w:type="dxa"/>
            <w:tcMar>
              <w:top w:w="102" w:type="dxa"/>
              <w:left w:w="62" w:type="dxa"/>
              <w:bottom w:w="102" w:type="dxa"/>
              <w:right w:w="62" w:type="dxa"/>
            </w:tcMar>
          </w:tcPr>
          <w:p w:rsidR="00000000" w:rsidRDefault="007B5EF5">
            <w:pPr>
              <w:pStyle w:val="ConsPlusNormal"/>
            </w:pPr>
            <w:r>
              <w:t>Государственное бюджетное учреждение "Музей-заповедник - этнографический комплекс "Дагестанский аул" (строительство фондохранилища), Республика Дагестан, г. Махачкала, пр. Р. Гамзатова, 12б, - всего</w:t>
            </w:r>
          </w:p>
        </w:tc>
        <w:tc>
          <w:tcPr>
            <w:tcW w:w="1414" w:type="dxa"/>
            <w:tcMar>
              <w:top w:w="102" w:type="dxa"/>
              <w:left w:w="62" w:type="dxa"/>
              <w:bottom w:w="102" w:type="dxa"/>
              <w:right w:w="62" w:type="dxa"/>
            </w:tcMar>
          </w:tcPr>
          <w:p w:rsidR="00000000" w:rsidRDefault="007B5EF5">
            <w:pPr>
              <w:pStyle w:val="ConsPlusNormal"/>
              <w:jc w:val="center"/>
            </w:pPr>
            <w:r>
              <w:t>кв. м</w:t>
            </w:r>
          </w:p>
        </w:tc>
        <w:tc>
          <w:tcPr>
            <w:tcW w:w="1224" w:type="dxa"/>
            <w:tcMar>
              <w:top w:w="102" w:type="dxa"/>
              <w:left w:w="62" w:type="dxa"/>
              <w:bottom w:w="102" w:type="dxa"/>
              <w:right w:w="62" w:type="dxa"/>
            </w:tcMar>
          </w:tcPr>
          <w:p w:rsidR="00000000" w:rsidRDefault="007B5EF5">
            <w:pPr>
              <w:pStyle w:val="ConsPlusNormal"/>
              <w:jc w:val="center"/>
            </w:pPr>
            <w:r>
              <w:t>1800</w:t>
            </w:r>
          </w:p>
        </w:tc>
        <w:tc>
          <w:tcPr>
            <w:tcW w:w="694" w:type="dxa"/>
            <w:tcMar>
              <w:top w:w="102" w:type="dxa"/>
              <w:left w:w="62" w:type="dxa"/>
              <w:bottom w:w="102" w:type="dxa"/>
              <w:right w:w="62" w:type="dxa"/>
            </w:tcMar>
          </w:tcPr>
          <w:p w:rsidR="00000000" w:rsidRDefault="007B5EF5">
            <w:pPr>
              <w:pStyle w:val="ConsPlusNormal"/>
              <w:jc w:val="center"/>
            </w:pPr>
            <w:r>
              <w:t>2018 год</w:t>
            </w:r>
          </w:p>
        </w:tc>
        <w:tc>
          <w:tcPr>
            <w:tcW w:w="904" w:type="dxa"/>
            <w:tcMar>
              <w:top w:w="102" w:type="dxa"/>
              <w:left w:w="62" w:type="dxa"/>
              <w:bottom w:w="102" w:type="dxa"/>
              <w:right w:w="62" w:type="dxa"/>
            </w:tcMar>
          </w:tcPr>
          <w:p w:rsidR="00000000" w:rsidRDefault="007B5EF5">
            <w:pPr>
              <w:pStyle w:val="ConsPlusNormal"/>
              <w:jc w:val="center"/>
            </w:pPr>
            <w:r>
              <w:t>243</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50</w:t>
            </w:r>
          </w:p>
        </w:tc>
        <w:tc>
          <w:tcPr>
            <w:tcW w:w="784" w:type="dxa"/>
            <w:tcMar>
              <w:top w:w="102" w:type="dxa"/>
              <w:left w:w="62" w:type="dxa"/>
              <w:bottom w:w="102" w:type="dxa"/>
              <w:right w:w="62" w:type="dxa"/>
            </w:tcMar>
          </w:tcPr>
          <w:p w:rsidR="00000000" w:rsidRDefault="007B5EF5">
            <w:pPr>
              <w:pStyle w:val="ConsPlusNormal"/>
              <w:jc w:val="center"/>
            </w:pPr>
            <w:r>
              <w:t>193</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 xml:space="preserve">федеральный </w:t>
            </w:r>
            <w:r>
              <w:lastRenderedPageBreak/>
              <w:t>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173</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30</w:t>
            </w:r>
          </w:p>
        </w:tc>
        <w:tc>
          <w:tcPr>
            <w:tcW w:w="784" w:type="dxa"/>
            <w:tcMar>
              <w:top w:w="102" w:type="dxa"/>
              <w:left w:w="62" w:type="dxa"/>
              <w:bottom w:w="102" w:type="dxa"/>
              <w:right w:w="62" w:type="dxa"/>
            </w:tcMar>
          </w:tcPr>
          <w:p w:rsidR="00000000" w:rsidRDefault="007B5EF5">
            <w:pPr>
              <w:pStyle w:val="ConsPlusNormal"/>
              <w:jc w:val="center"/>
            </w:pPr>
            <w:r>
              <w:t>143</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70</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20</w:t>
            </w:r>
          </w:p>
        </w:tc>
        <w:tc>
          <w:tcPr>
            <w:tcW w:w="784" w:type="dxa"/>
            <w:tcMar>
              <w:top w:w="102" w:type="dxa"/>
              <w:left w:w="62" w:type="dxa"/>
              <w:bottom w:w="102" w:type="dxa"/>
              <w:right w:w="62" w:type="dxa"/>
            </w:tcMar>
          </w:tcPr>
          <w:p w:rsidR="00000000" w:rsidRDefault="007B5EF5">
            <w:pPr>
              <w:pStyle w:val="ConsPlusNormal"/>
              <w:jc w:val="center"/>
            </w:pPr>
            <w:r>
              <w:t>50</w:t>
            </w:r>
          </w:p>
        </w:tc>
      </w:tr>
      <w:tr w:rsidR="00000000">
        <w:tc>
          <w:tcPr>
            <w:tcW w:w="429" w:type="dxa"/>
            <w:vMerge w:val="restart"/>
            <w:tcMar>
              <w:top w:w="102" w:type="dxa"/>
              <w:left w:w="62" w:type="dxa"/>
              <w:bottom w:w="102" w:type="dxa"/>
              <w:right w:w="62" w:type="dxa"/>
            </w:tcMar>
          </w:tcPr>
          <w:p w:rsidR="00000000" w:rsidRDefault="007B5EF5">
            <w:pPr>
              <w:pStyle w:val="ConsPlusNormal"/>
              <w:jc w:val="center"/>
            </w:pPr>
            <w:r>
              <w:t>6.</w:t>
            </w:r>
          </w:p>
        </w:tc>
        <w:tc>
          <w:tcPr>
            <w:tcW w:w="2104" w:type="dxa"/>
            <w:tcMar>
              <w:top w:w="102" w:type="dxa"/>
              <w:left w:w="62" w:type="dxa"/>
              <w:bottom w:w="102" w:type="dxa"/>
              <w:right w:w="62" w:type="dxa"/>
            </w:tcMar>
          </w:tcPr>
          <w:p w:rsidR="00000000" w:rsidRDefault="007B5EF5">
            <w:pPr>
              <w:pStyle w:val="ConsPlusNormal"/>
            </w:pPr>
            <w:r>
              <w:t>Строительство автомобильной дороги Великая Губа-Оятевщина, Республика Карелия, - всего</w:t>
            </w:r>
          </w:p>
        </w:tc>
        <w:tc>
          <w:tcPr>
            <w:tcW w:w="1414" w:type="dxa"/>
            <w:tcMar>
              <w:top w:w="102" w:type="dxa"/>
              <w:left w:w="62" w:type="dxa"/>
              <w:bottom w:w="102" w:type="dxa"/>
              <w:right w:w="62" w:type="dxa"/>
            </w:tcMar>
          </w:tcPr>
          <w:p w:rsidR="00000000" w:rsidRDefault="007B5EF5">
            <w:pPr>
              <w:pStyle w:val="ConsPlusNormal"/>
              <w:jc w:val="center"/>
            </w:pPr>
            <w:r>
              <w:t>км</w:t>
            </w:r>
          </w:p>
        </w:tc>
        <w:tc>
          <w:tcPr>
            <w:tcW w:w="1224" w:type="dxa"/>
            <w:tcMar>
              <w:top w:w="102" w:type="dxa"/>
              <w:left w:w="62" w:type="dxa"/>
              <w:bottom w:w="102" w:type="dxa"/>
              <w:right w:w="62" w:type="dxa"/>
            </w:tcMar>
          </w:tcPr>
          <w:p w:rsidR="00000000" w:rsidRDefault="007B5EF5">
            <w:pPr>
              <w:pStyle w:val="ConsPlusNormal"/>
              <w:jc w:val="center"/>
            </w:pPr>
            <w:r>
              <w:t>31,26</w:t>
            </w:r>
          </w:p>
        </w:tc>
        <w:tc>
          <w:tcPr>
            <w:tcW w:w="694" w:type="dxa"/>
            <w:tcMar>
              <w:top w:w="102" w:type="dxa"/>
              <w:left w:w="62" w:type="dxa"/>
              <w:bottom w:w="102" w:type="dxa"/>
              <w:right w:w="62" w:type="dxa"/>
            </w:tcMar>
          </w:tcPr>
          <w:p w:rsidR="00000000" w:rsidRDefault="007B5EF5">
            <w:pPr>
              <w:pStyle w:val="ConsPlusNormal"/>
              <w:jc w:val="center"/>
            </w:pPr>
            <w:r>
              <w:t>2016 год</w:t>
            </w:r>
          </w:p>
        </w:tc>
        <w:tc>
          <w:tcPr>
            <w:tcW w:w="904" w:type="dxa"/>
            <w:tcMar>
              <w:top w:w="102" w:type="dxa"/>
              <w:left w:w="62" w:type="dxa"/>
              <w:bottom w:w="102" w:type="dxa"/>
              <w:right w:w="62" w:type="dxa"/>
            </w:tcMar>
          </w:tcPr>
          <w:p w:rsidR="00000000" w:rsidRDefault="007B5EF5">
            <w:pPr>
              <w:pStyle w:val="ConsPlusNormal"/>
              <w:jc w:val="center"/>
            </w:pPr>
            <w:r>
              <w:t>1227,1</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685</w:t>
            </w:r>
          </w:p>
        </w:tc>
        <w:tc>
          <w:tcPr>
            <w:tcW w:w="904" w:type="dxa"/>
            <w:tcMar>
              <w:top w:w="102" w:type="dxa"/>
              <w:left w:w="62" w:type="dxa"/>
              <w:bottom w:w="102" w:type="dxa"/>
              <w:right w:w="62" w:type="dxa"/>
            </w:tcMar>
          </w:tcPr>
          <w:p w:rsidR="00000000" w:rsidRDefault="007B5EF5">
            <w:pPr>
              <w:pStyle w:val="ConsPlusNormal"/>
              <w:jc w:val="center"/>
            </w:pPr>
            <w:r>
              <w:t>542,1</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федеральный 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1169,1</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651</w:t>
            </w:r>
          </w:p>
        </w:tc>
        <w:tc>
          <w:tcPr>
            <w:tcW w:w="904" w:type="dxa"/>
            <w:tcMar>
              <w:top w:w="102" w:type="dxa"/>
              <w:left w:w="62" w:type="dxa"/>
              <w:bottom w:w="102" w:type="dxa"/>
              <w:right w:w="62" w:type="dxa"/>
            </w:tcMar>
          </w:tcPr>
          <w:p w:rsidR="00000000" w:rsidRDefault="007B5EF5">
            <w:pPr>
              <w:pStyle w:val="ConsPlusNormal"/>
              <w:jc w:val="center"/>
            </w:pPr>
            <w:r>
              <w:t>518,1</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58</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34</w:t>
            </w:r>
          </w:p>
        </w:tc>
        <w:tc>
          <w:tcPr>
            <w:tcW w:w="904" w:type="dxa"/>
            <w:tcMar>
              <w:top w:w="102" w:type="dxa"/>
              <w:left w:w="62" w:type="dxa"/>
              <w:bottom w:w="102" w:type="dxa"/>
              <w:right w:w="62" w:type="dxa"/>
            </w:tcMar>
          </w:tcPr>
          <w:p w:rsidR="00000000" w:rsidRDefault="007B5EF5">
            <w:pPr>
              <w:pStyle w:val="ConsPlusNormal"/>
              <w:jc w:val="center"/>
            </w:pPr>
            <w:r>
              <w:t>24</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tcMar>
              <w:top w:w="102" w:type="dxa"/>
              <w:left w:w="62" w:type="dxa"/>
              <w:bottom w:w="102" w:type="dxa"/>
              <w:right w:w="62" w:type="dxa"/>
            </w:tcMar>
          </w:tcPr>
          <w:p w:rsidR="00000000" w:rsidRDefault="007B5EF5">
            <w:pPr>
              <w:pStyle w:val="ConsPlusNormal"/>
              <w:jc w:val="center"/>
            </w:pPr>
            <w:r>
              <w:t>7.</w:t>
            </w:r>
          </w:p>
        </w:tc>
        <w:tc>
          <w:tcPr>
            <w:tcW w:w="2104" w:type="dxa"/>
            <w:tcMar>
              <w:top w:w="102" w:type="dxa"/>
              <w:left w:w="62" w:type="dxa"/>
              <w:bottom w:w="102" w:type="dxa"/>
              <w:right w:w="62" w:type="dxa"/>
            </w:tcMar>
          </w:tcPr>
          <w:p w:rsidR="00000000" w:rsidRDefault="007B5EF5">
            <w:pPr>
              <w:pStyle w:val="ConsPlusNormal"/>
            </w:pPr>
            <w:r>
              <w:t>Детский досуговый комплекс "Птичья гавань" с зоопарком в границах ул. 70 лет Октября, Ленинградский мост, 3-я Островская, Омская область, г. Омск (строительство), - всего</w:t>
            </w:r>
          </w:p>
        </w:tc>
        <w:tc>
          <w:tcPr>
            <w:tcW w:w="1414" w:type="dxa"/>
            <w:tcMar>
              <w:top w:w="102" w:type="dxa"/>
              <w:left w:w="62" w:type="dxa"/>
              <w:bottom w:w="102" w:type="dxa"/>
              <w:right w:w="62" w:type="dxa"/>
            </w:tcMar>
          </w:tcPr>
          <w:p w:rsidR="00000000" w:rsidRDefault="007B5EF5">
            <w:pPr>
              <w:pStyle w:val="ConsPlusNormal"/>
              <w:jc w:val="center"/>
            </w:pPr>
            <w:r>
              <w:t>га</w:t>
            </w:r>
          </w:p>
        </w:tc>
        <w:tc>
          <w:tcPr>
            <w:tcW w:w="1224" w:type="dxa"/>
            <w:tcMar>
              <w:top w:w="102" w:type="dxa"/>
              <w:left w:w="62" w:type="dxa"/>
              <w:bottom w:w="102" w:type="dxa"/>
              <w:right w:w="62" w:type="dxa"/>
            </w:tcMar>
          </w:tcPr>
          <w:p w:rsidR="00000000" w:rsidRDefault="007B5EF5">
            <w:pPr>
              <w:pStyle w:val="ConsPlusNormal"/>
              <w:jc w:val="center"/>
            </w:pPr>
            <w:r>
              <w:t>113,04</w:t>
            </w:r>
          </w:p>
        </w:tc>
        <w:tc>
          <w:tcPr>
            <w:tcW w:w="694" w:type="dxa"/>
            <w:tcMar>
              <w:top w:w="102" w:type="dxa"/>
              <w:left w:w="62" w:type="dxa"/>
              <w:bottom w:w="102" w:type="dxa"/>
              <w:right w:w="62" w:type="dxa"/>
            </w:tcMar>
          </w:tcPr>
          <w:p w:rsidR="00000000" w:rsidRDefault="007B5EF5">
            <w:pPr>
              <w:pStyle w:val="ConsPlusNormal"/>
              <w:jc w:val="center"/>
            </w:pPr>
            <w:r>
              <w:t>2012 год</w:t>
            </w:r>
          </w:p>
        </w:tc>
        <w:tc>
          <w:tcPr>
            <w:tcW w:w="904" w:type="dxa"/>
            <w:tcMar>
              <w:top w:w="102" w:type="dxa"/>
              <w:left w:w="62" w:type="dxa"/>
              <w:bottom w:w="102" w:type="dxa"/>
              <w:right w:w="62" w:type="dxa"/>
            </w:tcMar>
          </w:tcPr>
          <w:p w:rsidR="00000000" w:rsidRDefault="007B5EF5">
            <w:pPr>
              <w:pStyle w:val="ConsPlusNormal"/>
              <w:jc w:val="center"/>
            </w:pPr>
            <w:r>
              <w:t>196,01</w:t>
            </w:r>
          </w:p>
        </w:tc>
        <w:tc>
          <w:tcPr>
            <w:tcW w:w="784" w:type="dxa"/>
            <w:tcMar>
              <w:top w:w="102" w:type="dxa"/>
              <w:left w:w="62" w:type="dxa"/>
              <w:bottom w:w="102" w:type="dxa"/>
              <w:right w:w="62" w:type="dxa"/>
            </w:tcMar>
          </w:tcPr>
          <w:p w:rsidR="00000000" w:rsidRDefault="007B5EF5">
            <w:pPr>
              <w:pStyle w:val="ConsPlusNormal"/>
              <w:jc w:val="center"/>
            </w:pPr>
            <w:r>
              <w:t>196,01</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val="restart"/>
            <w:tcMar>
              <w:top w:w="102" w:type="dxa"/>
              <w:left w:w="62" w:type="dxa"/>
              <w:bottom w:w="102" w:type="dxa"/>
              <w:right w:w="62" w:type="dxa"/>
            </w:tcMar>
          </w:tcPr>
          <w:p w:rsidR="00000000" w:rsidRDefault="007B5EF5">
            <w:pPr>
              <w:pStyle w:val="ConsPlusNormal"/>
            </w:pPr>
          </w:p>
        </w:tc>
        <w:tc>
          <w:tcPr>
            <w:tcW w:w="2104" w:type="dxa"/>
            <w:tcMar>
              <w:top w:w="102" w:type="dxa"/>
              <w:left w:w="62" w:type="dxa"/>
              <w:bottom w:w="102" w:type="dxa"/>
              <w:right w:w="62" w:type="dxa"/>
            </w:tcMar>
          </w:tcPr>
          <w:p w:rsidR="00000000" w:rsidRDefault="007B5EF5">
            <w:pPr>
              <w:pStyle w:val="ConsPlusNormal"/>
              <w:ind w:left="283"/>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федеральный 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137,01</w:t>
            </w:r>
          </w:p>
        </w:tc>
        <w:tc>
          <w:tcPr>
            <w:tcW w:w="784" w:type="dxa"/>
            <w:tcMar>
              <w:top w:w="102" w:type="dxa"/>
              <w:left w:w="62" w:type="dxa"/>
              <w:bottom w:w="102" w:type="dxa"/>
              <w:right w:w="62" w:type="dxa"/>
            </w:tcMar>
          </w:tcPr>
          <w:p w:rsidR="00000000" w:rsidRDefault="007B5EF5">
            <w:pPr>
              <w:pStyle w:val="ConsPlusNormal"/>
              <w:jc w:val="center"/>
            </w:pPr>
            <w:r>
              <w:t>137,01</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59</w:t>
            </w:r>
          </w:p>
        </w:tc>
        <w:tc>
          <w:tcPr>
            <w:tcW w:w="784" w:type="dxa"/>
            <w:tcMar>
              <w:top w:w="102" w:type="dxa"/>
              <w:left w:w="62" w:type="dxa"/>
              <w:bottom w:w="102" w:type="dxa"/>
              <w:right w:w="62" w:type="dxa"/>
            </w:tcMar>
          </w:tcPr>
          <w:p w:rsidR="00000000" w:rsidRDefault="007B5EF5">
            <w:pPr>
              <w:pStyle w:val="ConsPlusNormal"/>
              <w:jc w:val="center"/>
            </w:pPr>
            <w:r>
              <w:t>59</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val="restart"/>
            <w:tcMar>
              <w:top w:w="102" w:type="dxa"/>
              <w:left w:w="62" w:type="dxa"/>
              <w:bottom w:w="102" w:type="dxa"/>
              <w:right w:w="62" w:type="dxa"/>
            </w:tcMar>
          </w:tcPr>
          <w:p w:rsidR="00000000" w:rsidRDefault="007B5EF5">
            <w:pPr>
              <w:pStyle w:val="ConsPlusNormal"/>
              <w:jc w:val="center"/>
            </w:pPr>
            <w:r>
              <w:t>8.</w:t>
            </w:r>
          </w:p>
        </w:tc>
        <w:tc>
          <w:tcPr>
            <w:tcW w:w="2104" w:type="dxa"/>
            <w:tcMar>
              <w:top w:w="102" w:type="dxa"/>
              <w:left w:w="62" w:type="dxa"/>
              <w:bottom w:w="102" w:type="dxa"/>
              <w:right w:w="62" w:type="dxa"/>
            </w:tcMar>
          </w:tcPr>
          <w:p w:rsidR="00000000" w:rsidRDefault="007B5EF5">
            <w:pPr>
              <w:pStyle w:val="ConsPlusNormal"/>
            </w:pPr>
            <w:r>
              <w:t>Городская библиотека в Центральном административном округе, Омская область, г. Омск (строительство), - всего</w:t>
            </w:r>
          </w:p>
        </w:tc>
        <w:tc>
          <w:tcPr>
            <w:tcW w:w="1414" w:type="dxa"/>
            <w:tcMar>
              <w:top w:w="102" w:type="dxa"/>
              <w:left w:w="62" w:type="dxa"/>
              <w:bottom w:w="102" w:type="dxa"/>
              <w:right w:w="62" w:type="dxa"/>
            </w:tcMar>
          </w:tcPr>
          <w:p w:rsidR="00000000" w:rsidRDefault="007B5EF5">
            <w:pPr>
              <w:pStyle w:val="ConsPlusNormal"/>
              <w:jc w:val="center"/>
            </w:pPr>
            <w:r>
              <w:t>млн. томов</w:t>
            </w:r>
          </w:p>
        </w:tc>
        <w:tc>
          <w:tcPr>
            <w:tcW w:w="1224" w:type="dxa"/>
            <w:tcMar>
              <w:top w:w="102" w:type="dxa"/>
              <w:left w:w="62" w:type="dxa"/>
              <w:bottom w:w="102" w:type="dxa"/>
              <w:right w:w="62" w:type="dxa"/>
            </w:tcMar>
          </w:tcPr>
          <w:p w:rsidR="00000000" w:rsidRDefault="007B5EF5">
            <w:pPr>
              <w:pStyle w:val="ConsPlusNormal"/>
              <w:jc w:val="center"/>
            </w:pPr>
            <w:r>
              <w:t>0,4</w:t>
            </w:r>
          </w:p>
        </w:tc>
        <w:tc>
          <w:tcPr>
            <w:tcW w:w="694" w:type="dxa"/>
            <w:tcMar>
              <w:top w:w="102" w:type="dxa"/>
              <w:left w:w="62" w:type="dxa"/>
              <w:bottom w:w="102" w:type="dxa"/>
              <w:right w:w="62" w:type="dxa"/>
            </w:tcMar>
          </w:tcPr>
          <w:p w:rsidR="00000000" w:rsidRDefault="007B5EF5">
            <w:pPr>
              <w:pStyle w:val="ConsPlusNormal"/>
              <w:jc w:val="center"/>
            </w:pPr>
            <w:r>
              <w:t>2016 год</w:t>
            </w:r>
          </w:p>
        </w:tc>
        <w:tc>
          <w:tcPr>
            <w:tcW w:w="904" w:type="dxa"/>
            <w:tcMar>
              <w:top w:w="102" w:type="dxa"/>
              <w:left w:w="62" w:type="dxa"/>
              <w:bottom w:w="102" w:type="dxa"/>
              <w:right w:w="62" w:type="dxa"/>
            </w:tcMar>
          </w:tcPr>
          <w:p w:rsidR="00000000" w:rsidRDefault="007B5EF5">
            <w:pPr>
              <w:pStyle w:val="ConsPlusNormal"/>
              <w:jc w:val="center"/>
            </w:pPr>
            <w:r>
              <w:t>86,24</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86,24</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федеральный 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23,54</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23,54</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62,7</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62,7</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val="restart"/>
            <w:tcMar>
              <w:top w:w="102" w:type="dxa"/>
              <w:left w:w="62" w:type="dxa"/>
              <w:bottom w:w="102" w:type="dxa"/>
              <w:right w:w="62" w:type="dxa"/>
            </w:tcMar>
          </w:tcPr>
          <w:p w:rsidR="00000000" w:rsidRDefault="007B5EF5">
            <w:pPr>
              <w:pStyle w:val="ConsPlusNormal"/>
              <w:jc w:val="center"/>
            </w:pPr>
            <w:r>
              <w:t>9.</w:t>
            </w:r>
          </w:p>
        </w:tc>
        <w:tc>
          <w:tcPr>
            <w:tcW w:w="2104" w:type="dxa"/>
            <w:tcMar>
              <w:top w:w="102" w:type="dxa"/>
              <w:left w:w="62" w:type="dxa"/>
              <w:bottom w:w="102" w:type="dxa"/>
              <w:right w:w="62" w:type="dxa"/>
            </w:tcMar>
          </w:tcPr>
          <w:p w:rsidR="00000000" w:rsidRDefault="007B5EF5">
            <w:pPr>
              <w:pStyle w:val="ConsPlusNormal"/>
            </w:pPr>
            <w:r>
              <w:t>Строительство объекта "Дом культуры на 400 мест в с. Б. Болдино, 3 пусковой комплекс между осями 1 - 13 (Научно-культурный центр музея-заповедника А.С. Пушкина в с. Б. Болдино, Нижегородская область)", - всего</w:t>
            </w:r>
          </w:p>
        </w:tc>
        <w:tc>
          <w:tcPr>
            <w:tcW w:w="1414" w:type="dxa"/>
            <w:tcMar>
              <w:top w:w="102" w:type="dxa"/>
              <w:left w:w="62" w:type="dxa"/>
              <w:bottom w:w="102" w:type="dxa"/>
              <w:right w:w="62" w:type="dxa"/>
            </w:tcMar>
          </w:tcPr>
          <w:p w:rsidR="00000000" w:rsidRDefault="007B5EF5">
            <w:pPr>
              <w:pStyle w:val="ConsPlusNormal"/>
              <w:jc w:val="center"/>
            </w:pPr>
            <w:r>
              <w:t>мест</w:t>
            </w:r>
          </w:p>
        </w:tc>
        <w:tc>
          <w:tcPr>
            <w:tcW w:w="1224" w:type="dxa"/>
            <w:tcMar>
              <w:top w:w="102" w:type="dxa"/>
              <w:left w:w="62" w:type="dxa"/>
              <w:bottom w:w="102" w:type="dxa"/>
              <w:right w:w="62" w:type="dxa"/>
            </w:tcMar>
          </w:tcPr>
          <w:p w:rsidR="00000000" w:rsidRDefault="007B5EF5">
            <w:pPr>
              <w:pStyle w:val="ConsPlusNormal"/>
              <w:jc w:val="center"/>
            </w:pPr>
            <w:r>
              <w:t>400</w:t>
            </w:r>
          </w:p>
        </w:tc>
        <w:tc>
          <w:tcPr>
            <w:tcW w:w="694" w:type="dxa"/>
            <w:tcMar>
              <w:top w:w="102" w:type="dxa"/>
              <w:left w:w="62" w:type="dxa"/>
              <w:bottom w:w="102" w:type="dxa"/>
              <w:right w:w="62" w:type="dxa"/>
            </w:tcMar>
          </w:tcPr>
          <w:p w:rsidR="00000000" w:rsidRDefault="007B5EF5">
            <w:pPr>
              <w:pStyle w:val="ConsPlusNormal"/>
              <w:jc w:val="center"/>
            </w:pPr>
            <w:r>
              <w:t>2015 год</w:t>
            </w:r>
          </w:p>
        </w:tc>
        <w:tc>
          <w:tcPr>
            <w:tcW w:w="904" w:type="dxa"/>
            <w:tcMar>
              <w:top w:w="102" w:type="dxa"/>
              <w:left w:w="62" w:type="dxa"/>
              <w:bottom w:w="102" w:type="dxa"/>
              <w:right w:w="62" w:type="dxa"/>
            </w:tcMar>
          </w:tcPr>
          <w:p w:rsidR="00000000" w:rsidRDefault="007B5EF5">
            <w:pPr>
              <w:pStyle w:val="ConsPlusNormal"/>
              <w:jc w:val="center"/>
            </w:pPr>
            <w:r>
              <w:t>86,25</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86,25</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в</w:t>
            </w:r>
            <w:r>
              <w:t xml:space="preserve">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федеральный 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40</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40</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46,25</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46,25</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val="restart"/>
            <w:tcMar>
              <w:top w:w="102" w:type="dxa"/>
              <w:left w:w="62" w:type="dxa"/>
              <w:bottom w:w="102" w:type="dxa"/>
              <w:right w:w="62" w:type="dxa"/>
            </w:tcMar>
          </w:tcPr>
          <w:p w:rsidR="00000000" w:rsidRDefault="007B5EF5">
            <w:pPr>
              <w:pStyle w:val="ConsPlusNormal"/>
              <w:jc w:val="center"/>
            </w:pPr>
            <w:r>
              <w:t>10.</w:t>
            </w:r>
          </w:p>
        </w:tc>
        <w:tc>
          <w:tcPr>
            <w:tcW w:w="2104" w:type="dxa"/>
            <w:tcMar>
              <w:top w:w="102" w:type="dxa"/>
              <w:left w:w="62" w:type="dxa"/>
              <w:bottom w:w="102" w:type="dxa"/>
              <w:right w:w="62" w:type="dxa"/>
            </w:tcMar>
          </w:tcPr>
          <w:p w:rsidR="00000000" w:rsidRDefault="007B5EF5">
            <w:pPr>
              <w:pStyle w:val="ConsPlusNormal"/>
            </w:pPr>
            <w:r>
              <w:t>Реконструкция муниципального бюджетного учреждения культуры "Нижнетагильский драматический театр име</w:t>
            </w:r>
            <w:r>
              <w:t>ни Д.Н. Мамина-Сибиряка" по пр. Ленина, 33, г. Нижний Тагил. Оборудование, инженерное обеспечение сцены и зрительской части"</w:t>
            </w:r>
          </w:p>
        </w:tc>
        <w:tc>
          <w:tcPr>
            <w:tcW w:w="1414" w:type="dxa"/>
            <w:tcMar>
              <w:top w:w="102" w:type="dxa"/>
              <w:left w:w="62" w:type="dxa"/>
              <w:bottom w:w="102" w:type="dxa"/>
              <w:right w:w="62" w:type="dxa"/>
            </w:tcMar>
          </w:tcPr>
          <w:p w:rsidR="00000000" w:rsidRDefault="007B5EF5">
            <w:pPr>
              <w:pStyle w:val="ConsPlusNormal"/>
              <w:jc w:val="center"/>
            </w:pPr>
            <w:r>
              <w:t>мест</w:t>
            </w:r>
          </w:p>
        </w:tc>
        <w:tc>
          <w:tcPr>
            <w:tcW w:w="1224" w:type="dxa"/>
            <w:tcMar>
              <w:top w:w="102" w:type="dxa"/>
              <w:left w:w="62" w:type="dxa"/>
              <w:bottom w:w="102" w:type="dxa"/>
              <w:right w:w="62" w:type="dxa"/>
            </w:tcMar>
          </w:tcPr>
          <w:p w:rsidR="00000000" w:rsidRDefault="007B5EF5">
            <w:pPr>
              <w:pStyle w:val="ConsPlusNormal"/>
              <w:jc w:val="center"/>
            </w:pPr>
            <w:r>
              <w:t>474</w:t>
            </w:r>
          </w:p>
        </w:tc>
        <w:tc>
          <w:tcPr>
            <w:tcW w:w="694" w:type="dxa"/>
            <w:tcMar>
              <w:top w:w="102" w:type="dxa"/>
              <w:left w:w="62" w:type="dxa"/>
              <w:bottom w:w="102" w:type="dxa"/>
              <w:right w:w="62" w:type="dxa"/>
            </w:tcMar>
          </w:tcPr>
          <w:p w:rsidR="00000000" w:rsidRDefault="007B5EF5">
            <w:pPr>
              <w:pStyle w:val="ConsPlusNormal"/>
              <w:jc w:val="center"/>
            </w:pPr>
            <w:r>
              <w:t>2016 год</w:t>
            </w:r>
          </w:p>
        </w:tc>
        <w:tc>
          <w:tcPr>
            <w:tcW w:w="904" w:type="dxa"/>
            <w:tcMar>
              <w:top w:w="102" w:type="dxa"/>
              <w:left w:w="62" w:type="dxa"/>
              <w:bottom w:w="102" w:type="dxa"/>
              <w:right w:w="62" w:type="dxa"/>
            </w:tcMar>
          </w:tcPr>
          <w:p w:rsidR="00000000" w:rsidRDefault="007B5EF5">
            <w:pPr>
              <w:pStyle w:val="ConsPlusNormal"/>
              <w:jc w:val="center"/>
            </w:pPr>
            <w:r>
              <w:t>183,46</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183,46</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федеральный 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103,77</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103,77</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79,69</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79,69</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val="restart"/>
            <w:tcMar>
              <w:top w:w="102" w:type="dxa"/>
              <w:left w:w="62" w:type="dxa"/>
              <w:bottom w:w="102" w:type="dxa"/>
              <w:right w:w="62" w:type="dxa"/>
            </w:tcMar>
          </w:tcPr>
          <w:p w:rsidR="00000000" w:rsidRDefault="007B5EF5">
            <w:pPr>
              <w:pStyle w:val="ConsPlusNormal"/>
              <w:jc w:val="center"/>
            </w:pPr>
            <w:r>
              <w:t>11.</w:t>
            </w:r>
          </w:p>
        </w:tc>
        <w:tc>
          <w:tcPr>
            <w:tcW w:w="2104" w:type="dxa"/>
            <w:tcMar>
              <w:top w:w="102" w:type="dxa"/>
              <w:left w:w="62" w:type="dxa"/>
              <w:bottom w:w="102" w:type="dxa"/>
              <w:right w:w="62" w:type="dxa"/>
            </w:tcMar>
          </w:tcPr>
          <w:p w:rsidR="00000000" w:rsidRDefault="007B5EF5">
            <w:pPr>
              <w:pStyle w:val="ConsPlusNormal"/>
            </w:pPr>
            <w:r>
              <w:t xml:space="preserve">Строительство здания фондохранилища государственного бюджетного учреждения </w:t>
            </w:r>
            <w:r>
              <w:lastRenderedPageBreak/>
              <w:t>культуры "Псковский государственный объединенный историко-архитектурный и художественный музей-заповедник" с бла</w:t>
            </w:r>
            <w:r>
              <w:t>гоустройством прилегающей территории, в том числе проектно-изыскательские работы</w:t>
            </w:r>
          </w:p>
        </w:tc>
        <w:tc>
          <w:tcPr>
            <w:tcW w:w="1414" w:type="dxa"/>
            <w:tcMar>
              <w:top w:w="102" w:type="dxa"/>
              <w:left w:w="62" w:type="dxa"/>
              <w:bottom w:w="102" w:type="dxa"/>
              <w:right w:w="62" w:type="dxa"/>
            </w:tcMar>
          </w:tcPr>
          <w:p w:rsidR="00000000" w:rsidRDefault="007B5EF5">
            <w:pPr>
              <w:pStyle w:val="ConsPlusNormal"/>
              <w:jc w:val="center"/>
            </w:pPr>
            <w:r>
              <w:lastRenderedPageBreak/>
              <w:t>кв. м</w:t>
            </w:r>
          </w:p>
        </w:tc>
        <w:tc>
          <w:tcPr>
            <w:tcW w:w="1224" w:type="dxa"/>
            <w:tcMar>
              <w:top w:w="102" w:type="dxa"/>
              <w:left w:w="62" w:type="dxa"/>
              <w:bottom w:w="102" w:type="dxa"/>
              <w:right w:w="62" w:type="dxa"/>
            </w:tcMar>
          </w:tcPr>
          <w:p w:rsidR="00000000" w:rsidRDefault="007B5EF5">
            <w:pPr>
              <w:pStyle w:val="ConsPlusNormal"/>
              <w:jc w:val="center"/>
            </w:pPr>
            <w:r>
              <w:t>1120</w:t>
            </w:r>
          </w:p>
        </w:tc>
        <w:tc>
          <w:tcPr>
            <w:tcW w:w="694" w:type="dxa"/>
            <w:tcMar>
              <w:top w:w="102" w:type="dxa"/>
              <w:left w:w="62" w:type="dxa"/>
              <w:bottom w:w="102" w:type="dxa"/>
              <w:right w:w="62" w:type="dxa"/>
            </w:tcMar>
          </w:tcPr>
          <w:p w:rsidR="00000000" w:rsidRDefault="007B5EF5">
            <w:pPr>
              <w:pStyle w:val="ConsPlusNormal"/>
              <w:jc w:val="center"/>
            </w:pPr>
            <w:r>
              <w:t>2016 год</w:t>
            </w:r>
          </w:p>
        </w:tc>
        <w:tc>
          <w:tcPr>
            <w:tcW w:w="904" w:type="dxa"/>
            <w:tcMar>
              <w:top w:w="102" w:type="dxa"/>
              <w:left w:w="62" w:type="dxa"/>
              <w:bottom w:w="102" w:type="dxa"/>
              <w:right w:w="62" w:type="dxa"/>
            </w:tcMar>
          </w:tcPr>
          <w:p w:rsidR="00000000" w:rsidRDefault="007B5EF5">
            <w:pPr>
              <w:pStyle w:val="ConsPlusNormal"/>
              <w:jc w:val="center"/>
            </w:pPr>
            <w:r>
              <w:t>223,87</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190</w:t>
            </w:r>
          </w:p>
        </w:tc>
        <w:tc>
          <w:tcPr>
            <w:tcW w:w="904" w:type="dxa"/>
            <w:tcMar>
              <w:top w:w="102" w:type="dxa"/>
              <w:left w:w="62" w:type="dxa"/>
              <w:bottom w:w="102" w:type="dxa"/>
              <w:right w:w="62" w:type="dxa"/>
            </w:tcMar>
          </w:tcPr>
          <w:p w:rsidR="00000000" w:rsidRDefault="007B5EF5">
            <w:pPr>
              <w:pStyle w:val="ConsPlusNormal"/>
              <w:jc w:val="center"/>
            </w:pPr>
            <w:r>
              <w:t>33,87</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федеральный 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90</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90</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133,87</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100</w:t>
            </w:r>
          </w:p>
        </w:tc>
        <w:tc>
          <w:tcPr>
            <w:tcW w:w="904" w:type="dxa"/>
            <w:tcMar>
              <w:top w:w="102" w:type="dxa"/>
              <w:left w:w="62" w:type="dxa"/>
              <w:bottom w:w="102" w:type="dxa"/>
              <w:right w:w="62" w:type="dxa"/>
            </w:tcMar>
          </w:tcPr>
          <w:p w:rsidR="00000000" w:rsidRDefault="007B5EF5">
            <w:pPr>
              <w:pStyle w:val="ConsPlusNormal"/>
              <w:jc w:val="center"/>
            </w:pPr>
            <w:r>
              <w:t>33,87</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val="restart"/>
            <w:tcMar>
              <w:top w:w="102" w:type="dxa"/>
              <w:left w:w="62" w:type="dxa"/>
              <w:bottom w:w="102" w:type="dxa"/>
              <w:right w:w="62" w:type="dxa"/>
            </w:tcMar>
          </w:tcPr>
          <w:p w:rsidR="00000000" w:rsidRDefault="007B5EF5">
            <w:pPr>
              <w:pStyle w:val="ConsPlusNormal"/>
              <w:jc w:val="center"/>
            </w:pPr>
            <w:r>
              <w:t>12.</w:t>
            </w:r>
          </w:p>
        </w:tc>
        <w:tc>
          <w:tcPr>
            <w:tcW w:w="2104" w:type="dxa"/>
            <w:tcMar>
              <w:top w:w="102" w:type="dxa"/>
              <w:left w:w="62" w:type="dxa"/>
              <w:bottom w:w="102" w:type="dxa"/>
              <w:right w:w="62" w:type="dxa"/>
            </w:tcMar>
          </w:tcPr>
          <w:p w:rsidR="00000000" w:rsidRDefault="007B5EF5">
            <w:pPr>
              <w:pStyle w:val="ConsPlusNormal"/>
            </w:pPr>
            <w:r>
              <w:t>Строительство государственного бюджетного учреждения культуры Республики Хакасия "Национальная библиотека им. Н.Г. Доможакова", Республика Хакасия, - всего</w:t>
            </w:r>
          </w:p>
        </w:tc>
        <w:tc>
          <w:tcPr>
            <w:tcW w:w="1414" w:type="dxa"/>
            <w:tcMar>
              <w:top w:w="102" w:type="dxa"/>
              <w:left w:w="62" w:type="dxa"/>
              <w:bottom w:w="102" w:type="dxa"/>
              <w:right w:w="62" w:type="dxa"/>
            </w:tcMar>
          </w:tcPr>
          <w:p w:rsidR="00000000" w:rsidRDefault="007B5EF5">
            <w:pPr>
              <w:pStyle w:val="ConsPlusNormal"/>
              <w:jc w:val="center"/>
            </w:pPr>
            <w:r>
              <w:t>кв. м</w:t>
            </w:r>
          </w:p>
        </w:tc>
        <w:tc>
          <w:tcPr>
            <w:tcW w:w="1224" w:type="dxa"/>
            <w:tcMar>
              <w:top w:w="102" w:type="dxa"/>
              <w:left w:w="62" w:type="dxa"/>
              <w:bottom w:w="102" w:type="dxa"/>
              <w:right w:w="62" w:type="dxa"/>
            </w:tcMar>
          </w:tcPr>
          <w:p w:rsidR="00000000" w:rsidRDefault="007B5EF5">
            <w:pPr>
              <w:pStyle w:val="ConsPlusNormal"/>
              <w:jc w:val="center"/>
            </w:pPr>
            <w:r>
              <w:t>5407</w:t>
            </w:r>
          </w:p>
        </w:tc>
        <w:tc>
          <w:tcPr>
            <w:tcW w:w="694" w:type="dxa"/>
            <w:tcMar>
              <w:top w:w="102" w:type="dxa"/>
              <w:left w:w="62" w:type="dxa"/>
              <w:bottom w:w="102" w:type="dxa"/>
              <w:right w:w="62" w:type="dxa"/>
            </w:tcMar>
          </w:tcPr>
          <w:p w:rsidR="00000000" w:rsidRDefault="007B5EF5">
            <w:pPr>
              <w:pStyle w:val="ConsPlusNormal"/>
              <w:jc w:val="center"/>
            </w:pPr>
            <w:r>
              <w:t>2016 год</w:t>
            </w:r>
          </w:p>
        </w:tc>
        <w:tc>
          <w:tcPr>
            <w:tcW w:w="904" w:type="dxa"/>
            <w:tcMar>
              <w:top w:w="102" w:type="dxa"/>
              <w:left w:w="62" w:type="dxa"/>
              <w:bottom w:w="102" w:type="dxa"/>
              <w:right w:w="62" w:type="dxa"/>
            </w:tcMar>
          </w:tcPr>
          <w:p w:rsidR="00000000" w:rsidRDefault="007B5EF5">
            <w:pPr>
              <w:pStyle w:val="ConsPlusNormal"/>
              <w:jc w:val="center"/>
            </w:pPr>
            <w:r>
              <w:t>136,56</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136,56</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 xml:space="preserve">федеральный </w:t>
            </w:r>
            <w:r>
              <w:lastRenderedPageBreak/>
              <w:t>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96,56</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96,56</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40</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40</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val="restart"/>
            <w:tcMar>
              <w:top w:w="102" w:type="dxa"/>
              <w:left w:w="62" w:type="dxa"/>
              <w:bottom w:w="102" w:type="dxa"/>
              <w:right w:w="62" w:type="dxa"/>
            </w:tcMar>
          </w:tcPr>
          <w:p w:rsidR="00000000" w:rsidRDefault="007B5EF5">
            <w:pPr>
              <w:pStyle w:val="ConsPlusNormal"/>
              <w:jc w:val="center"/>
            </w:pPr>
            <w:r>
              <w:t>13.</w:t>
            </w:r>
          </w:p>
        </w:tc>
        <w:tc>
          <w:tcPr>
            <w:tcW w:w="2104" w:type="dxa"/>
            <w:tcMar>
              <w:top w:w="102" w:type="dxa"/>
              <w:left w:w="62" w:type="dxa"/>
              <w:bottom w:w="102" w:type="dxa"/>
              <w:right w:w="62" w:type="dxa"/>
            </w:tcMar>
          </w:tcPr>
          <w:p w:rsidR="00000000" w:rsidRDefault="007B5EF5">
            <w:pPr>
              <w:pStyle w:val="ConsPlusNormal"/>
            </w:pPr>
            <w:r>
              <w:t>Реконструкция Русского республиканского драматического театра им. М.Ю. Лермонтова, г. Абакан, Республика Хакасия, - всего</w:t>
            </w:r>
          </w:p>
        </w:tc>
        <w:tc>
          <w:tcPr>
            <w:tcW w:w="1414" w:type="dxa"/>
            <w:tcMar>
              <w:top w:w="102" w:type="dxa"/>
              <w:left w:w="62" w:type="dxa"/>
              <w:bottom w:w="102" w:type="dxa"/>
              <w:right w:w="62" w:type="dxa"/>
            </w:tcMar>
          </w:tcPr>
          <w:p w:rsidR="00000000" w:rsidRDefault="007B5EF5">
            <w:pPr>
              <w:pStyle w:val="ConsPlusNormal"/>
              <w:jc w:val="center"/>
            </w:pPr>
            <w:r>
              <w:t>кв. м</w:t>
            </w:r>
          </w:p>
        </w:tc>
        <w:tc>
          <w:tcPr>
            <w:tcW w:w="1224" w:type="dxa"/>
            <w:tcMar>
              <w:top w:w="102" w:type="dxa"/>
              <w:left w:w="62" w:type="dxa"/>
              <w:bottom w:w="102" w:type="dxa"/>
              <w:right w:w="62" w:type="dxa"/>
            </w:tcMar>
          </w:tcPr>
          <w:p w:rsidR="00000000" w:rsidRDefault="007B5EF5">
            <w:pPr>
              <w:pStyle w:val="ConsPlusNormal"/>
              <w:jc w:val="center"/>
            </w:pPr>
            <w:r>
              <w:t>10635</w:t>
            </w:r>
          </w:p>
        </w:tc>
        <w:tc>
          <w:tcPr>
            <w:tcW w:w="694" w:type="dxa"/>
            <w:tcMar>
              <w:top w:w="102" w:type="dxa"/>
              <w:left w:w="62" w:type="dxa"/>
              <w:bottom w:w="102" w:type="dxa"/>
              <w:right w:w="62" w:type="dxa"/>
            </w:tcMar>
          </w:tcPr>
          <w:p w:rsidR="00000000" w:rsidRDefault="007B5EF5">
            <w:pPr>
              <w:pStyle w:val="ConsPlusNormal"/>
              <w:jc w:val="center"/>
            </w:pPr>
            <w:r>
              <w:t>2018 год</w:t>
            </w:r>
          </w:p>
        </w:tc>
        <w:tc>
          <w:tcPr>
            <w:tcW w:w="904" w:type="dxa"/>
            <w:tcMar>
              <w:top w:w="102" w:type="dxa"/>
              <w:left w:w="62" w:type="dxa"/>
              <w:bottom w:w="102" w:type="dxa"/>
              <w:right w:w="62" w:type="dxa"/>
            </w:tcMar>
          </w:tcPr>
          <w:p w:rsidR="00000000" w:rsidRDefault="007B5EF5">
            <w:pPr>
              <w:pStyle w:val="ConsPlusNormal"/>
              <w:jc w:val="center"/>
            </w:pPr>
            <w:r>
              <w:t>140</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140</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федеральный 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80</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80</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60</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60</w:t>
            </w:r>
          </w:p>
        </w:tc>
      </w:tr>
      <w:tr w:rsidR="00000000">
        <w:tc>
          <w:tcPr>
            <w:tcW w:w="429" w:type="dxa"/>
            <w:vMerge w:val="restart"/>
            <w:tcMar>
              <w:top w:w="102" w:type="dxa"/>
              <w:left w:w="62" w:type="dxa"/>
              <w:bottom w:w="102" w:type="dxa"/>
              <w:right w:w="62" w:type="dxa"/>
            </w:tcMar>
          </w:tcPr>
          <w:p w:rsidR="00000000" w:rsidRDefault="007B5EF5">
            <w:pPr>
              <w:pStyle w:val="ConsPlusNormal"/>
              <w:jc w:val="center"/>
            </w:pPr>
            <w:r>
              <w:t>14.</w:t>
            </w:r>
          </w:p>
        </w:tc>
        <w:tc>
          <w:tcPr>
            <w:tcW w:w="2104" w:type="dxa"/>
            <w:tcMar>
              <w:top w:w="102" w:type="dxa"/>
              <w:left w:w="62" w:type="dxa"/>
              <w:bottom w:w="102" w:type="dxa"/>
              <w:right w:w="62" w:type="dxa"/>
            </w:tcMar>
          </w:tcPr>
          <w:p w:rsidR="00000000" w:rsidRDefault="007B5EF5">
            <w:pPr>
              <w:pStyle w:val="ConsPlusNormal"/>
            </w:pPr>
            <w:r>
              <w:t>Другие объекты культуры субъектов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192,68</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151,67</w:t>
            </w:r>
          </w:p>
        </w:tc>
        <w:tc>
          <w:tcPr>
            <w:tcW w:w="904" w:type="dxa"/>
            <w:tcMar>
              <w:top w:w="102" w:type="dxa"/>
              <w:left w:w="62" w:type="dxa"/>
              <w:bottom w:w="102" w:type="dxa"/>
              <w:right w:w="62" w:type="dxa"/>
            </w:tcMar>
          </w:tcPr>
          <w:p w:rsidR="00000000" w:rsidRDefault="007B5EF5">
            <w:pPr>
              <w:pStyle w:val="ConsPlusNormal"/>
              <w:jc w:val="center"/>
            </w:pPr>
            <w:r>
              <w:t>41,01</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федеральный 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192,68</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151,67</w:t>
            </w:r>
          </w:p>
        </w:tc>
        <w:tc>
          <w:tcPr>
            <w:tcW w:w="904" w:type="dxa"/>
            <w:tcMar>
              <w:top w:w="102" w:type="dxa"/>
              <w:left w:w="62" w:type="dxa"/>
              <w:bottom w:w="102" w:type="dxa"/>
              <w:right w:w="62" w:type="dxa"/>
            </w:tcMar>
          </w:tcPr>
          <w:p w:rsidR="00000000" w:rsidRDefault="007B5EF5">
            <w:pPr>
              <w:pStyle w:val="ConsPlusNormal"/>
              <w:jc w:val="center"/>
            </w:pPr>
            <w:r>
              <w:t>41,01</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val="restart"/>
            <w:tcMar>
              <w:top w:w="102" w:type="dxa"/>
              <w:left w:w="62" w:type="dxa"/>
              <w:bottom w:w="102" w:type="dxa"/>
              <w:right w:w="62" w:type="dxa"/>
            </w:tcMar>
          </w:tcPr>
          <w:p w:rsidR="00000000" w:rsidRDefault="007B5EF5">
            <w:pPr>
              <w:pStyle w:val="ConsPlusNormal"/>
              <w:jc w:val="center"/>
            </w:pPr>
            <w:r>
              <w:t>15.</w:t>
            </w:r>
          </w:p>
        </w:tc>
        <w:tc>
          <w:tcPr>
            <w:tcW w:w="2104" w:type="dxa"/>
            <w:tcMar>
              <w:top w:w="102" w:type="dxa"/>
              <w:left w:w="62" w:type="dxa"/>
              <w:bottom w:w="102" w:type="dxa"/>
              <w:right w:w="62" w:type="dxa"/>
            </w:tcMar>
          </w:tcPr>
          <w:p w:rsidR="00000000" w:rsidRDefault="007B5EF5">
            <w:pPr>
              <w:pStyle w:val="ConsPlusNormal"/>
            </w:pPr>
            <w:r>
              <w:t xml:space="preserve">Строительство здания для Республиканского театра кукол в г. </w:t>
            </w:r>
            <w:r>
              <w:lastRenderedPageBreak/>
              <w:t>Йошкар-Оле, Республика Марий Эл, - всего</w:t>
            </w:r>
          </w:p>
        </w:tc>
        <w:tc>
          <w:tcPr>
            <w:tcW w:w="1414" w:type="dxa"/>
            <w:tcMar>
              <w:top w:w="102" w:type="dxa"/>
              <w:left w:w="62" w:type="dxa"/>
              <w:bottom w:w="102" w:type="dxa"/>
              <w:right w:w="62" w:type="dxa"/>
            </w:tcMar>
          </w:tcPr>
          <w:p w:rsidR="00000000" w:rsidRDefault="007B5EF5">
            <w:pPr>
              <w:pStyle w:val="ConsPlusNormal"/>
              <w:jc w:val="center"/>
            </w:pPr>
            <w:r>
              <w:lastRenderedPageBreak/>
              <w:t>объектов</w:t>
            </w:r>
          </w:p>
        </w:tc>
        <w:tc>
          <w:tcPr>
            <w:tcW w:w="1224" w:type="dxa"/>
            <w:tcMar>
              <w:top w:w="102" w:type="dxa"/>
              <w:left w:w="62" w:type="dxa"/>
              <w:bottom w:w="102" w:type="dxa"/>
              <w:right w:w="62" w:type="dxa"/>
            </w:tcMar>
          </w:tcPr>
          <w:p w:rsidR="00000000" w:rsidRDefault="007B5EF5">
            <w:pPr>
              <w:pStyle w:val="ConsPlusNormal"/>
              <w:jc w:val="center"/>
            </w:pPr>
            <w:r>
              <w:t>1</w:t>
            </w:r>
          </w:p>
        </w:tc>
        <w:tc>
          <w:tcPr>
            <w:tcW w:w="694" w:type="dxa"/>
            <w:tcMar>
              <w:top w:w="102" w:type="dxa"/>
              <w:left w:w="62" w:type="dxa"/>
              <w:bottom w:w="102" w:type="dxa"/>
              <w:right w:w="62" w:type="dxa"/>
            </w:tcMar>
          </w:tcPr>
          <w:p w:rsidR="00000000" w:rsidRDefault="007B5EF5">
            <w:pPr>
              <w:pStyle w:val="ConsPlusNormal"/>
              <w:jc w:val="center"/>
            </w:pPr>
            <w:r>
              <w:t>2013 год</w:t>
            </w:r>
          </w:p>
        </w:tc>
        <w:tc>
          <w:tcPr>
            <w:tcW w:w="904" w:type="dxa"/>
            <w:tcMar>
              <w:top w:w="102" w:type="dxa"/>
              <w:left w:w="62" w:type="dxa"/>
              <w:bottom w:w="102" w:type="dxa"/>
              <w:right w:w="62" w:type="dxa"/>
            </w:tcMar>
          </w:tcPr>
          <w:p w:rsidR="00000000" w:rsidRDefault="007B5EF5">
            <w:pPr>
              <w:pStyle w:val="ConsPlusNormal"/>
              <w:jc w:val="center"/>
            </w:pPr>
            <w:r>
              <w:t>285,4</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285,4</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федеральный 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125</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125</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160,4</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160,4</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val="restart"/>
            <w:tcMar>
              <w:top w:w="102" w:type="dxa"/>
              <w:left w:w="62" w:type="dxa"/>
              <w:bottom w:w="102" w:type="dxa"/>
              <w:right w:w="62" w:type="dxa"/>
            </w:tcMar>
          </w:tcPr>
          <w:p w:rsidR="00000000" w:rsidRDefault="007B5EF5">
            <w:pPr>
              <w:pStyle w:val="ConsPlusNormal"/>
              <w:jc w:val="center"/>
            </w:pPr>
            <w:r>
              <w:t>16.</w:t>
            </w:r>
          </w:p>
        </w:tc>
        <w:tc>
          <w:tcPr>
            <w:tcW w:w="2104" w:type="dxa"/>
            <w:tcMar>
              <w:top w:w="102" w:type="dxa"/>
              <w:left w:w="62" w:type="dxa"/>
              <w:bottom w:w="102" w:type="dxa"/>
              <w:right w:w="62" w:type="dxa"/>
            </w:tcMar>
          </w:tcPr>
          <w:p w:rsidR="00000000" w:rsidRDefault="007B5EF5">
            <w:pPr>
              <w:pStyle w:val="ConsPlusNormal"/>
            </w:pPr>
            <w:r>
              <w:t>Реконструкция Национальной библиотеки Республики Карелия в г. Петрозаводске</w:t>
            </w:r>
          </w:p>
        </w:tc>
        <w:tc>
          <w:tcPr>
            <w:tcW w:w="1414" w:type="dxa"/>
            <w:tcMar>
              <w:top w:w="102" w:type="dxa"/>
              <w:left w:w="62" w:type="dxa"/>
              <w:bottom w:w="102" w:type="dxa"/>
              <w:right w:w="62" w:type="dxa"/>
            </w:tcMar>
          </w:tcPr>
          <w:p w:rsidR="00000000" w:rsidRDefault="007B5EF5">
            <w:pPr>
              <w:pStyle w:val="ConsPlusNormal"/>
              <w:jc w:val="center"/>
            </w:pPr>
            <w:r>
              <w:t>кв. м</w:t>
            </w:r>
          </w:p>
        </w:tc>
        <w:tc>
          <w:tcPr>
            <w:tcW w:w="1224" w:type="dxa"/>
            <w:tcMar>
              <w:top w:w="102" w:type="dxa"/>
              <w:left w:w="62" w:type="dxa"/>
              <w:bottom w:w="102" w:type="dxa"/>
              <w:right w:w="62" w:type="dxa"/>
            </w:tcMar>
          </w:tcPr>
          <w:p w:rsidR="00000000" w:rsidRDefault="007B5EF5">
            <w:pPr>
              <w:pStyle w:val="ConsPlusNormal"/>
              <w:jc w:val="center"/>
            </w:pPr>
            <w:r>
              <w:t>9340,2</w:t>
            </w:r>
          </w:p>
        </w:tc>
        <w:tc>
          <w:tcPr>
            <w:tcW w:w="694" w:type="dxa"/>
            <w:tcMar>
              <w:top w:w="102" w:type="dxa"/>
              <w:left w:w="62" w:type="dxa"/>
              <w:bottom w:w="102" w:type="dxa"/>
              <w:right w:w="62" w:type="dxa"/>
            </w:tcMar>
          </w:tcPr>
          <w:p w:rsidR="00000000" w:rsidRDefault="007B5EF5">
            <w:pPr>
              <w:pStyle w:val="ConsPlusNormal"/>
              <w:jc w:val="center"/>
            </w:pPr>
            <w:r>
              <w:t>2015 год</w:t>
            </w:r>
          </w:p>
        </w:tc>
        <w:tc>
          <w:tcPr>
            <w:tcW w:w="904" w:type="dxa"/>
            <w:tcMar>
              <w:top w:w="102" w:type="dxa"/>
              <w:left w:w="62" w:type="dxa"/>
              <w:bottom w:w="102" w:type="dxa"/>
              <w:right w:w="62" w:type="dxa"/>
            </w:tcMar>
          </w:tcPr>
          <w:p w:rsidR="00000000" w:rsidRDefault="007B5EF5">
            <w:pPr>
              <w:pStyle w:val="ConsPlusNormal"/>
              <w:jc w:val="center"/>
            </w:pPr>
            <w:r>
              <w:t>386,9</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206,9</w:t>
            </w:r>
          </w:p>
        </w:tc>
        <w:tc>
          <w:tcPr>
            <w:tcW w:w="784" w:type="dxa"/>
            <w:tcMar>
              <w:top w:w="102" w:type="dxa"/>
              <w:left w:w="62" w:type="dxa"/>
              <w:bottom w:w="102" w:type="dxa"/>
              <w:right w:w="62" w:type="dxa"/>
            </w:tcMar>
          </w:tcPr>
          <w:p w:rsidR="00000000" w:rsidRDefault="007B5EF5">
            <w:pPr>
              <w:pStyle w:val="ConsPlusNormal"/>
              <w:jc w:val="center"/>
            </w:pPr>
            <w:r>
              <w:t>180</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федеральный 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331,9</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161,9</w:t>
            </w:r>
          </w:p>
        </w:tc>
        <w:tc>
          <w:tcPr>
            <w:tcW w:w="784" w:type="dxa"/>
            <w:tcMar>
              <w:top w:w="102" w:type="dxa"/>
              <w:left w:w="62" w:type="dxa"/>
              <w:bottom w:w="102" w:type="dxa"/>
              <w:right w:w="62" w:type="dxa"/>
            </w:tcMar>
          </w:tcPr>
          <w:p w:rsidR="00000000" w:rsidRDefault="007B5EF5">
            <w:pPr>
              <w:pStyle w:val="ConsPlusNormal"/>
              <w:jc w:val="center"/>
            </w:pPr>
            <w:r>
              <w:t>170</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55</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45</w:t>
            </w:r>
          </w:p>
        </w:tc>
        <w:tc>
          <w:tcPr>
            <w:tcW w:w="784" w:type="dxa"/>
            <w:tcMar>
              <w:top w:w="102" w:type="dxa"/>
              <w:left w:w="62" w:type="dxa"/>
              <w:bottom w:w="102" w:type="dxa"/>
              <w:right w:w="62" w:type="dxa"/>
            </w:tcMar>
          </w:tcPr>
          <w:p w:rsidR="00000000" w:rsidRDefault="007B5EF5">
            <w:pPr>
              <w:pStyle w:val="ConsPlusNormal"/>
              <w:jc w:val="center"/>
            </w:pPr>
            <w:r>
              <w:t>10</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val="restart"/>
            <w:tcMar>
              <w:top w:w="102" w:type="dxa"/>
              <w:left w:w="62" w:type="dxa"/>
              <w:bottom w:w="102" w:type="dxa"/>
              <w:right w:w="62" w:type="dxa"/>
            </w:tcMar>
          </w:tcPr>
          <w:p w:rsidR="00000000" w:rsidRDefault="007B5EF5">
            <w:pPr>
              <w:pStyle w:val="ConsPlusNormal"/>
              <w:jc w:val="center"/>
            </w:pPr>
            <w:r>
              <w:t>17.</w:t>
            </w:r>
          </w:p>
        </w:tc>
        <w:tc>
          <w:tcPr>
            <w:tcW w:w="2104" w:type="dxa"/>
            <w:tcMar>
              <w:top w:w="102" w:type="dxa"/>
              <w:left w:w="62" w:type="dxa"/>
              <w:bottom w:w="102" w:type="dxa"/>
              <w:right w:w="62" w:type="dxa"/>
            </w:tcMar>
          </w:tcPr>
          <w:p w:rsidR="00000000" w:rsidRDefault="007B5EF5">
            <w:pPr>
              <w:pStyle w:val="ConsPlusNormal"/>
            </w:pPr>
            <w:r>
              <w:t>Строительство Марийского национального театра оперы и балета на 500 мест в г. Йошкар-Оле, Республика Марий Эл, - всего</w:t>
            </w:r>
          </w:p>
        </w:tc>
        <w:tc>
          <w:tcPr>
            <w:tcW w:w="1414" w:type="dxa"/>
            <w:tcMar>
              <w:top w:w="102" w:type="dxa"/>
              <w:left w:w="62" w:type="dxa"/>
              <w:bottom w:w="102" w:type="dxa"/>
              <w:right w:w="62" w:type="dxa"/>
            </w:tcMar>
          </w:tcPr>
          <w:p w:rsidR="00000000" w:rsidRDefault="007B5EF5">
            <w:pPr>
              <w:pStyle w:val="ConsPlusNormal"/>
              <w:jc w:val="center"/>
            </w:pPr>
            <w:r>
              <w:t>мест</w:t>
            </w:r>
          </w:p>
        </w:tc>
        <w:tc>
          <w:tcPr>
            <w:tcW w:w="1224" w:type="dxa"/>
            <w:tcMar>
              <w:top w:w="102" w:type="dxa"/>
              <w:left w:w="62" w:type="dxa"/>
              <w:bottom w:w="102" w:type="dxa"/>
              <w:right w:w="62" w:type="dxa"/>
            </w:tcMar>
          </w:tcPr>
          <w:p w:rsidR="00000000" w:rsidRDefault="007B5EF5">
            <w:pPr>
              <w:pStyle w:val="ConsPlusNormal"/>
              <w:jc w:val="center"/>
            </w:pPr>
            <w:r>
              <w:t>500</w:t>
            </w:r>
          </w:p>
        </w:tc>
        <w:tc>
          <w:tcPr>
            <w:tcW w:w="694" w:type="dxa"/>
            <w:tcMar>
              <w:top w:w="102" w:type="dxa"/>
              <w:left w:w="62" w:type="dxa"/>
              <w:bottom w:w="102" w:type="dxa"/>
              <w:right w:w="62" w:type="dxa"/>
            </w:tcMar>
          </w:tcPr>
          <w:p w:rsidR="00000000" w:rsidRDefault="007B5EF5">
            <w:pPr>
              <w:pStyle w:val="ConsPlusNormal"/>
              <w:jc w:val="center"/>
            </w:pPr>
            <w:r>
              <w:t>2013 год</w:t>
            </w:r>
          </w:p>
        </w:tc>
        <w:tc>
          <w:tcPr>
            <w:tcW w:w="904" w:type="dxa"/>
            <w:tcMar>
              <w:top w:w="102" w:type="dxa"/>
              <w:left w:w="62" w:type="dxa"/>
              <w:bottom w:w="102" w:type="dxa"/>
              <w:right w:w="62" w:type="dxa"/>
            </w:tcMar>
          </w:tcPr>
          <w:p w:rsidR="00000000" w:rsidRDefault="007B5EF5">
            <w:pPr>
              <w:pStyle w:val="ConsPlusNormal"/>
              <w:jc w:val="center"/>
            </w:pPr>
            <w:r>
              <w:t>225,75</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225,75</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федеральный 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215</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215</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10,75</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10,75</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val="restart"/>
            <w:tcMar>
              <w:top w:w="102" w:type="dxa"/>
              <w:left w:w="62" w:type="dxa"/>
              <w:bottom w:w="102" w:type="dxa"/>
              <w:right w:w="62" w:type="dxa"/>
            </w:tcMar>
          </w:tcPr>
          <w:p w:rsidR="00000000" w:rsidRDefault="007B5EF5">
            <w:pPr>
              <w:pStyle w:val="ConsPlusNormal"/>
            </w:pPr>
          </w:p>
        </w:tc>
        <w:tc>
          <w:tcPr>
            <w:tcW w:w="2104" w:type="dxa"/>
            <w:tcMar>
              <w:top w:w="102" w:type="dxa"/>
              <w:left w:w="62" w:type="dxa"/>
              <w:bottom w:w="102" w:type="dxa"/>
              <w:right w:w="62" w:type="dxa"/>
            </w:tcMar>
          </w:tcPr>
          <w:p w:rsidR="00000000" w:rsidRDefault="007B5EF5">
            <w:pPr>
              <w:pStyle w:val="ConsPlusNormal"/>
            </w:pPr>
            <w:r>
              <w:t>Итого по Минкультуры России: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5249,12</w:t>
            </w:r>
          </w:p>
        </w:tc>
        <w:tc>
          <w:tcPr>
            <w:tcW w:w="784" w:type="dxa"/>
            <w:tcMar>
              <w:top w:w="102" w:type="dxa"/>
              <w:left w:w="62" w:type="dxa"/>
              <w:bottom w:w="102" w:type="dxa"/>
              <w:right w:w="62" w:type="dxa"/>
            </w:tcMar>
          </w:tcPr>
          <w:p w:rsidR="00000000" w:rsidRDefault="007B5EF5">
            <w:pPr>
              <w:pStyle w:val="ConsPlusNormal"/>
              <w:jc w:val="center"/>
            </w:pPr>
            <w:r>
              <w:t>196,01</w:t>
            </w:r>
          </w:p>
        </w:tc>
        <w:tc>
          <w:tcPr>
            <w:tcW w:w="784" w:type="dxa"/>
            <w:tcMar>
              <w:top w:w="102" w:type="dxa"/>
              <w:left w:w="62" w:type="dxa"/>
              <w:bottom w:w="102" w:type="dxa"/>
              <w:right w:w="62" w:type="dxa"/>
            </w:tcMar>
          </w:tcPr>
          <w:p w:rsidR="00000000" w:rsidRDefault="007B5EF5">
            <w:pPr>
              <w:pStyle w:val="ConsPlusNormal"/>
              <w:jc w:val="center"/>
            </w:pPr>
            <w:r>
              <w:t>718,05</w:t>
            </w:r>
          </w:p>
        </w:tc>
        <w:tc>
          <w:tcPr>
            <w:tcW w:w="784" w:type="dxa"/>
            <w:tcMar>
              <w:top w:w="102" w:type="dxa"/>
              <w:left w:w="62" w:type="dxa"/>
              <w:bottom w:w="102" w:type="dxa"/>
              <w:right w:w="62" w:type="dxa"/>
            </w:tcMar>
          </w:tcPr>
          <w:p w:rsidR="00000000" w:rsidRDefault="007B5EF5">
            <w:pPr>
              <w:pStyle w:val="ConsPlusNormal"/>
              <w:jc w:val="center"/>
            </w:pPr>
            <w:r>
              <w:t>449,71</w:t>
            </w:r>
          </w:p>
        </w:tc>
        <w:tc>
          <w:tcPr>
            <w:tcW w:w="904" w:type="dxa"/>
            <w:tcMar>
              <w:top w:w="102" w:type="dxa"/>
              <w:left w:w="62" w:type="dxa"/>
              <w:bottom w:w="102" w:type="dxa"/>
              <w:right w:w="62" w:type="dxa"/>
            </w:tcMar>
          </w:tcPr>
          <w:p w:rsidR="00000000" w:rsidRDefault="007B5EF5">
            <w:pPr>
              <w:pStyle w:val="ConsPlusNormal"/>
              <w:jc w:val="center"/>
            </w:pPr>
            <w:r>
              <w:t>1157,91</w:t>
            </w:r>
          </w:p>
        </w:tc>
        <w:tc>
          <w:tcPr>
            <w:tcW w:w="904" w:type="dxa"/>
            <w:tcMar>
              <w:top w:w="102" w:type="dxa"/>
              <w:left w:w="62" w:type="dxa"/>
              <w:bottom w:w="102" w:type="dxa"/>
              <w:right w:w="62" w:type="dxa"/>
            </w:tcMar>
          </w:tcPr>
          <w:p w:rsidR="00000000" w:rsidRDefault="007B5EF5">
            <w:pPr>
              <w:pStyle w:val="ConsPlusNormal"/>
              <w:jc w:val="center"/>
            </w:pPr>
            <w:r>
              <w:t>1214,17</w:t>
            </w:r>
          </w:p>
        </w:tc>
        <w:tc>
          <w:tcPr>
            <w:tcW w:w="784" w:type="dxa"/>
            <w:tcMar>
              <w:top w:w="102" w:type="dxa"/>
              <w:left w:w="62" w:type="dxa"/>
              <w:bottom w:w="102" w:type="dxa"/>
              <w:right w:w="62" w:type="dxa"/>
            </w:tcMar>
          </w:tcPr>
          <w:p w:rsidR="00000000" w:rsidRDefault="007B5EF5">
            <w:pPr>
              <w:pStyle w:val="ConsPlusNormal"/>
              <w:jc w:val="center"/>
            </w:pPr>
            <w:r>
              <w:t>588,73</w:t>
            </w:r>
          </w:p>
        </w:tc>
        <w:tc>
          <w:tcPr>
            <w:tcW w:w="784" w:type="dxa"/>
            <w:tcMar>
              <w:top w:w="102" w:type="dxa"/>
              <w:left w:w="62" w:type="dxa"/>
              <w:bottom w:w="102" w:type="dxa"/>
              <w:right w:w="62" w:type="dxa"/>
            </w:tcMar>
          </w:tcPr>
          <w:p w:rsidR="00000000" w:rsidRDefault="007B5EF5">
            <w:pPr>
              <w:pStyle w:val="ConsPlusNormal"/>
              <w:jc w:val="center"/>
            </w:pPr>
            <w:r>
              <w:t>924,54</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федеральный 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4135,87</w:t>
            </w:r>
          </w:p>
        </w:tc>
        <w:tc>
          <w:tcPr>
            <w:tcW w:w="784" w:type="dxa"/>
            <w:tcMar>
              <w:top w:w="102" w:type="dxa"/>
              <w:left w:w="62" w:type="dxa"/>
              <w:bottom w:w="102" w:type="dxa"/>
              <w:right w:w="62" w:type="dxa"/>
            </w:tcMar>
          </w:tcPr>
          <w:p w:rsidR="00000000" w:rsidRDefault="007B5EF5">
            <w:pPr>
              <w:pStyle w:val="ConsPlusNormal"/>
              <w:jc w:val="center"/>
            </w:pPr>
            <w:r>
              <w:t>137,01</w:t>
            </w:r>
          </w:p>
        </w:tc>
        <w:tc>
          <w:tcPr>
            <w:tcW w:w="784" w:type="dxa"/>
            <w:tcMar>
              <w:top w:w="102" w:type="dxa"/>
              <w:left w:w="62" w:type="dxa"/>
              <w:bottom w:w="102" w:type="dxa"/>
              <w:right w:w="62" w:type="dxa"/>
            </w:tcMar>
          </w:tcPr>
          <w:p w:rsidR="00000000" w:rsidRDefault="007B5EF5">
            <w:pPr>
              <w:pStyle w:val="ConsPlusNormal"/>
              <w:jc w:val="center"/>
            </w:pPr>
            <w:r>
              <w:t>501,9</w:t>
            </w:r>
          </w:p>
        </w:tc>
        <w:tc>
          <w:tcPr>
            <w:tcW w:w="784" w:type="dxa"/>
            <w:tcMar>
              <w:top w:w="102" w:type="dxa"/>
              <w:left w:w="62" w:type="dxa"/>
              <w:bottom w:w="102" w:type="dxa"/>
              <w:right w:w="62" w:type="dxa"/>
            </w:tcMar>
          </w:tcPr>
          <w:p w:rsidR="00000000" w:rsidRDefault="007B5EF5">
            <w:pPr>
              <w:pStyle w:val="ConsPlusNormal"/>
              <w:jc w:val="center"/>
            </w:pPr>
            <w:r>
              <w:t>313,77</w:t>
            </w:r>
          </w:p>
        </w:tc>
        <w:tc>
          <w:tcPr>
            <w:tcW w:w="904" w:type="dxa"/>
            <w:tcMar>
              <w:top w:w="102" w:type="dxa"/>
              <w:left w:w="62" w:type="dxa"/>
              <w:bottom w:w="102" w:type="dxa"/>
              <w:right w:w="62" w:type="dxa"/>
            </w:tcMar>
          </w:tcPr>
          <w:p w:rsidR="00000000" w:rsidRDefault="007B5EF5">
            <w:pPr>
              <w:pStyle w:val="ConsPlusNormal"/>
              <w:jc w:val="center"/>
            </w:pPr>
            <w:r>
              <w:t>1011,75</w:t>
            </w:r>
          </w:p>
        </w:tc>
        <w:tc>
          <w:tcPr>
            <w:tcW w:w="904" w:type="dxa"/>
            <w:tcMar>
              <w:top w:w="102" w:type="dxa"/>
              <w:left w:w="62" w:type="dxa"/>
              <w:bottom w:w="102" w:type="dxa"/>
              <w:right w:w="62" w:type="dxa"/>
            </w:tcMar>
          </w:tcPr>
          <w:p w:rsidR="00000000" w:rsidRDefault="007B5EF5">
            <w:pPr>
              <w:pStyle w:val="ConsPlusNormal"/>
              <w:jc w:val="center"/>
            </w:pPr>
            <w:r>
              <w:t>988,17</w:t>
            </w:r>
          </w:p>
        </w:tc>
        <w:tc>
          <w:tcPr>
            <w:tcW w:w="784" w:type="dxa"/>
            <w:tcMar>
              <w:top w:w="102" w:type="dxa"/>
              <w:left w:w="62" w:type="dxa"/>
              <w:bottom w:w="102" w:type="dxa"/>
              <w:right w:w="62" w:type="dxa"/>
            </w:tcMar>
          </w:tcPr>
          <w:p w:rsidR="00000000" w:rsidRDefault="007B5EF5">
            <w:pPr>
              <w:pStyle w:val="ConsPlusNormal"/>
              <w:jc w:val="center"/>
            </w:pPr>
            <w:r>
              <w:t>488,73</w:t>
            </w:r>
          </w:p>
        </w:tc>
        <w:tc>
          <w:tcPr>
            <w:tcW w:w="784" w:type="dxa"/>
            <w:tcMar>
              <w:top w:w="102" w:type="dxa"/>
              <w:left w:w="62" w:type="dxa"/>
              <w:bottom w:w="102" w:type="dxa"/>
              <w:right w:w="62" w:type="dxa"/>
            </w:tcMar>
          </w:tcPr>
          <w:p w:rsidR="00000000" w:rsidRDefault="007B5EF5">
            <w:pPr>
              <w:pStyle w:val="ConsPlusNormal"/>
              <w:jc w:val="center"/>
            </w:pPr>
            <w:r>
              <w:t>694,54</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1113,25</w:t>
            </w:r>
          </w:p>
        </w:tc>
        <w:tc>
          <w:tcPr>
            <w:tcW w:w="784" w:type="dxa"/>
            <w:tcMar>
              <w:top w:w="102" w:type="dxa"/>
              <w:left w:w="62" w:type="dxa"/>
              <w:bottom w:w="102" w:type="dxa"/>
              <w:right w:w="62" w:type="dxa"/>
            </w:tcMar>
          </w:tcPr>
          <w:p w:rsidR="00000000" w:rsidRDefault="007B5EF5">
            <w:pPr>
              <w:pStyle w:val="ConsPlusNormal"/>
              <w:jc w:val="center"/>
            </w:pPr>
            <w:r>
              <w:t>59</w:t>
            </w:r>
          </w:p>
        </w:tc>
        <w:tc>
          <w:tcPr>
            <w:tcW w:w="784" w:type="dxa"/>
            <w:tcMar>
              <w:top w:w="102" w:type="dxa"/>
              <w:left w:w="62" w:type="dxa"/>
              <w:bottom w:w="102" w:type="dxa"/>
              <w:right w:w="62" w:type="dxa"/>
            </w:tcMar>
          </w:tcPr>
          <w:p w:rsidR="00000000" w:rsidRDefault="007B5EF5">
            <w:pPr>
              <w:pStyle w:val="ConsPlusNormal"/>
              <w:jc w:val="center"/>
            </w:pPr>
            <w:r>
              <w:t>216,15</w:t>
            </w:r>
          </w:p>
        </w:tc>
        <w:tc>
          <w:tcPr>
            <w:tcW w:w="784" w:type="dxa"/>
            <w:tcMar>
              <w:top w:w="102" w:type="dxa"/>
              <w:left w:w="62" w:type="dxa"/>
              <w:bottom w:w="102" w:type="dxa"/>
              <w:right w:w="62" w:type="dxa"/>
            </w:tcMar>
          </w:tcPr>
          <w:p w:rsidR="00000000" w:rsidRDefault="007B5EF5">
            <w:pPr>
              <w:pStyle w:val="ConsPlusNormal"/>
              <w:jc w:val="center"/>
            </w:pPr>
            <w:r>
              <w:t>135,94</w:t>
            </w:r>
          </w:p>
        </w:tc>
        <w:tc>
          <w:tcPr>
            <w:tcW w:w="904" w:type="dxa"/>
            <w:tcMar>
              <w:top w:w="102" w:type="dxa"/>
              <w:left w:w="62" w:type="dxa"/>
              <w:bottom w:w="102" w:type="dxa"/>
              <w:right w:w="62" w:type="dxa"/>
            </w:tcMar>
          </w:tcPr>
          <w:p w:rsidR="00000000" w:rsidRDefault="007B5EF5">
            <w:pPr>
              <w:pStyle w:val="ConsPlusNormal"/>
              <w:jc w:val="center"/>
            </w:pPr>
            <w:r>
              <w:t>146,16</w:t>
            </w:r>
          </w:p>
        </w:tc>
        <w:tc>
          <w:tcPr>
            <w:tcW w:w="904" w:type="dxa"/>
            <w:tcMar>
              <w:top w:w="102" w:type="dxa"/>
              <w:left w:w="62" w:type="dxa"/>
              <w:bottom w:w="102" w:type="dxa"/>
              <w:right w:w="62" w:type="dxa"/>
            </w:tcMar>
          </w:tcPr>
          <w:p w:rsidR="00000000" w:rsidRDefault="007B5EF5">
            <w:pPr>
              <w:pStyle w:val="ConsPlusNormal"/>
              <w:jc w:val="center"/>
            </w:pPr>
            <w:r>
              <w:t>226</w:t>
            </w:r>
          </w:p>
        </w:tc>
        <w:tc>
          <w:tcPr>
            <w:tcW w:w="784" w:type="dxa"/>
            <w:tcMar>
              <w:top w:w="102" w:type="dxa"/>
              <w:left w:w="62" w:type="dxa"/>
              <w:bottom w:w="102" w:type="dxa"/>
              <w:right w:w="62" w:type="dxa"/>
            </w:tcMar>
          </w:tcPr>
          <w:p w:rsidR="00000000" w:rsidRDefault="007B5EF5">
            <w:pPr>
              <w:pStyle w:val="ConsPlusNormal"/>
              <w:jc w:val="center"/>
            </w:pPr>
            <w:r>
              <w:t>100</w:t>
            </w:r>
          </w:p>
        </w:tc>
        <w:tc>
          <w:tcPr>
            <w:tcW w:w="784" w:type="dxa"/>
            <w:tcMar>
              <w:top w:w="102" w:type="dxa"/>
              <w:left w:w="62" w:type="dxa"/>
              <w:bottom w:w="102" w:type="dxa"/>
              <w:right w:w="62" w:type="dxa"/>
            </w:tcMar>
          </w:tcPr>
          <w:p w:rsidR="00000000" w:rsidRDefault="007B5EF5">
            <w:pPr>
              <w:pStyle w:val="ConsPlusNormal"/>
              <w:jc w:val="center"/>
            </w:pPr>
            <w:r>
              <w:t>230</w:t>
            </w:r>
          </w:p>
        </w:tc>
      </w:tr>
      <w:tr w:rsidR="00000000">
        <w:tc>
          <w:tcPr>
            <w:tcW w:w="12497" w:type="dxa"/>
            <w:gridSpan w:val="13"/>
            <w:tcMar>
              <w:top w:w="102" w:type="dxa"/>
              <w:left w:w="62" w:type="dxa"/>
              <w:bottom w:w="102" w:type="dxa"/>
              <w:right w:w="62" w:type="dxa"/>
            </w:tcMar>
          </w:tcPr>
          <w:p w:rsidR="00000000" w:rsidRDefault="007B5EF5">
            <w:pPr>
              <w:pStyle w:val="ConsPlusNormal"/>
              <w:jc w:val="center"/>
              <w:outlineLvl w:val="2"/>
            </w:pPr>
            <w:bookmarkStart w:id="90" w:name="Par2279"/>
            <w:bookmarkEnd w:id="90"/>
            <w:r>
              <w:t>Росархив</w:t>
            </w:r>
          </w:p>
        </w:tc>
      </w:tr>
      <w:tr w:rsidR="00000000">
        <w:tc>
          <w:tcPr>
            <w:tcW w:w="429" w:type="dxa"/>
            <w:vMerge w:val="restart"/>
            <w:tcMar>
              <w:top w:w="102" w:type="dxa"/>
              <w:left w:w="62" w:type="dxa"/>
              <w:bottom w:w="102" w:type="dxa"/>
              <w:right w:w="62" w:type="dxa"/>
            </w:tcMar>
          </w:tcPr>
          <w:p w:rsidR="00000000" w:rsidRDefault="007B5EF5">
            <w:pPr>
              <w:pStyle w:val="ConsPlusNormal"/>
              <w:jc w:val="center"/>
            </w:pPr>
            <w:r>
              <w:t>18.</w:t>
            </w:r>
          </w:p>
        </w:tc>
        <w:tc>
          <w:tcPr>
            <w:tcW w:w="2104" w:type="dxa"/>
            <w:tcMar>
              <w:top w:w="102" w:type="dxa"/>
              <w:left w:w="62" w:type="dxa"/>
              <w:bottom w:w="102" w:type="dxa"/>
              <w:right w:w="62" w:type="dxa"/>
            </w:tcMar>
          </w:tcPr>
          <w:p w:rsidR="00000000" w:rsidRDefault="007B5EF5">
            <w:pPr>
              <w:pStyle w:val="ConsPlusNormal"/>
            </w:pPr>
            <w:r>
              <w:t>Строительство государственного архива Ростовской области - всего</w:t>
            </w:r>
          </w:p>
        </w:tc>
        <w:tc>
          <w:tcPr>
            <w:tcW w:w="1414" w:type="dxa"/>
            <w:tcMar>
              <w:top w:w="102" w:type="dxa"/>
              <w:left w:w="62" w:type="dxa"/>
              <w:bottom w:w="102" w:type="dxa"/>
              <w:right w:w="62" w:type="dxa"/>
            </w:tcMar>
          </w:tcPr>
          <w:p w:rsidR="00000000" w:rsidRDefault="007B5EF5">
            <w:pPr>
              <w:pStyle w:val="ConsPlusNormal"/>
              <w:jc w:val="center"/>
            </w:pPr>
            <w:r>
              <w:t>кв. м</w:t>
            </w:r>
          </w:p>
        </w:tc>
        <w:tc>
          <w:tcPr>
            <w:tcW w:w="1224" w:type="dxa"/>
            <w:tcMar>
              <w:top w:w="102" w:type="dxa"/>
              <w:left w:w="62" w:type="dxa"/>
              <w:bottom w:w="102" w:type="dxa"/>
              <w:right w:w="62" w:type="dxa"/>
            </w:tcMar>
          </w:tcPr>
          <w:p w:rsidR="00000000" w:rsidRDefault="007B5EF5">
            <w:pPr>
              <w:pStyle w:val="ConsPlusNormal"/>
              <w:jc w:val="center"/>
            </w:pPr>
            <w:r>
              <w:t>11300</w:t>
            </w:r>
          </w:p>
        </w:tc>
        <w:tc>
          <w:tcPr>
            <w:tcW w:w="694" w:type="dxa"/>
            <w:tcMar>
              <w:top w:w="102" w:type="dxa"/>
              <w:left w:w="62" w:type="dxa"/>
              <w:bottom w:w="102" w:type="dxa"/>
              <w:right w:w="62" w:type="dxa"/>
            </w:tcMar>
          </w:tcPr>
          <w:p w:rsidR="00000000" w:rsidRDefault="007B5EF5">
            <w:pPr>
              <w:pStyle w:val="ConsPlusNormal"/>
              <w:jc w:val="center"/>
            </w:pPr>
            <w:r>
              <w:t>2018 год</w:t>
            </w:r>
          </w:p>
        </w:tc>
        <w:tc>
          <w:tcPr>
            <w:tcW w:w="904" w:type="dxa"/>
            <w:tcMar>
              <w:top w:w="102" w:type="dxa"/>
              <w:left w:w="62" w:type="dxa"/>
              <w:bottom w:w="102" w:type="dxa"/>
              <w:right w:w="62" w:type="dxa"/>
            </w:tcMar>
          </w:tcPr>
          <w:p w:rsidR="00000000" w:rsidRDefault="007B5EF5">
            <w:pPr>
              <w:pStyle w:val="ConsPlusNormal"/>
              <w:jc w:val="center"/>
            </w:pPr>
            <w:r>
              <w:t>85,4</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42</w:t>
            </w:r>
          </w:p>
        </w:tc>
        <w:tc>
          <w:tcPr>
            <w:tcW w:w="784" w:type="dxa"/>
            <w:tcMar>
              <w:top w:w="102" w:type="dxa"/>
              <w:left w:w="62" w:type="dxa"/>
              <w:bottom w:w="102" w:type="dxa"/>
              <w:right w:w="62" w:type="dxa"/>
            </w:tcMar>
          </w:tcPr>
          <w:p w:rsidR="00000000" w:rsidRDefault="007B5EF5">
            <w:pPr>
              <w:pStyle w:val="ConsPlusNormal"/>
              <w:jc w:val="center"/>
            </w:pPr>
            <w:r>
              <w:t>43,4</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федеральный 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61</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30</w:t>
            </w:r>
          </w:p>
        </w:tc>
        <w:tc>
          <w:tcPr>
            <w:tcW w:w="784" w:type="dxa"/>
            <w:tcMar>
              <w:top w:w="102" w:type="dxa"/>
              <w:left w:w="62" w:type="dxa"/>
              <w:bottom w:w="102" w:type="dxa"/>
              <w:right w:w="62" w:type="dxa"/>
            </w:tcMar>
          </w:tcPr>
          <w:p w:rsidR="00000000" w:rsidRDefault="007B5EF5">
            <w:pPr>
              <w:pStyle w:val="ConsPlusNormal"/>
              <w:jc w:val="center"/>
            </w:pPr>
            <w:r>
              <w:t>31</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24,4</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12</w:t>
            </w:r>
          </w:p>
        </w:tc>
        <w:tc>
          <w:tcPr>
            <w:tcW w:w="784" w:type="dxa"/>
            <w:tcMar>
              <w:top w:w="102" w:type="dxa"/>
              <w:left w:w="62" w:type="dxa"/>
              <w:bottom w:w="102" w:type="dxa"/>
              <w:right w:w="62" w:type="dxa"/>
            </w:tcMar>
          </w:tcPr>
          <w:p w:rsidR="00000000" w:rsidRDefault="007B5EF5">
            <w:pPr>
              <w:pStyle w:val="ConsPlusNormal"/>
              <w:jc w:val="center"/>
            </w:pPr>
            <w:r>
              <w:t>12,4</w:t>
            </w:r>
          </w:p>
        </w:tc>
      </w:tr>
      <w:tr w:rsidR="00000000">
        <w:tc>
          <w:tcPr>
            <w:tcW w:w="429" w:type="dxa"/>
            <w:vMerge w:val="restart"/>
            <w:tcMar>
              <w:top w:w="102" w:type="dxa"/>
              <w:left w:w="62" w:type="dxa"/>
              <w:bottom w:w="102" w:type="dxa"/>
              <w:right w:w="62" w:type="dxa"/>
            </w:tcMar>
          </w:tcPr>
          <w:p w:rsidR="00000000" w:rsidRDefault="007B5EF5">
            <w:pPr>
              <w:pStyle w:val="ConsPlusNormal"/>
              <w:jc w:val="center"/>
            </w:pPr>
            <w:r>
              <w:t>19.</w:t>
            </w:r>
          </w:p>
        </w:tc>
        <w:tc>
          <w:tcPr>
            <w:tcW w:w="2104" w:type="dxa"/>
            <w:tcMar>
              <w:top w:w="102" w:type="dxa"/>
              <w:left w:w="62" w:type="dxa"/>
              <w:bottom w:w="102" w:type="dxa"/>
              <w:right w:w="62" w:type="dxa"/>
            </w:tcMar>
          </w:tcPr>
          <w:p w:rsidR="00000000" w:rsidRDefault="007B5EF5">
            <w:pPr>
              <w:pStyle w:val="ConsPlusNormal"/>
            </w:pPr>
            <w:r>
              <w:t xml:space="preserve">Строительство национального архива Республики </w:t>
            </w:r>
            <w:r>
              <w:lastRenderedPageBreak/>
              <w:t>Хакасия - всего</w:t>
            </w:r>
          </w:p>
        </w:tc>
        <w:tc>
          <w:tcPr>
            <w:tcW w:w="1414" w:type="dxa"/>
            <w:tcMar>
              <w:top w:w="102" w:type="dxa"/>
              <w:left w:w="62" w:type="dxa"/>
              <w:bottom w:w="102" w:type="dxa"/>
              <w:right w:w="62" w:type="dxa"/>
            </w:tcMar>
          </w:tcPr>
          <w:p w:rsidR="00000000" w:rsidRDefault="007B5EF5">
            <w:pPr>
              <w:pStyle w:val="ConsPlusNormal"/>
              <w:jc w:val="center"/>
            </w:pPr>
            <w:r>
              <w:lastRenderedPageBreak/>
              <w:t>кв. м</w:t>
            </w:r>
          </w:p>
        </w:tc>
        <w:tc>
          <w:tcPr>
            <w:tcW w:w="1224" w:type="dxa"/>
            <w:tcMar>
              <w:top w:w="102" w:type="dxa"/>
              <w:left w:w="62" w:type="dxa"/>
              <w:bottom w:w="102" w:type="dxa"/>
              <w:right w:w="62" w:type="dxa"/>
            </w:tcMar>
          </w:tcPr>
          <w:p w:rsidR="00000000" w:rsidRDefault="007B5EF5">
            <w:pPr>
              <w:pStyle w:val="ConsPlusNormal"/>
              <w:jc w:val="center"/>
            </w:pPr>
            <w:r>
              <w:t>4350</w:t>
            </w:r>
          </w:p>
        </w:tc>
        <w:tc>
          <w:tcPr>
            <w:tcW w:w="694" w:type="dxa"/>
            <w:tcMar>
              <w:top w:w="102" w:type="dxa"/>
              <w:left w:w="62" w:type="dxa"/>
              <w:bottom w:w="102" w:type="dxa"/>
              <w:right w:w="62" w:type="dxa"/>
            </w:tcMar>
          </w:tcPr>
          <w:p w:rsidR="00000000" w:rsidRDefault="007B5EF5">
            <w:pPr>
              <w:pStyle w:val="ConsPlusNormal"/>
              <w:jc w:val="center"/>
            </w:pPr>
            <w:r>
              <w:t>2018 год</w:t>
            </w:r>
          </w:p>
        </w:tc>
        <w:tc>
          <w:tcPr>
            <w:tcW w:w="904" w:type="dxa"/>
            <w:tcMar>
              <w:top w:w="102" w:type="dxa"/>
              <w:left w:w="62" w:type="dxa"/>
              <w:bottom w:w="102" w:type="dxa"/>
              <w:right w:w="62" w:type="dxa"/>
            </w:tcMar>
          </w:tcPr>
          <w:p w:rsidR="00000000" w:rsidRDefault="007B5EF5">
            <w:pPr>
              <w:pStyle w:val="ConsPlusNormal"/>
              <w:jc w:val="center"/>
            </w:pPr>
            <w:r>
              <w:t>57,4</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28</w:t>
            </w:r>
          </w:p>
        </w:tc>
        <w:tc>
          <w:tcPr>
            <w:tcW w:w="784" w:type="dxa"/>
            <w:tcMar>
              <w:top w:w="102" w:type="dxa"/>
              <w:left w:w="62" w:type="dxa"/>
              <w:bottom w:w="102" w:type="dxa"/>
              <w:right w:w="62" w:type="dxa"/>
            </w:tcMar>
          </w:tcPr>
          <w:p w:rsidR="00000000" w:rsidRDefault="007B5EF5">
            <w:pPr>
              <w:pStyle w:val="ConsPlusNormal"/>
              <w:jc w:val="center"/>
            </w:pPr>
            <w:r>
              <w:t>29,4</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федеральный 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41</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20</w:t>
            </w:r>
          </w:p>
        </w:tc>
        <w:tc>
          <w:tcPr>
            <w:tcW w:w="784" w:type="dxa"/>
            <w:tcMar>
              <w:top w:w="102" w:type="dxa"/>
              <w:left w:w="62" w:type="dxa"/>
              <w:bottom w:w="102" w:type="dxa"/>
              <w:right w:w="62" w:type="dxa"/>
            </w:tcMar>
          </w:tcPr>
          <w:p w:rsidR="00000000" w:rsidRDefault="007B5EF5">
            <w:pPr>
              <w:pStyle w:val="ConsPlusNormal"/>
              <w:jc w:val="center"/>
            </w:pPr>
            <w:r>
              <w:t>21</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16,4</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8</w:t>
            </w:r>
          </w:p>
        </w:tc>
        <w:tc>
          <w:tcPr>
            <w:tcW w:w="784" w:type="dxa"/>
            <w:tcMar>
              <w:top w:w="102" w:type="dxa"/>
              <w:left w:w="62" w:type="dxa"/>
              <w:bottom w:w="102" w:type="dxa"/>
              <w:right w:w="62" w:type="dxa"/>
            </w:tcMar>
          </w:tcPr>
          <w:p w:rsidR="00000000" w:rsidRDefault="007B5EF5">
            <w:pPr>
              <w:pStyle w:val="ConsPlusNormal"/>
              <w:jc w:val="center"/>
            </w:pPr>
            <w:r>
              <w:t>8,4</w:t>
            </w:r>
          </w:p>
        </w:tc>
      </w:tr>
      <w:tr w:rsidR="00000000">
        <w:tc>
          <w:tcPr>
            <w:tcW w:w="429" w:type="dxa"/>
            <w:vMerge w:val="restart"/>
            <w:tcMar>
              <w:top w:w="102" w:type="dxa"/>
              <w:left w:w="62" w:type="dxa"/>
              <w:bottom w:w="102" w:type="dxa"/>
              <w:right w:w="62" w:type="dxa"/>
            </w:tcMar>
          </w:tcPr>
          <w:p w:rsidR="00000000" w:rsidRDefault="007B5EF5">
            <w:pPr>
              <w:pStyle w:val="ConsPlusNormal"/>
              <w:jc w:val="center"/>
            </w:pPr>
            <w:r>
              <w:t>20.</w:t>
            </w:r>
          </w:p>
        </w:tc>
        <w:tc>
          <w:tcPr>
            <w:tcW w:w="2104" w:type="dxa"/>
            <w:tcMar>
              <w:top w:w="102" w:type="dxa"/>
              <w:left w:w="62" w:type="dxa"/>
              <w:bottom w:w="102" w:type="dxa"/>
              <w:right w:w="62" w:type="dxa"/>
            </w:tcMar>
          </w:tcPr>
          <w:p w:rsidR="00000000" w:rsidRDefault="007B5EF5">
            <w:pPr>
              <w:pStyle w:val="ConsPlusNormal"/>
            </w:pPr>
            <w:r>
              <w:t>Строительс</w:t>
            </w:r>
            <w:r>
              <w:t>тво национального архива Республики Адыгея - всего</w:t>
            </w:r>
          </w:p>
        </w:tc>
        <w:tc>
          <w:tcPr>
            <w:tcW w:w="1414" w:type="dxa"/>
            <w:tcMar>
              <w:top w:w="102" w:type="dxa"/>
              <w:left w:w="62" w:type="dxa"/>
              <w:bottom w:w="102" w:type="dxa"/>
              <w:right w:w="62" w:type="dxa"/>
            </w:tcMar>
          </w:tcPr>
          <w:p w:rsidR="00000000" w:rsidRDefault="007B5EF5">
            <w:pPr>
              <w:pStyle w:val="ConsPlusNormal"/>
              <w:jc w:val="center"/>
            </w:pPr>
            <w:r>
              <w:t>кв. м</w:t>
            </w:r>
          </w:p>
        </w:tc>
        <w:tc>
          <w:tcPr>
            <w:tcW w:w="1224" w:type="dxa"/>
            <w:tcMar>
              <w:top w:w="102" w:type="dxa"/>
              <w:left w:w="62" w:type="dxa"/>
              <w:bottom w:w="102" w:type="dxa"/>
              <w:right w:w="62" w:type="dxa"/>
            </w:tcMar>
          </w:tcPr>
          <w:p w:rsidR="00000000" w:rsidRDefault="007B5EF5">
            <w:pPr>
              <w:pStyle w:val="ConsPlusNormal"/>
              <w:jc w:val="center"/>
            </w:pPr>
            <w:r>
              <w:t>3150</w:t>
            </w:r>
          </w:p>
        </w:tc>
        <w:tc>
          <w:tcPr>
            <w:tcW w:w="694" w:type="dxa"/>
            <w:tcMar>
              <w:top w:w="102" w:type="dxa"/>
              <w:left w:w="62" w:type="dxa"/>
              <w:bottom w:w="102" w:type="dxa"/>
              <w:right w:w="62" w:type="dxa"/>
            </w:tcMar>
          </w:tcPr>
          <w:p w:rsidR="00000000" w:rsidRDefault="007B5EF5">
            <w:pPr>
              <w:pStyle w:val="ConsPlusNormal"/>
              <w:jc w:val="center"/>
            </w:pPr>
            <w:r>
              <w:t>2018 год</w:t>
            </w:r>
          </w:p>
        </w:tc>
        <w:tc>
          <w:tcPr>
            <w:tcW w:w="904" w:type="dxa"/>
            <w:tcMar>
              <w:top w:w="102" w:type="dxa"/>
              <w:left w:w="62" w:type="dxa"/>
              <w:bottom w:w="102" w:type="dxa"/>
              <w:right w:w="62" w:type="dxa"/>
            </w:tcMar>
          </w:tcPr>
          <w:p w:rsidR="00000000" w:rsidRDefault="007B5EF5">
            <w:pPr>
              <w:pStyle w:val="ConsPlusNormal"/>
              <w:jc w:val="center"/>
            </w:pPr>
            <w:r>
              <w:t>57,4</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28</w:t>
            </w:r>
          </w:p>
        </w:tc>
        <w:tc>
          <w:tcPr>
            <w:tcW w:w="784" w:type="dxa"/>
            <w:tcMar>
              <w:top w:w="102" w:type="dxa"/>
              <w:left w:w="62" w:type="dxa"/>
              <w:bottom w:w="102" w:type="dxa"/>
              <w:right w:w="62" w:type="dxa"/>
            </w:tcMar>
          </w:tcPr>
          <w:p w:rsidR="00000000" w:rsidRDefault="007B5EF5">
            <w:pPr>
              <w:pStyle w:val="ConsPlusNormal"/>
              <w:jc w:val="center"/>
            </w:pPr>
            <w:r>
              <w:t>29,4</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федеральный 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41</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20</w:t>
            </w:r>
          </w:p>
        </w:tc>
        <w:tc>
          <w:tcPr>
            <w:tcW w:w="784" w:type="dxa"/>
            <w:tcMar>
              <w:top w:w="102" w:type="dxa"/>
              <w:left w:w="62" w:type="dxa"/>
              <w:bottom w:w="102" w:type="dxa"/>
              <w:right w:w="62" w:type="dxa"/>
            </w:tcMar>
          </w:tcPr>
          <w:p w:rsidR="00000000" w:rsidRDefault="007B5EF5">
            <w:pPr>
              <w:pStyle w:val="ConsPlusNormal"/>
              <w:jc w:val="center"/>
            </w:pPr>
            <w:r>
              <w:t>21</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16,4</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8</w:t>
            </w:r>
          </w:p>
        </w:tc>
        <w:tc>
          <w:tcPr>
            <w:tcW w:w="784" w:type="dxa"/>
            <w:tcMar>
              <w:top w:w="102" w:type="dxa"/>
              <w:left w:w="62" w:type="dxa"/>
              <w:bottom w:w="102" w:type="dxa"/>
              <w:right w:w="62" w:type="dxa"/>
            </w:tcMar>
          </w:tcPr>
          <w:p w:rsidR="00000000" w:rsidRDefault="007B5EF5">
            <w:pPr>
              <w:pStyle w:val="ConsPlusNormal"/>
              <w:jc w:val="center"/>
            </w:pPr>
            <w:r>
              <w:t>8,4</w:t>
            </w:r>
          </w:p>
        </w:tc>
      </w:tr>
      <w:tr w:rsidR="00000000">
        <w:tc>
          <w:tcPr>
            <w:tcW w:w="429" w:type="dxa"/>
            <w:vMerge w:val="restart"/>
            <w:tcMar>
              <w:top w:w="102" w:type="dxa"/>
              <w:left w:w="62" w:type="dxa"/>
              <w:bottom w:w="102" w:type="dxa"/>
              <w:right w:w="62" w:type="dxa"/>
            </w:tcMar>
          </w:tcPr>
          <w:p w:rsidR="00000000" w:rsidRDefault="007B5EF5">
            <w:pPr>
              <w:pStyle w:val="ConsPlusNormal"/>
              <w:jc w:val="center"/>
            </w:pPr>
            <w:r>
              <w:t>21.</w:t>
            </w:r>
          </w:p>
        </w:tc>
        <w:tc>
          <w:tcPr>
            <w:tcW w:w="2104" w:type="dxa"/>
            <w:tcMar>
              <w:top w:w="102" w:type="dxa"/>
              <w:left w:w="62" w:type="dxa"/>
              <w:bottom w:w="102" w:type="dxa"/>
              <w:right w:w="62" w:type="dxa"/>
            </w:tcMar>
          </w:tcPr>
          <w:p w:rsidR="00000000" w:rsidRDefault="007B5EF5">
            <w:pPr>
              <w:pStyle w:val="ConsPlusNormal"/>
            </w:pPr>
            <w:r>
              <w:t>Строительство государственного архива Оренбургской области - всего</w:t>
            </w:r>
          </w:p>
        </w:tc>
        <w:tc>
          <w:tcPr>
            <w:tcW w:w="1414" w:type="dxa"/>
            <w:tcMar>
              <w:top w:w="102" w:type="dxa"/>
              <w:left w:w="62" w:type="dxa"/>
              <w:bottom w:w="102" w:type="dxa"/>
              <w:right w:w="62" w:type="dxa"/>
            </w:tcMar>
          </w:tcPr>
          <w:p w:rsidR="00000000" w:rsidRDefault="007B5EF5">
            <w:pPr>
              <w:pStyle w:val="ConsPlusNormal"/>
              <w:jc w:val="center"/>
            </w:pPr>
            <w:r>
              <w:t>кв. м</w:t>
            </w:r>
          </w:p>
        </w:tc>
        <w:tc>
          <w:tcPr>
            <w:tcW w:w="1224" w:type="dxa"/>
            <w:tcMar>
              <w:top w:w="102" w:type="dxa"/>
              <w:left w:w="62" w:type="dxa"/>
              <w:bottom w:w="102" w:type="dxa"/>
              <w:right w:w="62" w:type="dxa"/>
            </w:tcMar>
          </w:tcPr>
          <w:p w:rsidR="00000000" w:rsidRDefault="007B5EF5">
            <w:pPr>
              <w:pStyle w:val="ConsPlusNormal"/>
              <w:jc w:val="center"/>
            </w:pPr>
            <w:r>
              <w:t>17300</w:t>
            </w:r>
          </w:p>
        </w:tc>
        <w:tc>
          <w:tcPr>
            <w:tcW w:w="694" w:type="dxa"/>
            <w:tcMar>
              <w:top w:w="102" w:type="dxa"/>
              <w:left w:w="62" w:type="dxa"/>
              <w:bottom w:w="102" w:type="dxa"/>
              <w:right w:w="62" w:type="dxa"/>
            </w:tcMar>
          </w:tcPr>
          <w:p w:rsidR="00000000" w:rsidRDefault="007B5EF5">
            <w:pPr>
              <w:pStyle w:val="ConsPlusNormal"/>
              <w:jc w:val="center"/>
            </w:pPr>
            <w:r>
              <w:t>2018 год</w:t>
            </w:r>
          </w:p>
        </w:tc>
        <w:tc>
          <w:tcPr>
            <w:tcW w:w="904" w:type="dxa"/>
            <w:tcMar>
              <w:top w:w="102" w:type="dxa"/>
              <w:left w:w="62" w:type="dxa"/>
              <w:bottom w:w="102" w:type="dxa"/>
              <w:right w:w="62" w:type="dxa"/>
            </w:tcMar>
          </w:tcPr>
          <w:p w:rsidR="00000000" w:rsidRDefault="007B5EF5">
            <w:pPr>
              <w:pStyle w:val="ConsPlusNormal"/>
              <w:jc w:val="center"/>
            </w:pPr>
            <w:r>
              <w:t>67,2</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33,6</w:t>
            </w:r>
          </w:p>
        </w:tc>
        <w:tc>
          <w:tcPr>
            <w:tcW w:w="784" w:type="dxa"/>
            <w:tcMar>
              <w:top w:w="102" w:type="dxa"/>
              <w:left w:w="62" w:type="dxa"/>
              <w:bottom w:w="102" w:type="dxa"/>
              <w:right w:w="62" w:type="dxa"/>
            </w:tcMar>
          </w:tcPr>
          <w:p w:rsidR="00000000" w:rsidRDefault="007B5EF5">
            <w:pPr>
              <w:pStyle w:val="ConsPlusNormal"/>
              <w:jc w:val="center"/>
            </w:pPr>
            <w:r>
              <w:t>33,6</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федеральный 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48</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24</w:t>
            </w:r>
          </w:p>
        </w:tc>
        <w:tc>
          <w:tcPr>
            <w:tcW w:w="784" w:type="dxa"/>
            <w:tcMar>
              <w:top w:w="102" w:type="dxa"/>
              <w:left w:w="62" w:type="dxa"/>
              <w:bottom w:w="102" w:type="dxa"/>
              <w:right w:w="62" w:type="dxa"/>
            </w:tcMar>
          </w:tcPr>
          <w:p w:rsidR="00000000" w:rsidRDefault="007B5EF5">
            <w:pPr>
              <w:pStyle w:val="ConsPlusNormal"/>
              <w:jc w:val="center"/>
            </w:pPr>
            <w:r>
              <w:t>24</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19,2</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9,6</w:t>
            </w:r>
          </w:p>
        </w:tc>
        <w:tc>
          <w:tcPr>
            <w:tcW w:w="784" w:type="dxa"/>
            <w:tcMar>
              <w:top w:w="102" w:type="dxa"/>
              <w:left w:w="62" w:type="dxa"/>
              <w:bottom w:w="102" w:type="dxa"/>
              <w:right w:w="62" w:type="dxa"/>
            </w:tcMar>
          </w:tcPr>
          <w:p w:rsidR="00000000" w:rsidRDefault="007B5EF5">
            <w:pPr>
              <w:pStyle w:val="ConsPlusNormal"/>
              <w:jc w:val="center"/>
            </w:pPr>
            <w:r>
              <w:t>9,6</w:t>
            </w:r>
          </w:p>
        </w:tc>
      </w:tr>
      <w:tr w:rsidR="00000000">
        <w:tc>
          <w:tcPr>
            <w:tcW w:w="429" w:type="dxa"/>
            <w:vMerge w:val="restart"/>
            <w:tcMar>
              <w:top w:w="102" w:type="dxa"/>
              <w:left w:w="62" w:type="dxa"/>
              <w:bottom w:w="102" w:type="dxa"/>
              <w:right w:w="62" w:type="dxa"/>
            </w:tcMar>
          </w:tcPr>
          <w:p w:rsidR="00000000" w:rsidRDefault="007B5EF5">
            <w:pPr>
              <w:pStyle w:val="ConsPlusNormal"/>
              <w:jc w:val="center"/>
            </w:pPr>
            <w:r>
              <w:lastRenderedPageBreak/>
              <w:t>22.</w:t>
            </w:r>
          </w:p>
        </w:tc>
        <w:tc>
          <w:tcPr>
            <w:tcW w:w="2104" w:type="dxa"/>
            <w:tcMar>
              <w:top w:w="102" w:type="dxa"/>
              <w:left w:w="62" w:type="dxa"/>
              <w:bottom w:w="102" w:type="dxa"/>
              <w:right w:w="62" w:type="dxa"/>
            </w:tcMar>
          </w:tcPr>
          <w:p w:rsidR="00000000" w:rsidRDefault="007B5EF5">
            <w:pPr>
              <w:pStyle w:val="ConsPlusNormal"/>
            </w:pPr>
            <w:r>
              <w:t>Реконструкция зданий по ул. Баррикад, 172, в г. Калуге под государственный архив Калужской области - всего</w:t>
            </w:r>
          </w:p>
        </w:tc>
        <w:tc>
          <w:tcPr>
            <w:tcW w:w="1414" w:type="dxa"/>
            <w:tcMar>
              <w:top w:w="102" w:type="dxa"/>
              <w:left w:w="62" w:type="dxa"/>
              <w:bottom w:w="102" w:type="dxa"/>
              <w:right w:w="62" w:type="dxa"/>
            </w:tcMar>
          </w:tcPr>
          <w:p w:rsidR="00000000" w:rsidRDefault="007B5EF5">
            <w:pPr>
              <w:pStyle w:val="ConsPlusNormal"/>
              <w:jc w:val="center"/>
            </w:pPr>
            <w:r>
              <w:t>млн. ед. хранения</w:t>
            </w:r>
          </w:p>
        </w:tc>
        <w:tc>
          <w:tcPr>
            <w:tcW w:w="1224" w:type="dxa"/>
            <w:tcMar>
              <w:top w:w="102" w:type="dxa"/>
              <w:left w:w="62" w:type="dxa"/>
              <w:bottom w:w="102" w:type="dxa"/>
              <w:right w:w="62" w:type="dxa"/>
            </w:tcMar>
          </w:tcPr>
          <w:p w:rsidR="00000000" w:rsidRDefault="007B5EF5">
            <w:pPr>
              <w:pStyle w:val="ConsPlusNormal"/>
              <w:jc w:val="center"/>
            </w:pPr>
            <w:r>
              <w:t>2,5</w:t>
            </w:r>
          </w:p>
        </w:tc>
        <w:tc>
          <w:tcPr>
            <w:tcW w:w="694" w:type="dxa"/>
            <w:tcMar>
              <w:top w:w="102" w:type="dxa"/>
              <w:left w:w="62" w:type="dxa"/>
              <w:bottom w:w="102" w:type="dxa"/>
              <w:right w:w="62" w:type="dxa"/>
            </w:tcMar>
          </w:tcPr>
          <w:p w:rsidR="00000000" w:rsidRDefault="007B5EF5">
            <w:pPr>
              <w:pStyle w:val="ConsPlusNormal"/>
              <w:jc w:val="center"/>
            </w:pPr>
            <w:r>
              <w:t>2013 год</w:t>
            </w:r>
          </w:p>
        </w:tc>
        <w:tc>
          <w:tcPr>
            <w:tcW w:w="904" w:type="dxa"/>
            <w:tcMar>
              <w:top w:w="102" w:type="dxa"/>
              <w:left w:w="62" w:type="dxa"/>
              <w:bottom w:w="102" w:type="dxa"/>
              <w:right w:w="62" w:type="dxa"/>
            </w:tcMar>
          </w:tcPr>
          <w:p w:rsidR="00000000" w:rsidRDefault="007B5EF5">
            <w:pPr>
              <w:pStyle w:val="ConsPlusNormal"/>
              <w:jc w:val="center"/>
            </w:pPr>
            <w:r>
              <w:t>341,3</w:t>
            </w:r>
          </w:p>
        </w:tc>
        <w:tc>
          <w:tcPr>
            <w:tcW w:w="784" w:type="dxa"/>
            <w:tcMar>
              <w:top w:w="102" w:type="dxa"/>
              <w:left w:w="62" w:type="dxa"/>
              <w:bottom w:w="102" w:type="dxa"/>
              <w:right w:w="62" w:type="dxa"/>
            </w:tcMar>
          </w:tcPr>
          <w:p w:rsidR="00000000" w:rsidRDefault="007B5EF5">
            <w:pPr>
              <w:pStyle w:val="ConsPlusNormal"/>
              <w:jc w:val="center"/>
            </w:pPr>
            <w:r>
              <w:t>176,1</w:t>
            </w:r>
          </w:p>
        </w:tc>
        <w:tc>
          <w:tcPr>
            <w:tcW w:w="784" w:type="dxa"/>
            <w:tcMar>
              <w:top w:w="102" w:type="dxa"/>
              <w:left w:w="62" w:type="dxa"/>
              <w:bottom w:w="102" w:type="dxa"/>
              <w:right w:w="62" w:type="dxa"/>
            </w:tcMar>
          </w:tcPr>
          <w:p w:rsidR="00000000" w:rsidRDefault="007B5EF5">
            <w:pPr>
              <w:pStyle w:val="ConsPlusNormal"/>
              <w:jc w:val="center"/>
            </w:pPr>
            <w:r>
              <w:t>165,2</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федеральный 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100</w:t>
            </w:r>
          </w:p>
        </w:tc>
        <w:tc>
          <w:tcPr>
            <w:tcW w:w="784" w:type="dxa"/>
            <w:tcMar>
              <w:top w:w="102" w:type="dxa"/>
              <w:left w:w="62" w:type="dxa"/>
              <w:bottom w:w="102" w:type="dxa"/>
              <w:right w:w="62" w:type="dxa"/>
            </w:tcMar>
          </w:tcPr>
          <w:p w:rsidR="00000000" w:rsidRDefault="007B5EF5">
            <w:pPr>
              <w:pStyle w:val="ConsPlusNormal"/>
              <w:jc w:val="center"/>
            </w:pPr>
            <w:r>
              <w:t>100</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241,3</w:t>
            </w:r>
          </w:p>
        </w:tc>
        <w:tc>
          <w:tcPr>
            <w:tcW w:w="784" w:type="dxa"/>
            <w:tcMar>
              <w:top w:w="102" w:type="dxa"/>
              <w:left w:w="62" w:type="dxa"/>
              <w:bottom w:w="102" w:type="dxa"/>
              <w:right w:w="62" w:type="dxa"/>
            </w:tcMar>
          </w:tcPr>
          <w:p w:rsidR="00000000" w:rsidRDefault="007B5EF5">
            <w:pPr>
              <w:pStyle w:val="ConsPlusNormal"/>
              <w:jc w:val="center"/>
            </w:pPr>
            <w:r>
              <w:t>76,1</w:t>
            </w:r>
          </w:p>
        </w:tc>
        <w:tc>
          <w:tcPr>
            <w:tcW w:w="784" w:type="dxa"/>
            <w:tcMar>
              <w:top w:w="102" w:type="dxa"/>
              <w:left w:w="62" w:type="dxa"/>
              <w:bottom w:w="102" w:type="dxa"/>
              <w:right w:w="62" w:type="dxa"/>
            </w:tcMar>
          </w:tcPr>
          <w:p w:rsidR="00000000" w:rsidRDefault="007B5EF5">
            <w:pPr>
              <w:pStyle w:val="ConsPlusNormal"/>
              <w:jc w:val="center"/>
            </w:pPr>
            <w:r>
              <w:t>165,2</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val="restart"/>
            <w:tcBorders>
              <w:bottom w:val="single" w:sz="4" w:space="0" w:color="auto"/>
            </w:tcBorders>
            <w:tcMar>
              <w:top w:w="102" w:type="dxa"/>
              <w:left w:w="62" w:type="dxa"/>
              <w:bottom w:w="102" w:type="dxa"/>
              <w:right w:w="62" w:type="dxa"/>
            </w:tcMar>
          </w:tcPr>
          <w:p w:rsidR="00000000" w:rsidRDefault="007B5EF5">
            <w:pPr>
              <w:pStyle w:val="ConsPlusNormal"/>
              <w:jc w:val="center"/>
            </w:pPr>
            <w:r>
              <w:t>23.</w:t>
            </w:r>
          </w:p>
        </w:tc>
        <w:tc>
          <w:tcPr>
            <w:tcW w:w="2104" w:type="dxa"/>
            <w:tcMar>
              <w:top w:w="102" w:type="dxa"/>
              <w:left w:w="62" w:type="dxa"/>
              <w:bottom w:w="102" w:type="dxa"/>
              <w:right w:w="62" w:type="dxa"/>
            </w:tcMar>
          </w:tcPr>
          <w:p w:rsidR="00000000" w:rsidRDefault="007B5EF5">
            <w:pPr>
              <w:pStyle w:val="ConsPlusNormal"/>
            </w:pPr>
            <w:r>
              <w:t>Реконструкция Государственного исторического архива Новгородской области - всего</w:t>
            </w:r>
          </w:p>
        </w:tc>
        <w:tc>
          <w:tcPr>
            <w:tcW w:w="1414" w:type="dxa"/>
            <w:tcMar>
              <w:top w:w="102" w:type="dxa"/>
              <w:left w:w="62" w:type="dxa"/>
              <w:bottom w:w="102" w:type="dxa"/>
              <w:right w:w="62" w:type="dxa"/>
            </w:tcMar>
          </w:tcPr>
          <w:p w:rsidR="00000000" w:rsidRDefault="007B5EF5">
            <w:pPr>
              <w:pStyle w:val="ConsPlusNormal"/>
              <w:jc w:val="center"/>
            </w:pPr>
            <w:r>
              <w:t>млн. ед. хранения</w:t>
            </w:r>
          </w:p>
        </w:tc>
        <w:tc>
          <w:tcPr>
            <w:tcW w:w="1224" w:type="dxa"/>
            <w:tcMar>
              <w:top w:w="102" w:type="dxa"/>
              <w:left w:w="62" w:type="dxa"/>
              <w:bottom w:w="102" w:type="dxa"/>
              <w:right w:w="62" w:type="dxa"/>
            </w:tcMar>
          </w:tcPr>
          <w:p w:rsidR="00000000" w:rsidRDefault="007B5EF5">
            <w:pPr>
              <w:pStyle w:val="ConsPlusNormal"/>
              <w:jc w:val="center"/>
            </w:pPr>
            <w:r>
              <w:t>1,25</w:t>
            </w:r>
          </w:p>
        </w:tc>
        <w:tc>
          <w:tcPr>
            <w:tcW w:w="694" w:type="dxa"/>
            <w:tcMar>
              <w:top w:w="102" w:type="dxa"/>
              <w:left w:w="62" w:type="dxa"/>
              <w:bottom w:w="102" w:type="dxa"/>
              <w:right w:w="62" w:type="dxa"/>
            </w:tcMar>
          </w:tcPr>
          <w:p w:rsidR="00000000" w:rsidRDefault="007B5EF5">
            <w:pPr>
              <w:pStyle w:val="ConsPlusNormal"/>
              <w:jc w:val="center"/>
            </w:pPr>
            <w:r>
              <w:t>2013 год</w:t>
            </w:r>
          </w:p>
        </w:tc>
        <w:tc>
          <w:tcPr>
            <w:tcW w:w="904" w:type="dxa"/>
            <w:tcMar>
              <w:top w:w="102" w:type="dxa"/>
              <w:left w:w="62" w:type="dxa"/>
              <w:bottom w:w="102" w:type="dxa"/>
              <w:right w:w="62" w:type="dxa"/>
            </w:tcMar>
          </w:tcPr>
          <w:p w:rsidR="00000000" w:rsidRDefault="007B5EF5">
            <w:pPr>
              <w:pStyle w:val="ConsPlusNormal"/>
              <w:jc w:val="center"/>
            </w:pPr>
            <w:r>
              <w:t>379,41</w:t>
            </w:r>
          </w:p>
        </w:tc>
        <w:tc>
          <w:tcPr>
            <w:tcW w:w="784" w:type="dxa"/>
            <w:tcMar>
              <w:top w:w="102" w:type="dxa"/>
              <w:left w:w="62" w:type="dxa"/>
              <w:bottom w:w="102" w:type="dxa"/>
              <w:right w:w="62" w:type="dxa"/>
            </w:tcMar>
          </w:tcPr>
          <w:p w:rsidR="00000000" w:rsidRDefault="007B5EF5">
            <w:pPr>
              <w:pStyle w:val="ConsPlusNormal"/>
              <w:jc w:val="center"/>
            </w:pPr>
            <w:r>
              <w:t>185,4</w:t>
            </w:r>
          </w:p>
        </w:tc>
        <w:tc>
          <w:tcPr>
            <w:tcW w:w="784" w:type="dxa"/>
            <w:tcMar>
              <w:top w:w="102" w:type="dxa"/>
              <w:left w:w="62" w:type="dxa"/>
              <w:bottom w:w="102" w:type="dxa"/>
              <w:right w:w="62" w:type="dxa"/>
            </w:tcMar>
          </w:tcPr>
          <w:p w:rsidR="00000000" w:rsidRDefault="007B5EF5">
            <w:pPr>
              <w:pStyle w:val="ConsPlusNormal"/>
              <w:jc w:val="center"/>
            </w:pPr>
            <w:r>
              <w:t>194,01</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Borders>
              <w:bottom w:val="single" w:sz="4" w:space="0" w:color="auto"/>
            </w:tcBorders>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Borders>
              <w:bottom w:val="single" w:sz="4" w:space="0" w:color="auto"/>
            </w:tcBorders>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федеральный 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160</w:t>
            </w:r>
          </w:p>
        </w:tc>
        <w:tc>
          <w:tcPr>
            <w:tcW w:w="784" w:type="dxa"/>
            <w:tcMar>
              <w:top w:w="102" w:type="dxa"/>
              <w:left w:w="62" w:type="dxa"/>
              <w:bottom w:w="102" w:type="dxa"/>
              <w:right w:w="62" w:type="dxa"/>
            </w:tcMar>
          </w:tcPr>
          <w:p w:rsidR="00000000" w:rsidRDefault="007B5EF5">
            <w:pPr>
              <w:pStyle w:val="ConsPlusNormal"/>
              <w:jc w:val="center"/>
            </w:pPr>
            <w:r>
              <w:t>160</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Borders>
              <w:bottom w:val="single" w:sz="4" w:space="0" w:color="auto"/>
            </w:tcBorders>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219,41</w:t>
            </w:r>
          </w:p>
        </w:tc>
        <w:tc>
          <w:tcPr>
            <w:tcW w:w="784" w:type="dxa"/>
            <w:tcMar>
              <w:top w:w="102" w:type="dxa"/>
              <w:left w:w="62" w:type="dxa"/>
              <w:bottom w:w="102" w:type="dxa"/>
              <w:right w:w="62" w:type="dxa"/>
            </w:tcMar>
          </w:tcPr>
          <w:p w:rsidR="00000000" w:rsidRDefault="007B5EF5">
            <w:pPr>
              <w:pStyle w:val="ConsPlusNormal"/>
              <w:jc w:val="center"/>
            </w:pPr>
            <w:r>
              <w:t>25,4</w:t>
            </w:r>
          </w:p>
        </w:tc>
        <w:tc>
          <w:tcPr>
            <w:tcW w:w="784" w:type="dxa"/>
            <w:tcMar>
              <w:top w:w="102" w:type="dxa"/>
              <w:left w:w="62" w:type="dxa"/>
              <w:bottom w:w="102" w:type="dxa"/>
              <w:right w:w="62" w:type="dxa"/>
            </w:tcMar>
          </w:tcPr>
          <w:p w:rsidR="00000000" w:rsidRDefault="007B5EF5">
            <w:pPr>
              <w:pStyle w:val="ConsPlusNormal"/>
              <w:jc w:val="center"/>
            </w:pPr>
            <w:r>
              <w:t>194,01</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9" w:type="dxa"/>
            <w:vMerge/>
            <w:tcBorders>
              <w:bottom w:val="single" w:sz="4" w:space="0" w:color="auto"/>
            </w:tcBorders>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pPr>
            <w:r>
              <w:t>Итого по Росархиву:</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988,11</w:t>
            </w:r>
          </w:p>
        </w:tc>
        <w:tc>
          <w:tcPr>
            <w:tcW w:w="784" w:type="dxa"/>
            <w:tcMar>
              <w:top w:w="102" w:type="dxa"/>
              <w:left w:w="62" w:type="dxa"/>
              <w:bottom w:w="102" w:type="dxa"/>
              <w:right w:w="62" w:type="dxa"/>
            </w:tcMar>
          </w:tcPr>
          <w:p w:rsidR="00000000" w:rsidRDefault="007B5EF5">
            <w:pPr>
              <w:pStyle w:val="ConsPlusNormal"/>
              <w:jc w:val="center"/>
            </w:pPr>
            <w:r>
              <w:t>361,5</w:t>
            </w:r>
          </w:p>
        </w:tc>
        <w:tc>
          <w:tcPr>
            <w:tcW w:w="784" w:type="dxa"/>
            <w:tcMar>
              <w:top w:w="102" w:type="dxa"/>
              <w:left w:w="62" w:type="dxa"/>
              <w:bottom w:w="102" w:type="dxa"/>
              <w:right w:w="62" w:type="dxa"/>
            </w:tcMar>
          </w:tcPr>
          <w:p w:rsidR="00000000" w:rsidRDefault="007B5EF5">
            <w:pPr>
              <w:pStyle w:val="ConsPlusNormal"/>
              <w:jc w:val="center"/>
            </w:pPr>
            <w:r>
              <w:t>359,21</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131,6</w:t>
            </w:r>
          </w:p>
        </w:tc>
        <w:tc>
          <w:tcPr>
            <w:tcW w:w="784" w:type="dxa"/>
            <w:tcMar>
              <w:top w:w="102" w:type="dxa"/>
              <w:left w:w="62" w:type="dxa"/>
              <w:bottom w:w="102" w:type="dxa"/>
              <w:right w:w="62" w:type="dxa"/>
            </w:tcMar>
          </w:tcPr>
          <w:p w:rsidR="00000000" w:rsidRDefault="007B5EF5">
            <w:pPr>
              <w:pStyle w:val="ConsPlusNormal"/>
              <w:jc w:val="center"/>
            </w:pPr>
            <w:r>
              <w:t>135,8</w:t>
            </w:r>
          </w:p>
        </w:tc>
      </w:tr>
      <w:tr w:rsidR="00000000">
        <w:tc>
          <w:tcPr>
            <w:tcW w:w="429" w:type="dxa"/>
            <w:vMerge/>
            <w:tcBorders>
              <w:bottom w:val="single" w:sz="4" w:space="0" w:color="auto"/>
            </w:tcBorders>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в том числе:</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c>
          <w:tcPr>
            <w:tcW w:w="784" w:type="dxa"/>
            <w:tcMar>
              <w:top w:w="102" w:type="dxa"/>
              <w:left w:w="62" w:type="dxa"/>
              <w:bottom w:w="102" w:type="dxa"/>
              <w:right w:w="62" w:type="dxa"/>
            </w:tcMar>
          </w:tcPr>
          <w:p w:rsidR="00000000" w:rsidRDefault="007B5EF5">
            <w:pPr>
              <w:pStyle w:val="ConsPlusNormal"/>
            </w:pPr>
          </w:p>
        </w:tc>
      </w:tr>
      <w:tr w:rsidR="00000000">
        <w:tc>
          <w:tcPr>
            <w:tcW w:w="429" w:type="dxa"/>
            <w:vMerge/>
            <w:tcBorders>
              <w:bottom w:val="single" w:sz="4" w:space="0" w:color="auto"/>
            </w:tcBorders>
            <w:tcMar>
              <w:top w:w="102" w:type="dxa"/>
              <w:left w:w="62" w:type="dxa"/>
              <w:bottom w:w="102" w:type="dxa"/>
              <w:right w:w="62" w:type="dxa"/>
            </w:tcMar>
          </w:tcPr>
          <w:p w:rsidR="00000000" w:rsidRDefault="007B5EF5">
            <w:pPr>
              <w:pStyle w:val="ConsPlusNormal"/>
              <w:jc w:val="both"/>
            </w:pPr>
          </w:p>
        </w:tc>
        <w:tc>
          <w:tcPr>
            <w:tcW w:w="2104" w:type="dxa"/>
            <w:tcMar>
              <w:top w:w="102" w:type="dxa"/>
              <w:left w:w="62" w:type="dxa"/>
              <w:bottom w:w="102" w:type="dxa"/>
              <w:right w:w="62" w:type="dxa"/>
            </w:tcMar>
          </w:tcPr>
          <w:p w:rsidR="00000000" w:rsidRDefault="007B5EF5">
            <w:pPr>
              <w:pStyle w:val="ConsPlusNormal"/>
              <w:ind w:left="283"/>
            </w:pPr>
            <w:r>
              <w:t xml:space="preserve">федеральный </w:t>
            </w:r>
            <w:r>
              <w:lastRenderedPageBreak/>
              <w:t>бюджет</w:t>
            </w:r>
          </w:p>
        </w:tc>
        <w:tc>
          <w:tcPr>
            <w:tcW w:w="1414" w:type="dxa"/>
            <w:tcMar>
              <w:top w:w="102" w:type="dxa"/>
              <w:left w:w="62" w:type="dxa"/>
              <w:bottom w:w="102" w:type="dxa"/>
              <w:right w:w="62" w:type="dxa"/>
            </w:tcMar>
          </w:tcPr>
          <w:p w:rsidR="00000000" w:rsidRDefault="007B5EF5">
            <w:pPr>
              <w:pStyle w:val="ConsPlusNormal"/>
            </w:pPr>
          </w:p>
        </w:tc>
        <w:tc>
          <w:tcPr>
            <w:tcW w:w="1224" w:type="dxa"/>
            <w:tcMar>
              <w:top w:w="102" w:type="dxa"/>
              <w:left w:w="62" w:type="dxa"/>
              <w:bottom w:w="102" w:type="dxa"/>
              <w:right w:w="62" w:type="dxa"/>
            </w:tcMar>
          </w:tcPr>
          <w:p w:rsidR="00000000" w:rsidRDefault="007B5EF5">
            <w:pPr>
              <w:pStyle w:val="ConsPlusNormal"/>
            </w:pPr>
          </w:p>
        </w:tc>
        <w:tc>
          <w:tcPr>
            <w:tcW w:w="694" w:type="dxa"/>
            <w:tcMar>
              <w:top w:w="102" w:type="dxa"/>
              <w:left w:w="62" w:type="dxa"/>
              <w:bottom w:w="102" w:type="dxa"/>
              <w:right w:w="62" w:type="dxa"/>
            </w:tcMar>
          </w:tcPr>
          <w:p w:rsidR="00000000" w:rsidRDefault="007B5EF5">
            <w:pPr>
              <w:pStyle w:val="ConsPlusNormal"/>
            </w:pPr>
          </w:p>
        </w:tc>
        <w:tc>
          <w:tcPr>
            <w:tcW w:w="904" w:type="dxa"/>
            <w:tcMar>
              <w:top w:w="102" w:type="dxa"/>
              <w:left w:w="62" w:type="dxa"/>
              <w:bottom w:w="102" w:type="dxa"/>
              <w:right w:w="62" w:type="dxa"/>
            </w:tcMar>
          </w:tcPr>
          <w:p w:rsidR="00000000" w:rsidRDefault="007B5EF5">
            <w:pPr>
              <w:pStyle w:val="ConsPlusNormal"/>
              <w:jc w:val="center"/>
            </w:pPr>
            <w:r>
              <w:t>451</w:t>
            </w:r>
          </w:p>
        </w:tc>
        <w:tc>
          <w:tcPr>
            <w:tcW w:w="784" w:type="dxa"/>
            <w:tcMar>
              <w:top w:w="102" w:type="dxa"/>
              <w:left w:w="62" w:type="dxa"/>
              <w:bottom w:w="102" w:type="dxa"/>
              <w:right w:w="62" w:type="dxa"/>
            </w:tcMar>
          </w:tcPr>
          <w:p w:rsidR="00000000" w:rsidRDefault="007B5EF5">
            <w:pPr>
              <w:pStyle w:val="ConsPlusNormal"/>
              <w:jc w:val="center"/>
            </w:pPr>
            <w:r>
              <w:t>260</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90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94</w:t>
            </w:r>
          </w:p>
        </w:tc>
        <w:tc>
          <w:tcPr>
            <w:tcW w:w="784" w:type="dxa"/>
            <w:tcMar>
              <w:top w:w="102" w:type="dxa"/>
              <w:left w:w="62" w:type="dxa"/>
              <w:bottom w:w="102" w:type="dxa"/>
              <w:right w:w="62" w:type="dxa"/>
            </w:tcMar>
          </w:tcPr>
          <w:p w:rsidR="00000000" w:rsidRDefault="007B5EF5">
            <w:pPr>
              <w:pStyle w:val="ConsPlusNormal"/>
              <w:jc w:val="center"/>
            </w:pPr>
            <w:r>
              <w:t>97</w:t>
            </w:r>
          </w:p>
        </w:tc>
      </w:tr>
      <w:tr w:rsidR="00000000">
        <w:tc>
          <w:tcPr>
            <w:tcW w:w="429" w:type="dxa"/>
            <w:vMerge/>
            <w:tcBorders>
              <w:bottom w:val="single" w:sz="4" w:space="0" w:color="auto"/>
            </w:tcBorders>
            <w:tcMar>
              <w:top w:w="102" w:type="dxa"/>
              <w:left w:w="62" w:type="dxa"/>
              <w:bottom w:w="102" w:type="dxa"/>
              <w:right w:w="62" w:type="dxa"/>
            </w:tcMar>
          </w:tcPr>
          <w:p w:rsidR="00000000" w:rsidRDefault="007B5EF5">
            <w:pPr>
              <w:pStyle w:val="ConsPlusNormal"/>
              <w:jc w:val="both"/>
            </w:pPr>
          </w:p>
        </w:tc>
        <w:tc>
          <w:tcPr>
            <w:tcW w:w="2104" w:type="dxa"/>
            <w:tcBorders>
              <w:bottom w:val="single" w:sz="4" w:space="0" w:color="auto"/>
            </w:tcBorders>
            <w:tcMar>
              <w:top w:w="102" w:type="dxa"/>
              <w:left w:w="62" w:type="dxa"/>
              <w:bottom w:w="102" w:type="dxa"/>
              <w:right w:w="62" w:type="dxa"/>
            </w:tcMar>
          </w:tcPr>
          <w:p w:rsidR="00000000" w:rsidRDefault="007B5EF5">
            <w:pPr>
              <w:pStyle w:val="ConsPlusNormal"/>
              <w:ind w:left="283"/>
            </w:pPr>
            <w:r>
              <w:t>бюджет субъекта Российской Федерации</w:t>
            </w:r>
          </w:p>
        </w:tc>
        <w:tc>
          <w:tcPr>
            <w:tcW w:w="1414" w:type="dxa"/>
            <w:tcBorders>
              <w:bottom w:val="single" w:sz="4" w:space="0" w:color="auto"/>
            </w:tcBorders>
            <w:tcMar>
              <w:top w:w="102" w:type="dxa"/>
              <w:left w:w="62" w:type="dxa"/>
              <w:bottom w:w="102" w:type="dxa"/>
              <w:right w:w="62" w:type="dxa"/>
            </w:tcMar>
          </w:tcPr>
          <w:p w:rsidR="00000000" w:rsidRDefault="007B5EF5">
            <w:pPr>
              <w:pStyle w:val="ConsPlusNormal"/>
            </w:pPr>
          </w:p>
        </w:tc>
        <w:tc>
          <w:tcPr>
            <w:tcW w:w="1224" w:type="dxa"/>
            <w:tcBorders>
              <w:bottom w:val="single" w:sz="4" w:space="0" w:color="auto"/>
            </w:tcBorders>
            <w:tcMar>
              <w:top w:w="102" w:type="dxa"/>
              <w:left w:w="62" w:type="dxa"/>
              <w:bottom w:w="102" w:type="dxa"/>
              <w:right w:w="62" w:type="dxa"/>
            </w:tcMar>
          </w:tcPr>
          <w:p w:rsidR="00000000" w:rsidRDefault="007B5EF5">
            <w:pPr>
              <w:pStyle w:val="ConsPlusNormal"/>
            </w:pPr>
          </w:p>
        </w:tc>
        <w:tc>
          <w:tcPr>
            <w:tcW w:w="694" w:type="dxa"/>
            <w:tcBorders>
              <w:bottom w:val="single" w:sz="4" w:space="0" w:color="auto"/>
            </w:tcBorders>
            <w:tcMar>
              <w:top w:w="102" w:type="dxa"/>
              <w:left w:w="62" w:type="dxa"/>
              <w:bottom w:w="102" w:type="dxa"/>
              <w:right w:w="62" w:type="dxa"/>
            </w:tcMar>
          </w:tcPr>
          <w:p w:rsidR="00000000" w:rsidRDefault="007B5EF5">
            <w:pPr>
              <w:pStyle w:val="ConsPlusNormal"/>
            </w:pPr>
          </w:p>
        </w:tc>
        <w:tc>
          <w:tcPr>
            <w:tcW w:w="904" w:type="dxa"/>
            <w:tcBorders>
              <w:bottom w:val="single" w:sz="4" w:space="0" w:color="auto"/>
            </w:tcBorders>
            <w:tcMar>
              <w:top w:w="102" w:type="dxa"/>
              <w:left w:w="62" w:type="dxa"/>
              <w:bottom w:w="102" w:type="dxa"/>
              <w:right w:w="62" w:type="dxa"/>
            </w:tcMar>
          </w:tcPr>
          <w:p w:rsidR="00000000" w:rsidRDefault="007B5EF5">
            <w:pPr>
              <w:pStyle w:val="ConsPlusNormal"/>
              <w:jc w:val="center"/>
            </w:pPr>
            <w:r>
              <w:t>537,11</w:t>
            </w:r>
          </w:p>
        </w:tc>
        <w:tc>
          <w:tcPr>
            <w:tcW w:w="784" w:type="dxa"/>
            <w:tcBorders>
              <w:bottom w:val="single" w:sz="4" w:space="0" w:color="auto"/>
            </w:tcBorders>
            <w:tcMar>
              <w:top w:w="102" w:type="dxa"/>
              <w:left w:w="62" w:type="dxa"/>
              <w:bottom w:w="102" w:type="dxa"/>
              <w:right w:w="62" w:type="dxa"/>
            </w:tcMar>
          </w:tcPr>
          <w:p w:rsidR="00000000" w:rsidRDefault="007B5EF5">
            <w:pPr>
              <w:pStyle w:val="ConsPlusNormal"/>
              <w:jc w:val="center"/>
            </w:pPr>
            <w:r>
              <w:t>101,5</w:t>
            </w:r>
          </w:p>
        </w:tc>
        <w:tc>
          <w:tcPr>
            <w:tcW w:w="784" w:type="dxa"/>
            <w:tcBorders>
              <w:bottom w:val="single" w:sz="4" w:space="0" w:color="auto"/>
            </w:tcBorders>
            <w:tcMar>
              <w:top w:w="102" w:type="dxa"/>
              <w:left w:w="62" w:type="dxa"/>
              <w:bottom w:w="102" w:type="dxa"/>
              <w:right w:w="62" w:type="dxa"/>
            </w:tcMar>
          </w:tcPr>
          <w:p w:rsidR="00000000" w:rsidRDefault="007B5EF5">
            <w:pPr>
              <w:pStyle w:val="ConsPlusNormal"/>
              <w:jc w:val="center"/>
            </w:pPr>
            <w:r>
              <w:t>359,21</w:t>
            </w:r>
          </w:p>
        </w:tc>
        <w:tc>
          <w:tcPr>
            <w:tcW w:w="784" w:type="dxa"/>
            <w:tcBorders>
              <w:bottom w:val="single" w:sz="4" w:space="0" w:color="auto"/>
            </w:tcBorders>
            <w:tcMar>
              <w:top w:w="102" w:type="dxa"/>
              <w:left w:w="62" w:type="dxa"/>
              <w:bottom w:w="102" w:type="dxa"/>
              <w:right w:w="62" w:type="dxa"/>
            </w:tcMar>
          </w:tcPr>
          <w:p w:rsidR="00000000" w:rsidRDefault="007B5EF5">
            <w:pPr>
              <w:pStyle w:val="ConsPlusNormal"/>
              <w:jc w:val="center"/>
            </w:pPr>
            <w:r>
              <w:t>-</w:t>
            </w:r>
          </w:p>
        </w:tc>
        <w:tc>
          <w:tcPr>
            <w:tcW w:w="904" w:type="dxa"/>
            <w:tcBorders>
              <w:bottom w:val="single" w:sz="4" w:space="0" w:color="auto"/>
            </w:tcBorders>
            <w:tcMar>
              <w:top w:w="102" w:type="dxa"/>
              <w:left w:w="62" w:type="dxa"/>
              <w:bottom w:w="102" w:type="dxa"/>
              <w:right w:w="62" w:type="dxa"/>
            </w:tcMar>
          </w:tcPr>
          <w:p w:rsidR="00000000" w:rsidRDefault="007B5EF5">
            <w:pPr>
              <w:pStyle w:val="ConsPlusNormal"/>
              <w:jc w:val="center"/>
            </w:pPr>
            <w:r>
              <w:t>-</w:t>
            </w:r>
          </w:p>
        </w:tc>
        <w:tc>
          <w:tcPr>
            <w:tcW w:w="904" w:type="dxa"/>
            <w:tcBorders>
              <w:bottom w:val="single" w:sz="4" w:space="0" w:color="auto"/>
            </w:tcBorders>
            <w:tcMar>
              <w:top w:w="102" w:type="dxa"/>
              <w:left w:w="62" w:type="dxa"/>
              <w:bottom w:w="102" w:type="dxa"/>
              <w:right w:w="62" w:type="dxa"/>
            </w:tcMar>
          </w:tcPr>
          <w:p w:rsidR="00000000" w:rsidRDefault="007B5EF5">
            <w:pPr>
              <w:pStyle w:val="ConsPlusNormal"/>
              <w:jc w:val="center"/>
            </w:pPr>
            <w:r>
              <w:t>-</w:t>
            </w:r>
          </w:p>
        </w:tc>
        <w:tc>
          <w:tcPr>
            <w:tcW w:w="784" w:type="dxa"/>
            <w:tcBorders>
              <w:bottom w:val="single" w:sz="4" w:space="0" w:color="auto"/>
            </w:tcBorders>
            <w:tcMar>
              <w:top w:w="102" w:type="dxa"/>
              <w:left w:w="62" w:type="dxa"/>
              <w:bottom w:w="102" w:type="dxa"/>
              <w:right w:w="62" w:type="dxa"/>
            </w:tcMar>
          </w:tcPr>
          <w:p w:rsidR="00000000" w:rsidRDefault="007B5EF5">
            <w:pPr>
              <w:pStyle w:val="ConsPlusNormal"/>
              <w:jc w:val="center"/>
            </w:pPr>
            <w:r>
              <w:t>37,6</w:t>
            </w:r>
          </w:p>
        </w:tc>
        <w:tc>
          <w:tcPr>
            <w:tcW w:w="784" w:type="dxa"/>
            <w:tcBorders>
              <w:bottom w:val="single" w:sz="4" w:space="0" w:color="auto"/>
            </w:tcBorders>
            <w:tcMar>
              <w:top w:w="102" w:type="dxa"/>
              <w:left w:w="62" w:type="dxa"/>
              <w:bottom w:w="102" w:type="dxa"/>
              <w:right w:w="62" w:type="dxa"/>
            </w:tcMar>
          </w:tcPr>
          <w:p w:rsidR="00000000" w:rsidRDefault="007B5EF5">
            <w:pPr>
              <w:pStyle w:val="ConsPlusNormal"/>
              <w:jc w:val="center"/>
            </w:pPr>
            <w:r>
              <w:t>38,8</w:t>
            </w:r>
          </w:p>
        </w:tc>
      </w:tr>
    </w:tbl>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jc w:val="right"/>
        <w:outlineLvl w:val="1"/>
      </w:pPr>
      <w:bookmarkStart w:id="91" w:name="Par2627"/>
      <w:bookmarkEnd w:id="91"/>
      <w:r>
        <w:t>Приложение N 6</w:t>
      </w:r>
    </w:p>
    <w:p w:rsidR="00000000" w:rsidRDefault="007B5EF5">
      <w:pPr>
        <w:pStyle w:val="ConsPlusNormal"/>
        <w:jc w:val="right"/>
      </w:pPr>
      <w:r>
        <w:t>к федеральной целевой программе</w:t>
      </w:r>
    </w:p>
    <w:p w:rsidR="00000000" w:rsidRDefault="007B5EF5">
      <w:pPr>
        <w:pStyle w:val="ConsPlusNormal"/>
        <w:jc w:val="right"/>
      </w:pPr>
      <w:r>
        <w:t>"Культура России (2012 - 2018 годы)"</w:t>
      </w:r>
    </w:p>
    <w:p w:rsidR="00000000" w:rsidRDefault="007B5EF5">
      <w:pPr>
        <w:pStyle w:val="ConsPlusNormal"/>
        <w:jc w:val="right"/>
      </w:pPr>
    </w:p>
    <w:p w:rsidR="00000000" w:rsidRDefault="007B5EF5">
      <w:pPr>
        <w:pStyle w:val="ConsPlusNormal"/>
        <w:jc w:val="center"/>
      </w:pPr>
      <w:bookmarkStart w:id="92" w:name="Par2631"/>
      <w:bookmarkEnd w:id="92"/>
      <w:r>
        <w:t>ПЕРЕЧЕНЬ</w:t>
      </w:r>
    </w:p>
    <w:p w:rsidR="00000000" w:rsidRDefault="007B5EF5">
      <w:pPr>
        <w:pStyle w:val="ConsPlusNormal"/>
        <w:jc w:val="center"/>
      </w:pPr>
      <w:r>
        <w:t>МЕРОПРИЯТИЙ И ОБЪЕМЫ ФИНАНСИРОВАНИЯ ФЕДЕРАЛЬНОЙ</w:t>
      </w:r>
    </w:p>
    <w:p w:rsidR="00000000" w:rsidRDefault="007B5EF5">
      <w:pPr>
        <w:pStyle w:val="ConsPlusNormal"/>
        <w:jc w:val="center"/>
      </w:pPr>
      <w:r>
        <w:t>ЦЕЛЕВОЙ ПРОГРАММЫ "КУЛЬТУРА РОССИИ (2012 - 2018 ГОДЫ)"</w:t>
      </w:r>
    </w:p>
    <w:p w:rsidR="00000000" w:rsidRDefault="007B5EF5">
      <w:pPr>
        <w:pStyle w:val="ConsPlusNormal"/>
        <w:jc w:val="center"/>
      </w:pPr>
      <w:r>
        <w:t>ПО НАПРАВЛЕНИЯМ, РАЗДЕЛАМ, ПУНКТАМ</w:t>
      </w:r>
    </w:p>
    <w:p w:rsidR="00000000" w:rsidRDefault="007B5EF5">
      <w:pPr>
        <w:pStyle w:val="ConsPlusNormal"/>
        <w:jc w:val="center"/>
      </w:pPr>
    </w:p>
    <w:p w:rsidR="00000000" w:rsidRDefault="007B5EF5">
      <w:pPr>
        <w:pStyle w:val="ConsPlusNormal"/>
        <w:jc w:val="center"/>
      </w:pPr>
      <w:r>
        <w:t>Список изменяющих документов</w:t>
      </w:r>
    </w:p>
    <w:p w:rsidR="00000000" w:rsidRDefault="007B5EF5">
      <w:pPr>
        <w:pStyle w:val="ConsPlusNormal"/>
        <w:jc w:val="center"/>
      </w:pPr>
      <w:r>
        <w:t xml:space="preserve">(в ред. </w:t>
      </w:r>
      <w:hyperlink r:id="rId150" w:tooltip="Постановление Правительства РФ от 10.09.2014 N 923 &quot;О внесении изменений в постановление Правительства Российской Федерации от 3 марта 2012 г. N 186&quot;{КонсультантПлюс}" w:history="1">
        <w:r>
          <w:rPr>
            <w:color w:val="0000FF"/>
          </w:rPr>
          <w:t>Постановления</w:t>
        </w:r>
      </w:hyperlink>
      <w:r>
        <w:t xml:space="preserve"> Правительства РФ от 10.09.2014 N 923)</w:t>
      </w:r>
    </w:p>
    <w:p w:rsidR="00000000" w:rsidRDefault="007B5EF5">
      <w:pPr>
        <w:pStyle w:val="ConsPlusNormal"/>
        <w:jc w:val="center"/>
      </w:pPr>
    </w:p>
    <w:p w:rsidR="00000000" w:rsidRDefault="007B5EF5">
      <w:pPr>
        <w:pStyle w:val="ConsPlusNormal"/>
        <w:jc w:val="right"/>
      </w:pPr>
      <w:r>
        <w:t>(млн.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74"/>
        <w:gridCol w:w="1144"/>
        <w:gridCol w:w="1024"/>
        <w:gridCol w:w="1024"/>
        <w:gridCol w:w="1024"/>
        <w:gridCol w:w="1024"/>
        <w:gridCol w:w="1024"/>
        <w:gridCol w:w="1024"/>
        <w:gridCol w:w="1024"/>
        <w:gridCol w:w="2614"/>
      </w:tblGrid>
      <w:tr w:rsidR="00000000">
        <w:tc>
          <w:tcPr>
            <w:tcW w:w="2674"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Наименование мероприятия</w:t>
            </w:r>
          </w:p>
        </w:tc>
        <w:tc>
          <w:tcPr>
            <w:tcW w:w="11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2012 - 2018 годы - всего</w:t>
            </w:r>
          </w:p>
        </w:tc>
        <w:tc>
          <w:tcPr>
            <w:tcW w:w="71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В том числе</w:t>
            </w:r>
          </w:p>
        </w:tc>
        <w:tc>
          <w:tcPr>
            <w:tcW w:w="2614"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Ожидаемые результаты</w:t>
            </w:r>
          </w:p>
        </w:tc>
      </w:tr>
      <w:tr w:rsidR="00000000">
        <w:tc>
          <w:tcPr>
            <w:tcW w:w="2674"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right"/>
            </w:pPr>
          </w:p>
        </w:tc>
        <w:tc>
          <w:tcPr>
            <w:tcW w:w="11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right"/>
            </w:pP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2012 год</w:t>
            </w: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2013 год</w:t>
            </w: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2014 год</w:t>
            </w: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2015 год</w:t>
            </w: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2016 год</w:t>
            </w: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2017 год</w:t>
            </w: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2018 год</w:t>
            </w:r>
          </w:p>
        </w:tc>
        <w:tc>
          <w:tcPr>
            <w:tcW w:w="2614" w:type="dxa"/>
            <w:vMerge/>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p>
        </w:tc>
      </w:tr>
      <w:tr w:rsidR="00000000">
        <w:tc>
          <w:tcPr>
            <w:tcW w:w="13600" w:type="dxa"/>
            <w:gridSpan w:val="10"/>
            <w:tcBorders>
              <w:top w:val="single" w:sz="4" w:space="0" w:color="auto"/>
            </w:tcBorders>
            <w:tcMar>
              <w:top w:w="102" w:type="dxa"/>
              <w:left w:w="62" w:type="dxa"/>
              <w:bottom w:w="102" w:type="dxa"/>
              <w:right w:w="62" w:type="dxa"/>
            </w:tcMar>
          </w:tcPr>
          <w:p w:rsidR="00000000" w:rsidRDefault="007B5EF5">
            <w:pPr>
              <w:pStyle w:val="ConsPlusNormal"/>
              <w:jc w:val="center"/>
              <w:outlineLvl w:val="2"/>
            </w:pPr>
            <w:bookmarkStart w:id="93" w:name="Par2651"/>
            <w:bookmarkEnd w:id="93"/>
            <w:r>
              <w:t>I. Направление по поддержке современного искусства и народного творчества</w:t>
            </w: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3"/>
            </w:pPr>
            <w:bookmarkStart w:id="94" w:name="Par2652"/>
            <w:bookmarkEnd w:id="94"/>
            <w:r>
              <w:t>Поддержка современного искусства</w:t>
            </w:r>
          </w:p>
        </w:tc>
      </w:tr>
      <w:tr w:rsidR="00000000">
        <w:tc>
          <w:tcPr>
            <w:tcW w:w="2674" w:type="dxa"/>
            <w:tcMar>
              <w:top w:w="102" w:type="dxa"/>
              <w:left w:w="62" w:type="dxa"/>
              <w:bottom w:w="102" w:type="dxa"/>
              <w:right w:w="62" w:type="dxa"/>
            </w:tcMar>
          </w:tcPr>
          <w:p w:rsidR="00000000" w:rsidRDefault="007B5EF5">
            <w:pPr>
              <w:pStyle w:val="ConsPlusNormal"/>
            </w:pPr>
            <w:r>
              <w:t>1. Поддержка создания художественного продукта в области театрального искусства - всего</w:t>
            </w:r>
          </w:p>
        </w:tc>
        <w:tc>
          <w:tcPr>
            <w:tcW w:w="1144" w:type="dxa"/>
            <w:tcMar>
              <w:top w:w="102" w:type="dxa"/>
              <w:left w:w="62" w:type="dxa"/>
              <w:bottom w:w="102" w:type="dxa"/>
              <w:right w:w="62" w:type="dxa"/>
            </w:tcMar>
          </w:tcPr>
          <w:p w:rsidR="00000000" w:rsidRDefault="007B5EF5">
            <w:pPr>
              <w:pStyle w:val="ConsPlusNormal"/>
              <w:jc w:val="center"/>
            </w:pPr>
            <w:r>
              <w:t>230,15</w:t>
            </w:r>
          </w:p>
        </w:tc>
        <w:tc>
          <w:tcPr>
            <w:tcW w:w="1024" w:type="dxa"/>
            <w:tcMar>
              <w:top w:w="102" w:type="dxa"/>
              <w:left w:w="62" w:type="dxa"/>
              <w:bottom w:w="102" w:type="dxa"/>
              <w:right w:w="62" w:type="dxa"/>
            </w:tcMar>
          </w:tcPr>
          <w:p w:rsidR="00000000" w:rsidRDefault="007B5EF5">
            <w:pPr>
              <w:pStyle w:val="ConsPlusNormal"/>
              <w:jc w:val="center"/>
            </w:pPr>
            <w:r>
              <w:t>20,92</w:t>
            </w:r>
          </w:p>
        </w:tc>
        <w:tc>
          <w:tcPr>
            <w:tcW w:w="1024" w:type="dxa"/>
            <w:tcMar>
              <w:top w:w="102" w:type="dxa"/>
              <w:left w:w="62" w:type="dxa"/>
              <w:bottom w:w="102" w:type="dxa"/>
              <w:right w:w="62" w:type="dxa"/>
            </w:tcMar>
          </w:tcPr>
          <w:p w:rsidR="00000000" w:rsidRDefault="007B5EF5">
            <w:pPr>
              <w:pStyle w:val="ConsPlusNormal"/>
              <w:jc w:val="center"/>
            </w:pPr>
            <w:r>
              <w:t>26,87</w:t>
            </w:r>
          </w:p>
        </w:tc>
        <w:tc>
          <w:tcPr>
            <w:tcW w:w="1024" w:type="dxa"/>
            <w:tcMar>
              <w:top w:w="102" w:type="dxa"/>
              <w:left w:w="62" w:type="dxa"/>
              <w:bottom w:w="102" w:type="dxa"/>
              <w:right w:w="62" w:type="dxa"/>
            </w:tcMar>
          </w:tcPr>
          <w:p w:rsidR="00000000" w:rsidRDefault="007B5EF5">
            <w:pPr>
              <w:pStyle w:val="ConsPlusNormal"/>
              <w:jc w:val="center"/>
            </w:pPr>
            <w:r>
              <w:t>27,71</w:t>
            </w:r>
          </w:p>
        </w:tc>
        <w:tc>
          <w:tcPr>
            <w:tcW w:w="1024" w:type="dxa"/>
            <w:tcMar>
              <w:top w:w="102" w:type="dxa"/>
              <w:left w:w="62" w:type="dxa"/>
              <w:bottom w:w="102" w:type="dxa"/>
              <w:right w:w="62" w:type="dxa"/>
            </w:tcMar>
          </w:tcPr>
          <w:p w:rsidR="00000000" w:rsidRDefault="007B5EF5">
            <w:pPr>
              <w:pStyle w:val="ConsPlusNormal"/>
              <w:jc w:val="center"/>
            </w:pPr>
            <w:r>
              <w:t>28,71</w:t>
            </w:r>
          </w:p>
        </w:tc>
        <w:tc>
          <w:tcPr>
            <w:tcW w:w="1024" w:type="dxa"/>
            <w:tcMar>
              <w:top w:w="102" w:type="dxa"/>
              <w:left w:w="62" w:type="dxa"/>
              <w:bottom w:w="102" w:type="dxa"/>
              <w:right w:w="62" w:type="dxa"/>
            </w:tcMar>
          </w:tcPr>
          <w:p w:rsidR="00000000" w:rsidRDefault="007B5EF5">
            <w:pPr>
              <w:pStyle w:val="ConsPlusNormal"/>
              <w:jc w:val="center"/>
            </w:pPr>
            <w:r>
              <w:t>29,94</w:t>
            </w:r>
          </w:p>
        </w:tc>
        <w:tc>
          <w:tcPr>
            <w:tcW w:w="1024" w:type="dxa"/>
            <w:tcMar>
              <w:top w:w="102" w:type="dxa"/>
              <w:left w:w="62" w:type="dxa"/>
              <w:bottom w:w="102" w:type="dxa"/>
              <w:right w:w="62" w:type="dxa"/>
            </w:tcMar>
          </w:tcPr>
          <w:p w:rsidR="00000000" w:rsidRDefault="007B5EF5">
            <w:pPr>
              <w:pStyle w:val="ConsPlusNormal"/>
              <w:jc w:val="center"/>
            </w:pPr>
            <w:r>
              <w:t>48</w:t>
            </w:r>
          </w:p>
        </w:tc>
        <w:tc>
          <w:tcPr>
            <w:tcW w:w="1024" w:type="dxa"/>
            <w:tcMar>
              <w:top w:w="102" w:type="dxa"/>
              <w:left w:w="62" w:type="dxa"/>
              <w:bottom w:w="102" w:type="dxa"/>
              <w:right w:w="62" w:type="dxa"/>
            </w:tcMar>
          </w:tcPr>
          <w:p w:rsidR="00000000" w:rsidRDefault="007B5EF5">
            <w:pPr>
              <w:pStyle w:val="ConsPlusNormal"/>
              <w:jc w:val="center"/>
            </w:pPr>
            <w:r>
              <w:t>48</w:t>
            </w:r>
          </w:p>
        </w:tc>
        <w:tc>
          <w:tcPr>
            <w:tcW w:w="2614" w:type="dxa"/>
            <w:vMerge w:val="restart"/>
            <w:tcMar>
              <w:top w:w="102" w:type="dxa"/>
              <w:left w:w="62" w:type="dxa"/>
              <w:bottom w:w="102" w:type="dxa"/>
              <w:right w:w="62" w:type="dxa"/>
            </w:tcMar>
          </w:tcPr>
          <w:p w:rsidR="00000000" w:rsidRDefault="007B5EF5">
            <w:pPr>
              <w:pStyle w:val="ConsPlusNormal"/>
            </w:pPr>
            <w:r>
              <w:t xml:space="preserve">постановка новых и капитальное возобновление ранее созданных драматических спектаклей (всего 4 - 20 </w:t>
            </w:r>
            <w:r>
              <w:lastRenderedPageBreak/>
              <w:t>постановок); постановка 2 - 8 спектаклей театров юного зрителя и театров кукол, приобретение прав на постановку и исполнение 4 - 16 современных российских д</w:t>
            </w:r>
            <w:r>
              <w:t>раматических произведений, проведение 2 - 9 мероприятий (лабораторий, семинаров, круглых столов по обмену творческим опытом между мастерами и молодыми профессиональными авторами), стимулирующих создание новых произведений, спектаклей</w:t>
            </w:r>
          </w:p>
        </w:tc>
      </w:tr>
      <w:tr w:rsidR="00000000">
        <w:tc>
          <w:tcPr>
            <w:tcW w:w="2674" w:type="dxa"/>
            <w:tcMar>
              <w:top w:w="102" w:type="dxa"/>
              <w:left w:w="62" w:type="dxa"/>
              <w:bottom w:w="102" w:type="dxa"/>
              <w:right w:w="62" w:type="dxa"/>
            </w:tcMar>
          </w:tcPr>
          <w:p w:rsidR="00000000" w:rsidRDefault="007B5EF5">
            <w:pPr>
              <w:pStyle w:val="ConsPlusNormal"/>
              <w:ind w:left="283"/>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3"/>
            </w:pPr>
            <w:r>
              <w:lastRenderedPageBreak/>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177,56</w:t>
            </w:r>
          </w:p>
        </w:tc>
        <w:tc>
          <w:tcPr>
            <w:tcW w:w="1024" w:type="dxa"/>
            <w:tcMar>
              <w:top w:w="102" w:type="dxa"/>
              <w:left w:w="62" w:type="dxa"/>
              <w:bottom w:w="102" w:type="dxa"/>
              <w:right w:w="62" w:type="dxa"/>
            </w:tcMar>
          </w:tcPr>
          <w:p w:rsidR="00000000" w:rsidRDefault="007B5EF5">
            <w:pPr>
              <w:pStyle w:val="ConsPlusNormal"/>
              <w:jc w:val="center"/>
            </w:pPr>
            <w:r>
              <w:t>9</w:t>
            </w:r>
          </w:p>
        </w:tc>
        <w:tc>
          <w:tcPr>
            <w:tcW w:w="1024" w:type="dxa"/>
            <w:tcMar>
              <w:top w:w="102" w:type="dxa"/>
              <w:left w:w="62" w:type="dxa"/>
              <w:bottom w:w="102" w:type="dxa"/>
              <w:right w:w="62" w:type="dxa"/>
            </w:tcMar>
          </w:tcPr>
          <w:p w:rsidR="00000000" w:rsidRDefault="007B5EF5">
            <w:pPr>
              <w:pStyle w:val="ConsPlusNormal"/>
              <w:jc w:val="center"/>
            </w:pPr>
            <w:r>
              <w:t>22,2</w:t>
            </w:r>
          </w:p>
        </w:tc>
        <w:tc>
          <w:tcPr>
            <w:tcW w:w="1024" w:type="dxa"/>
            <w:tcMar>
              <w:top w:w="102" w:type="dxa"/>
              <w:left w:w="62" w:type="dxa"/>
              <w:bottom w:w="102" w:type="dxa"/>
              <w:right w:w="62" w:type="dxa"/>
            </w:tcMar>
          </w:tcPr>
          <w:p w:rsidR="00000000" w:rsidRDefault="007B5EF5">
            <w:pPr>
              <w:pStyle w:val="ConsPlusNormal"/>
              <w:jc w:val="center"/>
            </w:pPr>
            <w:r>
              <w:t>22,71</w:t>
            </w:r>
          </w:p>
        </w:tc>
        <w:tc>
          <w:tcPr>
            <w:tcW w:w="1024" w:type="dxa"/>
            <w:tcMar>
              <w:top w:w="102" w:type="dxa"/>
              <w:left w:w="62" w:type="dxa"/>
              <w:bottom w:w="102" w:type="dxa"/>
              <w:right w:w="62" w:type="dxa"/>
            </w:tcMar>
          </w:tcPr>
          <w:p w:rsidR="00000000" w:rsidRDefault="007B5EF5">
            <w:pPr>
              <w:pStyle w:val="ConsPlusNormal"/>
              <w:jc w:val="center"/>
            </w:pPr>
            <w:r>
              <w:t>21,71</w:t>
            </w:r>
          </w:p>
        </w:tc>
        <w:tc>
          <w:tcPr>
            <w:tcW w:w="1024" w:type="dxa"/>
            <w:tcMar>
              <w:top w:w="102" w:type="dxa"/>
              <w:left w:w="62" w:type="dxa"/>
              <w:bottom w:w="102" w:type="dxa"/>
              <w:right w:w="62" w:type="dxa"/>
            </w:tcMar>
          </w:tcPr>
          <w:p w:rsidR="00000000" w:rsidRDefault="007B5EF5">
            <w:pPr>
              <w:pStyle w:val="ConsPlusNormal"/>
              <w:jc w:val="center"/>
            </w:pPr>
            <w:r>
              <w:t>21,94</w:t>
            </w:r>
          </w:p>
        </w:tc>
        <w:tc>
          <w:tcPr>
            <w:tcW w:w="1024" w:type="dxa"/>
            <w:tcMar>
              <w:top w:w="102" w:type="dxa"/>
              <w:left w:w="62" w:type="dxa"/>
              <w:bottom w:w="102" w:type="dxa"/>
              <w:right w:w="62" w:type="dxa"/>
            </w:tcMar>
          </w:tcPr>
          <w:p w:rsidR="00000000" w:rsidRDefault="007B5EF5">
            <w:pPr>
              <w:pStyle w:val="ConsPlusNormal"/>
              <w:jc w:val="center"/>
            </w:pPr>
            <w:r>
              <w:t>40</w:t>
            </w:r>
          </w:p>
        </w:tc>
        <w:tc>
          <w:tcPr>
            <w:tcW w:w="1024" w:type="dxa"/>
            <w:tcMar>
              <w:top w:w="102" w:type="dxa"/>
              <w:left w:w="62" w:type="dxa"/>
              <w:bottom w:w="102" w:type="dxa"/>
              <w:right w:w="62" w:type="dxa"/>
            </w:tcMar>
          </w:tcPr>
          <w:p w:rsidR="00000000" w:rsidRDefault="007B5EF5">
            <w:pPr>
              <w:pStyle w:val="ConsPlusNormal"/>
              <w:jc w:val="center"/>
            </w:pPr>
            <w:r>
              <w:t>40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3"/>
            </w:pPr>
            <w:r>
              <w:lastRenderedPageBreak/>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52,59</w:t>
            </w:r>
          </w:p>
        </w:tc>
        <w:tc>
          <w:tcPr>
            <w:tcW w:w="1024" w:type="dxa"/>
            <w:tcMar>
              <w:top w:w="102" w:type="dxa"/>
              <w:left w:w="62" w:type="dxa"/>
              <w:bottom w:w="102" w:type="dxa"/>
              <w:right w:w="62" w:type="dxa"/>
            </w:tcMar>
          </w:tcPr>
          <w:p w:rsidR="00000000" w:rsidRDefault="007B5EF5">
            <w:pPr>
              <w:pStyle w:val="ConsPlusNormal"/>
              <w:jc w:val="center"/>
            </w:pPr>
            <w:r>
              <w:t>11,92</w:t>
            </w:r>
          </w:p>
        </w:tc>
        <w:tc>
          <w:tcPr>
            <w:tcW w:w="1024" w:type="dxa"/>
            <w:tcMar>
              <w:top w:w="102" w:type="dxa"/>
              <w:left w:w="62" w:type="dxa"/>
              <w:bottom w:w="102" w:type="dxa"/>
              <w:right w:w="62" w:type="dxa"/>
            </w:tcMar>
          </w:tcPr>
          <w:p w:rsidR="00000000" w:rsidRDefault="007B5EF5">
            <w:pPr>
              <w:pStyle w:val="ConsPlusNormal"/>
              <w:jc w:val="center"/>
            </w:pPr>
            <w:r>
              <w:t>4,67</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7</w:t>
            </w:r>
          </w:p>
        </w:tc>
        <w:tc>
          <w:tcPr>
            <w:tcW w:w="1024" w:type="dxa"/>
            <w:tcMar>
              <w:top w:w="102" w:type="dxa"/>
              <w:left w:w="62" w:type="dxa"/>
              <w:bottom w:w="102" w:type="dxa"/>
              <w:right w:w="62" w:type="dxa"/>
            </w:tcMar>
          </w:tcPr>
          <w:p w:rsidR="00000000" w:rsidRDefault="007B5EF5">
            <w:pPr>
              <w:pStyle w:val="ConsPlusNormal"/>
              <w:jc w:val="center"/>
            </w:pPr>
            <w:r>
              <w:t>8</w:t>
            </w:r>
          </w:p>
        </w:tc>
        <w:tc>
          <w:tcPr>
            <w:tcW w:w="1024" w:type="dxa"/>
            <w:tcMar>
              <w:top w:w="102" w:type="dxa"/>
              <w:left w:w="62" w:type="dxa"/>
              <w:bottom w:w="102" w:type="dxa"/>
              <w:right w:w="62" w:type="dxa"/>
            </w:tcMar>
          </w:tcPr>
          <w:p w:rsidR="00000000" w:rsidRDefault="007B5EF5">
            <w:pPr>
              <w:pStyle w:val="ConsPlusNormal"/>
              <w:jc w:val="center"/>
            </w:pPr>
            <w:r>
              <w:t>8</w:t>
            </w:r>
          </w:p>
        </w:tc>
        <w:tc>
          <w:tcPr>
            <w:tcW w:w="1024" w:type="dxa"/>
            <w:tcMar>
              <w:top w:w="102" w:type="dxa"/>
              <w:left w:w="62" w:type="dxa"/>
              <w:bottom w:w="102" w:type="dxa"/>
              <w:right w:w="62" w:type="dxa"/>
            </w:tcMar>
          </w:tcPr>
          <w:p w:rsidR="00000000" w:rsidRDefault="007B5EF5">
            <w:pPr>
              <w:pStyle w:val="ConsPlusNormal"/>
              <w:jc w:val="center"/>
            </w:pPr>
            <w:r>
              <w:t>8</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2. Поддержка распространения художественного продукта в области театрального искусства - всего</w:t>
            </w:r>
          </w:p>
        </w:tc>
        <w:tc>
          <w:tcPr>
            <w:tcW w:w="1144" w:type="dxa"/>
            <w:tcMar>
              <w:top w:w="102" w:type="dxa"/>
              <w:left w:w="62" w:type="dxa"/>
              <w:bottom w:w="102" w:type="dxa"/>
              <w:right w:w="62" w:type="dxa"/>
            </w:tcMar>
          </w:tcPr>
          <w:p w:rsidR="00000000" w:rsidRDefault="007B5EF5">
            <w:pPr>
              <w:pStyle w:val="ConsPlusNormal"/>
              <w:jc w:val="center"/>
            </w:pPr>
            <w:r>
              <w:t>641,92</w:t>
            </w:r>
          </w:p>
        </w:tc>
        <w:tc>
          <w:tcPr>
            <w:tcW w:w="1024" w:type="dxa"/>
            <w:tcMar>
              <w:top w:w="102" w:type="dxa"/>
              <w:left w:w="62" w:type="dxa"/>
              <w:bottom w:w="102" w:type="dxa"/>
              <w:right w:w="62" w:type="dxa"/>
            </w:tcMar>
          </w:tcPr>
          <w:p w:rsidR="00000000" w:rsidRDefault="007B5EF5">
            <w:pPr>
              <w:pStyle w:val="ConsPlusNormal"/>
              <w:jc w:val="center"/>
            </w:pPr>
            <w:r>
              <w:t>63,36</w:t>
            </w:r>
          </w:p>
        </w:tc>
        <w:tc>
          <w:tcPr>
            <w:tcW w:w="1024" w:type="dxa"/>
            <w:tcMar>
              <w:top w:w="102" w:type="dxa"/>
              <w:left w:w="62" w:type="dxa"/>
              <w:bottom w:w="102" w:type="dxa"/>
              <w:right w:w="62" w:type="dxa"/>
            </w:tcMar>
          </w:tcPr>
          <w:p w:rsidR="00000000" w:rsidRDefault="007B5EF5">
            <w:pPr>
              <w:pStyle w:val="ConsPlusNormal"/>
              <w:jc w:val="center"/>
            </w:pPr>
            <w:r>
              <w:t>88,74</w:t>
            </w:r>
          </w:p>
        </w:tc>
        <w:tc>
          <w:tcPr>
            <w:tcW w:w="1024" w:type="dxa"/>
            <w:tcMar>
              <w:top w:w="102" w:type="dxa"/>
              <w:left w:w="62" w:type="dxa"/>
              <w:bottom w:w="102" w:type="dxa"/>
              <w:right w:w="62" w:type="dxa"/>
            </w:tcMar>
          </w:tcPr>
          <w:p w:rsidR="00000000" w:rsidRDefault="007B5EF5">
            <w:pPr>
              <w:pStyle w:val="ConsPlusNormal"/>
              <w:jc w:val="center"/>
            </w:pPr>
            <w:r>
              <w:t>95,02</w:t>
            </w:r>
          </w:p>
        </w:tc>
        <w:tc>
          <w:tcPr>
            <w:tcW w:w="1024" w:type="dxa"/>
            <w:tcMar>
              <w:top w:w="102" w:type="dxa"/>
              <w:left w:w="62" w:type="dxa"/>
              <w:bottom w:w="102" w:type="dxa"/>
              <w:right w:w="62" w:type="dxa"/>
            </w:tcMar>
          </w:tcPr>
          <w:p w:rsidR="00000000" w:rsidRDefault="007B5EF5">
            <w:pPr>
              <w:pStyle w:val="ConsPlusNormal"/>
              <w:jc w:val="center"/>
            </w:pPr>
            <w:r>
              <w:t>76,76</w:t>
            </w:r>
          </w:p>
        </w:tc>
        <w:tc>
          <w:tcPr>
            <w:tcW w:w="1024" w:type="dxa"/>
            <w:tcMar>
              <w:top w:w="102" w:type="dxa"/>
              <w:left w:w="62" w:type="dxa"/>
              <w:bottom w:w="102" w:type="dxa"/>
              <w:right w:w="62" w:type="dxa"/>
            </w:tcMar>
          </w:tcPr>
          <w:p w:rsidR="00000000" w:rsidRDefault="007B5EF5">
            <w:pPr>
              <w:pStyle w:val="ConsPlusNormal"/>
              <w:jc w:val="center"/>
            </w:pPr>
            <w:r>
              <w:t>75,76</w:t>
            </w:r>
          </w:p>
        </w:tc>
        <w:tc>
          <w:tcPr>
            <w:tcW w:w="1024" w:type="dxa"/>
            <w:tcMar>
              <w:top w:w="102" w:type="dxa"/>
              <w:left w:w="62" w:type="dxa"/>
              <w:bottom w:w="102" w:type="dxa"/>
              <w:right w:w="62" w:type="dxa"/>
            </w:tcMar>
          </w:tcPr>
          <w:p w:rsidR="00000000" w:rsidRDefault="007B5EF5">
            <w:pPr>
              <w:pStyle w:val="ConsPlusNormal"/>
              <w:jc w:val="center"/>
            </w:pPr>
            <w:r>
              <w:t>121,14</w:t>
            </w:r>
          </w:p>
        </w:tc>
        <w:tc>
          <w:tcPr>
            <w:tcW w:w="1024" w:type="dxa"/>
            <w:tcMar>
              <w:top w:w="102" w:type="dxa"/>
              <w:left w:w="62" w:type="dxa"/>
              <w:bottom w:w="102" w:type="dxa"/>
              <w:right w:w="62" w:type="dxa"/>
            </w:tcMar>
          </w:tcPr>
          <w:p w:rsidR="00000000" w:rsidRDefault="007B5EF5">
            <w:pPr>
              <w:pStyle w:val="ConsPlusNormal"/>
              <w:jc w:val="center"/>
            </w:pPr>
            <w:r>
              <w:t>121,14</w:t>
            </w:r>
          </w:p>
        </w:tc>
        <w:tc>
          <w:tcPr>
            <w:tcW w:w="2614" w:type="dxa"/>
            <w:vMerge w:val="restart"/>
            <w:tcMar>
              <w:top w:w="102" w:type="dxa"/>
              <w:left w:w="62" w:type="dxa"/>
              <w:bottom w:w="102" w:type="dxa"/>
              <w:right w:w="62" w:type="dxa"/>
            </w:tcMar>
          </w:tcPr>
          <w:p w:rsidR="00000000" w:rsidRDefault="007B5EF5">
            <w:pPr>
              <w:pStyle w:val="ConsPlusNormal"/>
            </w:pPr>
            <w:r>
              <w:t>проведение 2 - 5 всероссийских, 1 - 4 региональных театральных фестивалей, 1 - 4 фестивалей национальных театров, 2 - 5 театральных фестивалей для детей и юношества, 2 - 5 международных театральных фестивалей, поддерж</w:t>
            </w:r>
            <w:r>
              <w:t xml:space="preserve">ка не менее 6 - 12 гастрольных акций ведущих театров, 3 - 6 межрегиональных обменных гастролей </w:t>
            </w:r>
            <w:r>
              <w:lastRenderedPageBreak/>
              <w:t>театральных коллективов, 1 - 6 специальных региональных проектов в малых городах России</w:t>
            </w:r>
          </w:p>
        </w:tc>
      </w:tr>
      <w:tr w:rsidR="00000000">
        <w:tc>
          <w:tcPr>
            <w:tcW w:w="2674" w:type="dxa"/>
            <w:tcMar>
              <w:top w:w="102" w:type="dxa"/>
              <w:left w:w="62" w:type="dxa"/>
              <w:bottom w:w="102" w:type="dxa"/>
              <w:right w:w="62" w:type="dxa"/>
            </w:tcMar>
          </w:tcPr>
          <w:p w:rsidR="00000000" w:rsidRDefault="007B5EF5">
            <w:pPr>
              <w:pStyle w:val="ConsPlusNormal"/>
              <w:ind w:left="283"/>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3"/>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453,96</w:t>
            </w:r>
          </w:p>
        </w:tc>
        <w:tc>
          <w:tcPr>
            <w:tcW w:w="1024" w:type="dxa"/>
            <w:tcMar>
              <w:top w:w="102" w:type="dxa"/>
              <w:left w:w="62" w:type="dxa"/>
              <w:bottom w:w="102" w:type="dxa"/>
              <w:right w:w="62" w:type="dxa"/>
            </w:tcMar>
          </w:tcPr>
          <w:p w:rsidR="00000000" w:rsidRDefault="007B5EF5">
            <w:pPr>
              <w:pStyle w:val="ConsPlusNormal"/>
              <w:jc w:val="center"/>
            </w:pPr>
            <w:r>
              <w:t>37,81</w:t>
            </w:r>
          </w:p>
        </w:tc>
        <w:tc>
          <w:tcPr>
            <w:tcW w:w="1024" w:type="dxa"/>
            <w:tcMar>
              <w:top w:w="102" w:type="dxa"/>
              <w:left w:w="62" w:type="dxa"/>
              <w:bottom w:w="102" w:type="dxa"/>
              <w:right w:w="62" w:type="dxa"/>
            </w:tcMar>
          </w:tcPr>
          <w:p w:rsidR="00000000" w:rsidRDefault="007B5EF5">
            <w:pPr>
              <w:pStyle w:val="ConsPlusNormal"/>
              <w:jc w:val="center"/>
            </w:pPr>
            <w:r>
              <w:t>66,5</w:t>
            </w:r>
          </w:p>
        </w:tc>
        <w:tc>
          <w:tcPr>
            <w:tcW w:w="1024" w:type="dxa"/>
            <w:tcMar>
              <w:top w:w="102" w:type="dxa"/>
              <w:left w:w="62" w:type="dxa"/>
              <w:bottom w:w="102" w:type="dxa"/>
              <w:right w:w="62" w:type="dxa"/>
            </w:tcMar>
          </w:tcPr>
          <w:p w:rsidR="00000000" w:rsidRDefault="007B5EF5">
            <w:pPr>
              <w:pStyle w:val="ConsPlusNormal"/>
              <w:jc w:val="center"/>
            </w:pPr>
            <w:r>
              <w:t>69,81</w:t>
            </w:r>
          </w:p>
        </w:tc>
        <w:tc>
          <w:tcPr>
            <w:tcW w:w="1024" w:type="dxa"/>
            <w:tcMar>
              <w:top w:w="102" w:type="dxa"/>
              <w:left w:w="62" w:type="dxa"/>
              <w:bottom w:w="102" w:type="dxa"/>
              <w:right w:w="62" w:type="dxa"/>
            </w:tcMar>
          </w:tcPr>
          <w:p w:rsidR="00000000" w:rsidRDefault="007B5EF5">
            <w:pPr>
              <w:pStyle w:val="ConsPlusNormal"/>
              <w:jc w:val="center"/>
            </w:pPr>
            <w:r>
              <w:t>53,22</w:t>
            </w:r>
          </w:p>
        </w:tc>
        <w:tc>
          <w:tcPr>
            <w:tcW w:w="1024" w:type="dxa"/>
            <w:tcMar>
              <w:top w:w="102" w:type="dxa"/>
              <w:left w:w="62" w:type="dxa"/>
              <w:bottom w:w="102" w:type="dxa"/>
              <w:right w:w="62" w:type="dxa"/>
            </w:tcMar>
          </w:tcPr>
          <w:p w:rsidR="00000000" w:rsidRDefault="007B5EF5">
            <w:pPr>
              <w:pStyle w:val="ConsPlusNormal"/>
              <w:jc w:val="center"/>
            </w:pPr>
            <w:r>
              <w:t>46,62</w:t>
            </w:r>
          </w:p>
        </w:tc>
        <w:tc>
          <w:tcPr>
            <w:tcW w:w="1024" w:type="dxa"/>
            <w:tcMar>
              <w:top w:w="102" w:type="dxa"/>
              <w:left w:w="62" w:type="dxa"/>
              <w:bottom w:w="102" w:type="dxa"/>
              <w:right w:w="62" w:type="dxa"/>
            </w:tcMar>
          </w:tcPr>
          <w:p w:rsidR="00000000" w:rsidRDefault="007B5EF5">
            <w:pPr>
              <w:pStyle w:val="ConsPlusNormal"/>
              <w:jc w:val="center"/>
            </w:pPr>
            <w:r>
              <w:t>90</w:t>
            </w:r>
          </w:p>
        </w:tc>
        <w:tc>
          <w:tcPr>
            <w:tcW w:w="1024" w:type="dxa"/>
            <w:tcMar>
              <w:top w:w="102" w:type="dxa"/>
              <w:left w:w="62" w:type="dxa"/>
              <w:bottom w:w="102" w:type="dxa"/>
              <w:right w:w="62" w:type="dxa"/>
            </w:tcMar>
          </w:tcPr>
          <w:p w:rsidR="00000000" w:rsidRDefault="007B5EF5">
            <w:pPr>
              <w:pStyle w:val="ConsPlusNormal"/>
              <w:jc w:val="center"/>
            </w:pPr>
            <w:r>
              <w:t>90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3"/>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70,96</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8,24</w:t>
            </w:r>
          </w:p>
        </w:tc>
        <w:tc>
          <w:tcPr>
            <w:tcW w:w="1024" w:type="dxa"/>
            <w:tcMar>
              <w:top w:w="102" w:type="dxa"/>
              <w:left w:w="62" w:type="dxa"/>
              <w:bottom w:w="102" w:type="dxa"/>
              <w:right w:w="62" w:type="dxa"/>
            </w:tcMar>
          </w:tcPr>
          <w:p w:rsidR="00000000" w:rsidRDefault="007B5EF5">
            <w:pPr>
              <w:pStyle w:val="ConsPlusNormal"/>
              <w:jc w:val="center"/>
            </w:pPr>
            <w:r>
              <w:t>11,01</w:t>
            </w:r>
          </w:p>
        </w:tc>
        <w:tc>
          <w:tcPr>
            <w:tcW w:w="1024" w:type="dxa"/>
            <w:tcMar>
              <w:top w:w="102" w:type="dxa"/>
              <w:left w:w="62" w:type="dxa"/>
              <w:bottom w:w="102" w:type="dxa"/>
              <w:right w:w="62" w:type="dxa"/>
            </w:tcMar>
          </w:tcPr>
          <w:p w:rsidR="00000000" w:rsidRDefault="007B5EF5">
            <w:pPr>
              <w:pStyle w:val="ConsPlusNormal"/>
              <w:jc w:val="center"/>
            </w:pPr>
            <w:r>
              <w:t>12,29</w:t>
            </w:r>
          </w:p>
        </w:tc>
        <w:tc>
          <w:tcPr>
            <w:tcW w:w="1024" w:type="dxa"/>
            <w:tcMar>
              <w:top w:w="102" w:type="dxa"/>
              <w:left w:w="62" w:type="dxa"/>
              <w:bottom w:w="102" w:type="dxa"/>
              <w:right w:w="62" w:type="dxa"/>
            </w:tcMar>
          </w:tcPr>
          <w:p w:rsidR="00000000" w:rsidRDefault="007B5EF5">
            <w:pPr>
              <w:pStyle w:val="ConsPlusNormal"/>
              <w:jc w:val="center"/>
            </w:pPr>
            <w:r>
              <w:t>13,14</w:t>
            </w:r>
          </w:p>
        </w:tc>
        <w:tc>
          <w:tcPr>
            <w:tcW w:w="1024" w:type="dxa"/>
            <w:tcMar>
              <w:top w:w="102" w:type="dxa"/>
              <w:left w:w="62" w:type="dxa"/>
              <w:bottom w:w="102" w:type="dxa"/>
              <w:right w:w="62" w:type="dxa"/>
            </w:tcMar>
          </w:tcPr>
          <w:p w:rsidR="00000000" w:rsidRDefault="007B5EF5">
            <w:pPr>
              <w:pStyle w:val="ConsPlusNormal"/>
              <w:jc w:val="center"/>
            </w:pPr>
            <w:r>
              <w:t>13,14</w:t>
            </w:r>
          </w:p>
        </w:tc>
        <w:tc>
          <w:tcPr>
            <w:tcW w:w="1024" w:type="dxa"/>
            <w:tcMar>
              <w:top w:w="102" w:type="dxa"/>
              <w:left w:w="62" w:type="dxa"/>
              <w:bottom w:w="102" w:type="dxa"/>
              <w:right w:w="62" w:type="dxa"/>
            </w:tcMar>
          </w:tcPr>
          <w:p w:rsidR="00000000" w:rsidRDefault="007B5EF5">
            <w:pPr>
              <w:pStyle w:val="ConsPlusNormal"/>
              <w:jc w:val="center"/>
            </w:pPr>
            <w:r>
              <w:t>13,14</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3"/>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117</w:t>
            </w:r>
          </w:p>
        </w:tc>
        <w:tc>
          <w:tcPr>
            <w:tcW w:w="1024" w:type="dxa"/>
            <w:tcMar>
              <w:top w:w="102" w:type="dxa"/>
              <w:left w:w="62" w:type="dxa"/>
              <w:bottom w:w="102" w:type="dxa"/>
              <w:right w:w="62" w:type="dxa"/>
            </w:tcMar>
          </w:tcPr>
          <w:p w:rsidR="00000000" w:rsidRDefault="007B5EF5">
            <w:pPr>
              <w:pStyle w:val="ConsPlusNormal"/>
              <w:jc w:val="center"/>
            </w:pPr>
            <w:r>
              <w:t>25,55</w:t>
            </w:r>
          </w:p>
        </w:tc>
        <w:tc>
          <w:tcPr>
            <w:tcW w:w="1024" w:type="dxa"/>
            <w:tcMar>
              <w:top w:w="102" w:type="dxa"/>
              <w:left w:w="62" w:type="dxa"/>
              <w:bottom w:w="102" w:type="dxa"/>
              <w:right w:w="62" w:type="dxa"/>
            </w:tcMar>
          </w:tcPr>
          <w:p w:rsidR="00000000" w:rsidRDefault="007B5EF5">
            <w:pPr>
              <w:pStyle w:val="ConsPlusNormal"/>
              <w:jc w:val="center"/>
            </w:pPr>
            <w:r>
              <w:t>14</w:t>
            </w:r>
          </w:p>
        </w:tc>
        <w:tc>
          <w:tcPr>
            <w:tcW w:w="1024" w:type="dxa"/>
            <w:tcMar>
              <w:top w:w="102" w:type="dxa"/>
              <w:left w:w="62" w:type="dxa"/>
              <w:bottom w:w="102" w:type="dxa"/>
              <w:right w:w="62" w:type="dxa"/>
            </w:tcMar>
          </w:tcPr>
          <w:p w:rsidR="00000000" w:rsidRDefault="007B5EF5">
            <w:pPr>
              <w:pStyle w:val="ConsPlusNormal"/>
              <w:jc w:val="center"/>
            </w:pPr>
            <w:r>
              <w:t>14,2</w:t>
            </w:r>
          </w:p>
        </w:tc>
        <w:tc>
          <w:tcPr>
            <w:tcW w:w="1024" w:type="dxa"/>
            <w:tcMar>
              <w:top w:w="102" w:type="dxa"/>
              <w:left w:w="62" w:type="dxa"/>
              <w:bottom w:w="102" w:type="dxa"/>
              <w:right w:w="62" w:type="dxa"/>
            </w:tcMar>
          </w:tcPr>
          <w:p w:rsidR="00000000" w:rsidRDefault="007B5EF5">
            <w:pPr>
              <w:pStyle w:val="ConsPlusNormal"/>
              <w:jc w:val="center"/>
            </w:pPr>
            <w:r>
              <w:t>11,25</w:t>
            </w:r>
          </w:p>
        </w:tc>
        <w:tc>
          <w:tcPr>
            <w:tcW w:w="1024" w:type="dxa"/>
            <w:tcMar>
              <w:top w:w="102" w:type="dxa"/>
              <w:left w:w="62" w:type="dxa"/>
              <w:bottom w:w="102" w:type="dxa"/>
              <w:right w:w="62" w:type="dxa"/>
            </w:tcMar>
          </w:tcPr>
          <w:p w:rsidR="00000000" w:rsidRDefault="007B5EF5">
            <w:pPr>
              <w:pStyle w:val="ConsPlusNormal"/>
              <w:jc w:val="center"/>
            </w:pPr>
            <w:r>
              <w:t>16</w:t>
            </w:r>
          </w:p>
        </w:tc>
        <w:tc>
          <w:tcPr>
            <w:tcW w:w="1024" w:type="dxa"/>
            <w:tcMar>
              <w:top w:w="102" w:type="dxa"/>
              <w:left w:w="62" w:type="dxa"/>
              <w:bottom w:w="102" w:type="dxa"/>
              <w:right w:w="62" w:type="dxa"/>
            </w:tcMar>
          </w:tcPr>
          <w:p w:rsidR="00000000" w:rsidRDefault="007B5EF5">
            <w:pPr>
              <w:pStyle w:val="ConsPlusNormal"/>
              <w:jc w:val="center"/>
            </w:pPr>
            <w:r>
              <w:t>18</w:t>
            </w:r>
          </w:p>
        </w:tc>
        <w:tc>
          <w:tcPr>
            <w:tcW w:w="1024" w:type="dxa"/>
            <w:tcMar>
              <w:top w:w="102" w:type="dxa"/>
              <w:left w:w="62" w:type="dxa"/>
              <w:bottom w:w="102" w:type="dxa"/>
              <w:right w:w="62" w:type="dxa"/>
            </w:tcMar>
          </w:tcPr>
          <w:p w:rsidR="00000000" w:rsidRDefault="007B5EF5">
            <w:pPr>
              <w:pStyle w:val="ConsPlusNormal"/>
              <w:jc w:val="center"/>
            </w:pPr>
            <w:r>
              <w:t>18</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lastRenderedPageBreak/>
              <w:t>3. Поддержка создания художественного продукта в области музыкального искусства - всего</w:t>
            </w:r>
          </w:p>
        </w:tc>
        <w:tc>
          <w:tcPr>
            <w:tcW w:w="1144" w:type="dxa"/>
            <w:tcMar>
              <w:top w:w="102" w:type="dxa"/>
              <w:left w:w="62" w:type="dxa"/>
              <w:bottom w:w="102" w:type="dxa"/>
              <w:right w:w="62" w:type="dxa"/>
            </w:tcMar>
          </w:tcPr>
          <w:p w:rsidR="00000000" w:rsidRDefault="007B5EF5">
            <w:pPr>
              <w:pStyle w:val="ConsPlusNormal"/>
              <w:jc w:val="center"/>
            </w:pPr>
            <w:r>
              <w:t>227,53</w:t>
            </w:r>
          </w:p>
        </w:tc>
        <w:tc>
          <w:tcPr>
            <w:tcW w:w="1024" w:type="dxa"/>
            <w:tcMar>
              <w:top w:w="102" w:type="dxa"/>
              <w:left w:w="62" w:type="dxa"/>
              <w:bottom w:w="102" w:type="dxa"/>
              <w:right w:w="62" w:type="dxa"/>
            </w:tcMar>
          </w:tcPr>
          <w:p w:rsidR="00000000" w:rsidRDefault="007B5EF5">
            <w:pPr>
              <w:pStyle w:val="ConsPlusNormal"/>
              <w:jc w:val="center"/>
            </w:pPr>
            <w:r>
              <w:t>18,3</w:t>
            </w:r>
          </w:p>
        </w:tc>
        <w:tc>
          <w:tcPr>
            <w:tcW w:w="1024" w:type="dxa"/>
            <w:tcMar>
              <w:top w:w="102" w:type="dxa"/>
              <w:left w:w="62" w:type="dxa"/>
              <w:bottom w:w="102" w:type="dxa"/>
              <w:right w:w="62" w:type="dxa"/>
            </w:tcMar>
          </w:tcPr>
          <w:p w:rsidR="00000000" w:rsidRDefault="007B5EF5">
            <w:pPr>
              <w:pStyle w:val="ConsPlusNormal"/>
              <w:jc w:val="center"/>
            </w:pPr>
            <w:r>
              <w:t>26,87</w:t>
            </w:r>
          </w:p>
        </w:tc>
        <w:tc>
          <w:tcPr>
            <w:tcW w:w="1024" w:type="dxa"/>
            <w:tcMar>
              <w:top w:w="102" w:type="dxa"/>
              <w:left w:w="62" w:type="dxa"/>
              <w:bottom w:w="102" w:type="dxa"/>
              <w:right w:w="62" w:type="dxa"/>
            </w:tcMar>
          </w:tcPr>
          <w:p w:rsidR="00000000" w:rsidRDefault="007B5EF5">
            <w:pPr>
              <w:pStyle w:val="ConsPlusNormal"/>
              <w:jc w:val="center"/>
            </w:pPr>
            <w:r>
              <w:t>27,71</w:t>
            </w:r>
          </w:p>
        </w:tc>
        <w:tc>
          <w:tcPr>
            <w:tcW w:w="1024" w:type="dxa"/>
            <w:tcMar>
              <w:top w:w="102" w:type="dxa"/>
              <w:left w:w="62" w:type="dxa"/>
              <w:bottom w:w="102" w:type="dxa"/>
              <w:right w:w="62" w:type="dxa"/>
            </w:tcMar>
          </w:tcPr>
          <w:p w:rsidR="00000000" w:rsidRDefault="007B5EF5">
            <w:pPr>
              <w:pStyle w:val="ConsPlusNormal"/>
              <w:jc w:val="center"/>
            </w:pPr>
            <w:r>
              <w:t>28,71</w:t>
            </w:r>
          </w:p>
        </w:tc>
        <w:tc>
          <w:tcPr>
            <w:tcW w:w="1024" w:type="dxa"/>
            <w:tcMar>
              <w:top w:w="102" w:type="dxa"/>
              <w:left w:w="62" w:type="dxa"/>
              <w:bottom w:w="102" w:type="dxa"/>
              <w:right w:w="62" w:type="dxa"/>
            </w:tcMar>
          </w:tcPr>
          <w:p w:rsidR="00000000" w:rsidRDefault="007B5EF5">
            <w:pPr>
              <w:pStyle w:val="ConsPlusNormal"/>
              <w:jc w:val="center"/>
            </w:pPr>
            <w:r>
              <w:t>29,94</w:t>
            </w:r>
          </w:p>
        </w:tc>
        <w:tc>
          <w:tcPr>
            <w:tcW w:w="1024" w:type="dxa"/>
            <w:tcMar>
              <w:top w:w="102" w:type="dxa"/>
              <w:left w:w="62" w:type="dxa"/>
              <w:bottom w:w="102" w:type="dxa"/>
              <w:right w:w="62" w:type="dxa"/>
            </w:tcMar>
          </w:tcPr>
          <w:p w:rsidR="00000000" w:rsidRDefault="007B5EF5">
            <w:pPr>
              <w:pStyle w:val="ConsPlusNormal"/>
              <w:jc w:val="center"/>
            </w:pPr>
            <w:r>
              <w:t>48</w:t>
            </w:r>
          </w:p>
        </w:tc>
        <w:tc>
          <w:tcPr>
            <w:tcW w:w="1024" w:type="dxa"/>
            <w:tcMar>
              <w:top w:w="102" w:type="dxa"/>
              <w:left w:w="62" w:type="dxa"/>
              <w:bottom w:w="102" w:type="dxa"/>
              <w:right w:w="62" w:type="dxa"/>
            </w:tcMar>
          </w:tcPr>
          <w:p w:rsidR="00000000" w:rsidRDefault="007B5EF5">
            <w:pPr>
              <w:pStyle w:val="ConsPlusNormal"/>
              <w:jc w:val="center"/>
            </w:pPr>
            <w:r>
              <w:t>48</w:t>
            </w:r>
          </w:p>
        </w:tc>
        <w:tc>
          <w:tcPr>
            <w:tcW w:w="2614" w:type="dxa"/>
            <w:vMerge w:val="restart"/>
            <w:tcMar>
              <w:top w:w="102" w:type="dxa"/>
              <w:left w:w="62" w:type="dxa"/>
              <w:bottom w:w="102" w:type="dxa"/>
              <w:right w:w="62" w:type="dxa"/>
            </w:tcMar>
          </w:tcPr>
          <w:p w:rsidR="00000000" w:rsidRDefault="007B5EF5">
            <w:pPr>
              <w:pStyle w:val="ConsPlusNormal"/>
            </w:pPr>
            <w:r>
              <w:t>осуществление новых постановок и капитальное возобновление ранее созданных музыкальных спектаклей (ежегодно 2 - 7 постановок);</w:t>
            </w:r>
          </w:p>
          <w:p w:rsidR="00000000" w:rsidRDefault="007B5EF5">
            <w:pPr>
              <w:pStyle w:val="ConsPlusNormal"/>
            </w:pPr>
            <w:r>
              <w:t>приобретение прав на постановку и исполнение 6 - 50 современных российских музыкальных произведений, ежегодное осуществление 1 - 4 постановок музыкальных спектаклей для детей и юношества, организация и проведение 2 - 16 мероприятий (лабораторий, семинаров</w:t>
            </w:r>
            <w:r>
              <w:t>, круглых столов по обмену творческим опытом между мастерами и молодыми профессиональными авторами), стимулирующих создание новых музыкальных произведений, спектаклей</w:t>
            </w:r>
          </w:p>
        </w:tc>
      </w:tr>
      <w:tr w:rsidR="00000000">
        <w:tc>
          <w:tcPr>
            <w:tcW w:w="2674" w:type="dxa"/>
            <w:tcMar>
              <w:top w:w="102" w:type="dxa"/>
              <w:left w:w="62" w:type="dxa"/>
              <w:bottom w:w="102" w:type="dxa"/>
              <w:right w:w="62" w:type="dxa"/>
            </w:tcMar>
          </w:tcPr>
          <w:p w:rsidR="00000000" w:rsidRDefault="007B5EF5">
            <w:pPr>
              <w:pStyle w:val="ConsPlusNormal"/>
              <w:ind w:left="283"/>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3"/>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177,56</w:t>
            </w:r>
          </w:p>
        </w:tc>
        <w:tc>
          <w:tcPr>
            <w:tcW w:w="1024" w:type="dxa"/>
            <w:tcMar>
              <w:top w:w="102" w:type="dxa"/>
              <w:left w:w="62" w:type="dxa"/>
              <w:bottom w:w="102" w:type="dxa"/>
              <w:right w:w="62" w:type="dxa"/>
            </w:tcMar>
          </w:tcPr>
          <w:p w:rsidR="00000000" w:rsidRDefault="007B5EF5">
            <w:pPr>
              <w:pStyle w:val="ConsPlusNormal"/>
              <w:jc w:val="center"/>
            </w:pPr>
            <w:r>
              <w:t>9</w:t>
            </w:r>
          </w:p>
        </w:tc>
        <w:tc>
          <w:tcPr>
            <w:tcW w:w="1024" w:type="dxa"/>
            <w:tcMar>
              <w:top w:w="102" w:type="dxa"/>
              <w:left w:w="62" w:type="dxa"/>
              <w:bottom w:w="102" w:type="dxa"/>
              <w:right w:w="62" w:type="dxa"/>
            </w:tcMar>
          </w:tcPr>
          <w:p w:rsidR="00000000" w:rsidRDefault="007B5EF5">
            <w:pPr>
              <w:pStyle w:val="ConsPlusNormal"/>
              <w:jc w:val="center"/>
            </w:pPr>
            <w:r>
              <w:t>22,2</w:t>
            </w:r>
          </w:p>
        </w:tc>
        <w:tc>
          <w:tcPr>
            <w:tcW w:w="1024" w:type="dxa"/>
            <w:tcMar>
              <w:top w:w="102" w:type="dxa"/>
              <w:left w:w="62" w:type="dxa"/>
              <w:bottom w:w="102" w:type="dxa"/>
              <w:right w:w="62" w:type="dxa"/>
            </w:tcMar>
          </w:tcPr>
          <w:p w:rsidR="00000000" w:rsidRDefault="007B5EF5">
            <w:pPr>
              <w:pStyle w:val="ConsPlusNormal"/>
              <w:jc w:val="center"/>
            </w:pPr>
            <w:r>
              <w:t>22,71</w:t>
            </w:r>
          </w:p>
        </w:tc>
        <w:tc>
          <w:tcPr>
            <w:tcW w:w="1024" w:type="dxa"/>
            <w:tcMar>
              <w:top w:w="102" w:type="dxa"/>
              <w:left w:w="62" w:type="dxa"/>
              <w:bottom w:w="102" w:type="dxa"/>
              <w:right w:w="62" w:type="dxa"/>
            </w:tcMar>
          </w:tcPr>
          <w:p w:rsidR="00000000" w:rsidRDefault="007B5EF5">
            <w:pPr>
              <w:pStyle w:val="ConsPlusNormal"/>
              <w:jc w:val="center"/>
            </w:pPr>
            <w:r>
              <w:t>21,71</w:t>
            </w:r>
          </w:p>
        </w:tc>
        <w:tc>
          <w:tcPr>
            <w:tcW w:w="1024" w:type="dxa"/>
            <w:tcMar>
              <w:top w:w="102" w:type="dxa"/>
              <w:left w:w="62" w:type="dxa"/>
              <w:bottom w:w="102" w:type="dxa"/>
              <w:right w:w="62" w:type="dxa"/>
            </w:tcMar>
          </w:tcPr>
          <w:p w:rsidR="00000000" w:rsidRDefault="007B5EF5">
            <w:pPr>
              <w:pStyle w:val="ConsPlusNormal"/>
              <w:jc w:val="center"/>
            </w:pPr>
            <w:r>
              <w:t>21,94</w:t>
            </w:r>
          </w:p>
        </w:tc>
        <w:tc>
          <w:tcPr>
            <w:tcW w:w="1024" w:type="dxa"/>
            <w:tcMar>
              <w:top w:w="102" w:type="dxa"/>
              <w:left w:w="62" w:type="dxa"/>
              <w:bottom w:w="102" w:type="dxa"/>
              <w:right w:w="62" w:type="dxa"/>
            </w:tcMar>
          </w:tcPr>
          <w:p w:rsidR="00000000" w:rsidRDefault="007B5EF5">
            <w:pPr>
              <w:pStyle w:val="ConsPlusNormal"/>
              <w:jc w:val="center"/>
            </w:pPr>
            <w:r>
              <w:t>40</w:t>
            </w:r>
          </w:p>
        </w:tc>
        <w:tc>
          <w:tcPr>
            <w:tcW w:w="1024" w:type="dxa"/>
            <w:tcMar>
              <w:top w:w="102" w:type="dxa"/>
              <w:left w:w="62" w:type="dxa"/>
              <w:bottom w:w="102" w:type="dxa"/>
              <w:right w:w="62" w:type="dxa"/>
            </w:tcMar>
          </w:tcPr>
          <w:p w:rsidR="00000000" w:rsidRDefault="007B5EF5">
            <w:pPr>
              <w:pStyle w:val="ConsPlusNormal"/>
              <w:jc w:val="center"/>
            </w:pPr>
            <w:r>
              <w:t>40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3"/>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49,97</w:t>
            </w:r>
          </w:p>
        </w:tc>
        <w:tc>
          <w:tcPr>
            <w:tcW w:w="1024" w:type="dxa"/>
            <w:tcMar>
              <w:top w:w="102" w:type="dxa"/>
              <w:left w:w="62" w:type="dxa"/>
              <w:bottom w:w="102" w:type="dxa"/>
              <w:right w:w="62" w:type="dxa"/>
            </w:tcMar>
          </w:tcPr>
          <w:p w:rsidR="00000000" w:rsidRDefault="007B5EF5">
            <w:pPr>
              <w:pStyle w:val="ConsPlusNormal"/>
              <w:jc w:val="center"/>
            </w:pPr>
            <w:r>
              <w:t>9,3</w:t>
            </w:r>
          </w:p>
        </w:tc>
        <w:tc>
          <w:tcPr>
            <w:tcW w:w="1024" w:type="dxa"/>
            <w:tcMar>
              <w:top w:w="102" w:type="dxa"/>
              <w:left w:w="62" w:type="dxa"/>
              <w:bottom w:w="102" w:type="dxa"/>
              <w:right w:w="62" w:type="dxa"/>
            </w:tcMar>
          </w:tcPr>
          <w:p w:rsidR="00000000" w:rsidRDefault="007B5EF5">
            <w:pPr>
              <w:pStyle w:val="ConsPlusNormal"/>
              <w:jc w:val="center"/>
            </w:pPr>
            <w:r>
              <w:t>4,67</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7</w:t>
            </w:r>
          </w:p>
        </w:tc>
        <w:tc>
          <w:tcPr>
            <w:tcW w:w="1024" w:type="dxa"/>
            <w:tcMar>
              <w:top w:w="102" w:type="dxa"/>
              <w:left w:w="62" w:type="dxa"/>
              <w:bottom w:w="102" w:type="dxa"/>
              <w:right w:w="62" w:type="dxa"/>
            </w:tcMar>
          </w:tcPr>
          <w:p w:rsidR="00000000" w:rsidRDefault="007B5EF5">
            <w:pPr>
              <w:pStyle w:val="ConsPlusNormal"/>
              <w:jc w:val="center"/>
            </w:pPr>
            <w:r>
              <w:t>8</w:t>
            </w:r>
          </w:p>
        </w:tc>
        <w:tc>
          <w:tcPr>
            <w:tcW w:w="1024" w:type="dxa"/>
            <w:tcMar>
              <w:top w:w="102" w:type="dxa"/>
              <w:left w:w="62" w:type="dxa"/>
              <w:bottom w:w="102" w:type="dxa"/>
              <w:right w:w="62" w:type="dxa"/>
            </w:tcMar>
          </w:tcPr>
          <w:p w:rsidR="00000000" w:rsidRDefault="007B5EF5">
            <w:pPr>
              <w:pStyle w:val="ConsPlusNormal"/>
              <w:jc w:val="center"/>
            </w:pPr>
            <w:r>
              <w:t>8</w:t>
            </w:r>
          </w:p>
        </w:tc>
        <w:tc>
          <w:tcPr>
            <w:tcW w:w="1024" w:type="dxa"/>
            <w:tcMar>
              <w:top w:w="102" w:type="dxa"/>
              <w:left w:w="62" w:type="dxa"/>
              <w:bottom w:w="102" w:type="dxa"/>
              <w:right w:w="62" w:type="dxa"/>
            </w:tcMar>
          </w:tcPr>
          <w:p w:rsidR="00000000" w:rsidRDefault="007B5EF5">
            <w:pPr>
              <w:pStyle w:val="ConsPlusNormal"/>
              <w:jc w:val="center"/>
            </w:pPr>
            <w:r>
              <w:t>8</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4. Поддержка распространения художественного продукта в области музыкального искусства - всего</w:t>
            </w:r>
          </w:p>
        </w:tc>
        <w:tc>
          <w:tcPr>
            <w:tcW w:w="1144" w:type="dxa"/>
            <w:tcMar>
              <w:top w:w="102" w:type="dxa"/>
              <w:left w:w="62" w:type="dxa"/>
              <w:bottom w:w="102" w:type="dxa"/>
              <w:right w:w="62" w:type="dxa"/>
            </w:tcMar>
          </w:tcPr>
          <w:p w:rsidR="00000000" w:rsidRDefault="007B5EF5">
            <w:pPr>
              <w:pStyle w:val="ConsPlusNormal"/>
              <w:jc w:val="center"/>
            </w:pPr>
            <w:r>
              <w:t>670,21</w:t>
            </w:r>
          </w:p>
        </w:tc>
        <w:tc>
          <w:tcPr>
            <w:tcW w:w="1024" w:type="dxa"/>
            <w:tcMar>
              <w:top w:w="102" w:type="dxa"/>
              <w:left w:w="62" w:type="dxa"/>
              <w:bottom w:w="102" w:type="dxa"/>
              <w:right w:w="62" w:type="dxa"/>
            </w:tcMar>
          </w:tcPr>
          <w:p w:rsidR="00000000" w:rsidRDefault="007B5EF5">
            <w:pPr>
              <w:pStyle w:val="ConsPlusNormal"/>
              <w:jc w:val="center"/>
            </w:pPr>
            <w:r>
              <w:t>87,32</w:t>
            </w:r>
          </w:p>
        </w:tc>
        <w:tc>
          <w:tcPr>
            <w:tcW w:w="1024" w:type="dxa"/>
            <w:tcMar>
              <w:top w:w="102" w:type="dxa"/>
              <w:left w:w="62" w:type="dxa"/>
              <w:bottom w:w="102" w:type="dxa"/>
              <w:right w:w="62" w:type="dxa"/>
            </w:tcMar>
          </w:tcPr>
          <w:p w:rsidR="00000000" w:rsidRDefault="007B5EF5">
            <w:pPr>
              <w:pStyle w:val="ConsPlusNormal"/>
              <w:jc w:val="center"/>
            </w:pPr>
            <w:r>
              <w:t>88,34</w:t>
            </w:r>
          </w:p>
        </w:tc>
        <w:tc>
          <w:tcPr>
            <w:tcW w:w="1024" w:type="dxa"/>
            <w:tcMar>
              <w:top w:w="102" w:type="dxa"/>
              <w:left w:w="62" w:type="dxa"/>
              <w:bottom w:w="102" w:type="dxa"/>
              <w:right w:w="62" w:type="dxa"/>
            </w:tcMar>
          </w:tcPr>
          <w:p w:rsidR="00000000" w:rsidRDefault="007B5EF5">
            <w:pPr>
              <w:pStyle w:val="ConsPlusNormal"/>
              <w:jc w:val="center"/>
            </w:pPr>
            <w:r>
              <w:t>95,21</w:t>
            </w:r>
          </w:p>
        </w:tc>
        <w:tc>
          <w:tcPr>
            <w:tcW w:w="1024" w:type="dxa"/>
            <w:tcMar>
              <w:top w:w="102" w:type="dxa"/>
              <w:left w:w="62" w:type="dxa"/>
              <w:bottom w:w="102" w:type="dxa"/>
              <w:right w:w="62" w:type="dxa"/>
            </w:tcMar>
          </w:tcPr>
          <w:p w:rsidR="00000000" w:rsidRDefault="007B5EF5">
            <w:pPr>
              <w:pStyle w:val="ConsPlusNormal"/>
              <w:jc w:val="center"/>
            </w:pPr>
            <w:r>
              <w:t>81,49</w:t>
            </w:r>
          </w:p>
        </w:tc>
        <w:tc>
          <w:tcPr>
            <w:tcW w:w="1024" w:type="dxa"/>
            <w:tcMar>
              <w:top w:w="102" w:type="dxa"/>
              <w:left w:w="62" w:type="dxa"/>
              <w:bottom w:w="102" w:type="dxa"/>
              <w:right w:w="62" w:type="dxa"/>
            </w:tcMar>
          </w:tcPr>
          <w:p w:rsidR="00000000" w:rsidRDefault="007B5EF5">
            <w:pPr>
              <w:pStyle w:val="ConsPlusNormal"/>
              <w:jc w:val="center"/>
            </w:pPr>
            <w:r>
              <w:t>75,57</w:t>
            </w:r>
          </w:p>
        </w:tc>
        <w:tc>
          <w:tcPr>
            <w:tcW w:w="1024" w:type="dxa"/>
            <w:tcMar>
              <w:top w:w="102" w:type="dxa"/>
              <w:left w:w="62" w:type="dxa"/>
              <w:bottom w:w="102" w:type="dxa"/>
              <w:right w:w="62" w:type="dxa"/>
            </w:tcMar>
          </w:tcPr>
          <w:p w:rsidR="00000000" w:rsidRDefault="007B5EF5">
            <w:pPr>
              <w:pStyle w:val="ConsPlusNormal"/>
              <w:jc w:val="center"/>
            </w:pPr>
            <w:r>
              <w:t>121,14</w:t>
            </w:r>
          </w:p>
        </w:tc>
        <w:tc>
          <w:tcPr>
            <w:tcW w:w="1024" w:type="dxa"/>
            <w:tcMar>
              <w:top w:w="102" w:type="dxa"/>
              <w:left w:w="62" w:type="dxa"/>
              <w:bottom w:w="102" w:type="dxa"/>
              <w:right w:w="62" w:type="dxa"/>
            </w:tcMar>
          </w:tcPr>
          <w:p w:rsidR="00000000" w:rsidRDefault="007B5EF5">
            <w:pPr>
              <w:pStyle w:val="ConsPlusNormal"/>
              <w:jc w:val="center"/>
            </w:pPr>
            <w:r>
              <w:t>121,14</w:t>
            </w:r>
          </w:p>
        </w:tc>
        <w:tc>
          <w:tcPr>
            <w:tcW w:w="2614" w:type="dxa"/>
            <w:vMerge w:val="restart"/>
            <w:tcMar>
              <w:top w:w="102" w:type="dxa"/>
              <w:left w:w="62" w:type="dxa"/>
              <w:bottom w:w="102" w:type="dxa"/>
              <w:right w:w="62" w:type="dxa"/>
            </w:tcMar>
          </w:tcPr>
          <w:p w:rsidR="00000000" w:rsidRDefault="007B5EF5">
            <w:pPr>
              <w:pStyle w:val="ConsPlusNormal"/>
            </w:pPr>
            <w:r>
              <w:t xml:space="preserve">организация и проведение 3 - 5 всероссийских и 1 - 4 международных музыкальных </w:t>
            </w:r>
            <w:r>
              <w:lastRenderedPageBreak/>
              <w:t>фестивалей, 1 - 5 региональных фестивалей оперного и балетного искусства, 1 - 5 фестивалей современного музыкального искусства, поддержка 2 - 6 гастролей ведущих музыкальных теа</w:t>
            </w:r>
            <w:r>
              <w:t>тров и коллективов в регионах России и 1 - 4 межрегиональных обменных гастролей музыкальных коллективов</w:t>
            </w:r>
          </w:p>
        </w:tc>
      </w:tr>
      <w:tr w:rsidR="00000000">
        <w:tc>
          <w:tcPr>
            <w:tcW w:w="2674" w:type="dxa"/>
            <w:tcMar>
              <w:top w:w="102" w:type="dxa"/>
              <w:left w:w="62" w:type="dxa"/>
              <w:bottom w:w="102" w:type="dxa"/>
              <w:right w:w="62" w:type="dxa"/>
            </w:tcMar>
          </w:tcPr>
          <w:p w:rsidR="00000000" w:rsidRDefault="007B5EF5">
            <w:pPr>
              <w:pStyle w:val="ConsPlusNormal"/>
              <w:ind w:left="283"/>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3"/>
            </w:pPr>
            <w:r>
              <w:lastRenderedPageBreak/>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453,96</w:t>
            </w:r>
          </w:p>
        </w:tc>
        <w:tc>
          <w:tcPr>
            <w:tcW w:w="1024" w:type="dxa"/>
            <w:tcMar>
              <w:top w:w="102" w:type="dxa"/>
              <w:left w:w="62" w:type="dxa"/>
              <w:bottom w:w="102" w:type="dxa"/>
              <w:right w:w="62" w:type="dxa"/>
            </w:tcMar>
          </w:tcPr>
          <w:p w:rsidR="00000000" w:rsidRDefault="007B5EF5">
            <w:pPr>
              <w:pStyle w:val="ConsPlusNormal"/>
              <w:jc w:val="center"/>
            </w:pPr>
            <w:r>
              <w:t>37,81</w:t>
            </w:r>
          </w:p>
        </w:tc>
        <w:tc>
          <w:tcPr>
            <w:tcW w:w="1024" w:type="dxa"/>
            <w:tcMar>
              <w:top w:w="102" w:type="dxa"/>
              <w:left w:w="62" w:type="dxa"/>
              <w:bottom w:w="102" w:type="dxa"/>
              <w:right w:w="62" w:type="dxa"/>
            </w:tcMar>
          </w:tcPr>
          <w:p w:rsidR="00000000" w:rsidRDefault="007B5EF5">
            <w:pPr>
              <w:pStyle w:val="ConsPlusNormal"/>
              <w:jc w:val="center"/>
            </w:pPr>
            <w:r>
              <w:t>66,5</w:t>
            </w:r>
          </w:p>
        </w:tc>
        <w:tc>
          <w:tcPr>
            <w:tcW w:w="1024" w:type="dxa"/>
            <w:tcMar>
              <w:top w:w="102" w:type="dxa"/>
              <w:left w:w="62" w:type="dxa"/>
              <w:bottom w:w="102" w:type="dxa"/>
              <w:right w:w="62" w:type="dxa"/>
            </w:tcMar>
          </w:tcPr>
          <w:p w:rsidR="00000000" w:rsidRDefault="007B5EF5">
            <w:pPr>
              <w:pStyle w:val="ConsPlusNormal"/>
              <w:jc w:val="center"/>
            </w:pPr>
            <w:r>
              <w:t>69,81</w:t>
            </w:r>
          </w:p>
        </w:tc>
        <w:tc>
          <w:tcPr>
            <w:tcW w:w="1024" w:type="dxa"/>
            <w:tcMar>
              <w:top w:w="102" w:type="dxa"/>
              <w:left w:w="62" w:type="dxa"/>
              <w:bottom w:w="102" w:type="dxa"/>
              <w:right w:w="62" w:type="dxa"/>
            </w:tcMar>
          </w:tcPr>
          <w:p w:rsidR="00000000" w:rsidRDefault="007B5EF5">
            <w:pPr>
              <w:pStyle w:val="ConsPlusNormal"/>
              <w:jc w:val="center"/>
            </w:pPr>
            <w:r>
              <w:t>53,22</w:t>
            </w:r>
          </w:p>
        </w:tc>
        <w:tc>
          <w:tcPr>
            <w:tcW w:w="1024" w:type="dxa"/>
            <w:tcMar>
              <w:top w:w="102" w:type="dxa"/>
              <w:left w:w="62" w:type="dxa"/>
              <w:bottom w:w="102" w:type="dxa"/>
              <w:right w:w="62" w:type="dxa"/>
            </w:tcMar>
          </w:tcPr>
          <w:p w:rsidR="00000000" w:rsidRDefault="007B5EF5">
            <w:pPr>
              <w:pStyle w:val="ConsPlusNormal"/>
              <w:jc w:val="center"/>
            </w:pPr>
            <w:r>
              <w:t>46,62</w:t>
            </w:r>
          </w:p>
        </w:tc>
        <w:tc>
          <w:tcPr>
            <w:tcW w:w="1024" w:type="dxa"/>
            <w:tcMar>
              <w:top w:w="102" w:type="dxa"/>
              <w:left w:w="62" w:type="dxa"/>
              <w:bottom w:w="102" w:type="dxa"/>
              <w:right w:w="62" w:type="dxa"/>
            </w:tcMar>
          </w:tcPr>
          <w:p w:rsidR="00000000" w:rsidRDefault="007B5EF5">
            <w:pPr>
              <w:pStyle w:val="ConsPlusNormal"/>
              <w:jc w:val="center"/>
            </w:pPr>
            <w:r>
              <w:t>90</w:t>
            </w:r>
          </w:p>
        </w:tc>
        <w:tc>
          <w:tcPr>
            <w:tcW w:w="1024" w:type="dxa"/>
            <w:tcMar>
              <w:top w:w="102" w:type="dxa"/>
              <w:left w:w="62" w:type="dxa"/>
              <w:bottom w:w="102" w:type="dxa"/>
              <w:right w:w="62" w:type="dxa"/>
            </w:tcMar>
          </w:tcPr>
          <w:p w:rsidR="00000000" w:rsidRDefault="007B5EF5">
            <w:pPr>
              <w:pStyle w:val="ConsPlusNormal"/>
              <w:jc w:val="center"/>
            </w:pPr>
            <w:r>
              <w:t>90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3"/>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70,96</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8,24</w:t>
            </w:r>
          </w:p>
        </w:tc>
        <w:tc>
          <w:tcPr>
            <w:tcW w:w="1024" w:type="dxa"/>
            <w:tcMar>
              <w:top w:w="102" w:type="dxa"/>
              <w:left w:w="62" w:type="dxa"/>
              <w:bottom w:w="102" w:type="dxa"/>
              <w:right w:w="62" w:type="dxa"/>
            </w:tcMar>
          </w:tcPr>
          <w:p w:rsidR="00000000" w:rsidRDefault="007B5EF5">
            <w:pPr>
              <w:pStyle w:val="ConsPlusNormal"/>
              <w:jc w:val="center"/>
            </w:pPr>
            <w:r>
              <w:t>11,01</w:t>
            </w:r>
          </w:p>
        </w:tc>
        <w:tc>
          <w:tcPr>
            <w:tcW w:w="1024" w:type="dxa"/>
            <w:tcMar>
              <w:top w:w="102" w:type="dxa"/>
              <w:left w:w="62" w:type="dxa"/>
              <w:bottom w:w="102" w:type="dxa"/>
              <w:right w:w="62" w:type="dxa"/>
            </w:tcMar>
          </w:tcPr>
          <w:p w:rsidR="00000000" w:rsidRDefault="007B5EF5">
            <w:pPr>
              <w:pStyle w:val="ConsPlusNormal"/>
              <w:jc w:val="center"/>
            </w:pPr>
            <w:r>
              <w:t>12,29</w:t>
            </w:r>
          </w:p>
        </w:tc>
        <w:tc>
          <w:tcPr>
            <w:tcW w:w="1024" w:type="dxa"/>
            <w:tcMar>
              <w:top w:w="102" w:type="dxa"/>
              <w:left w:w="62" w:type="dxa"/>
              <w:bottom w:w="102" w:type="dxa"/>
              <w:right w:w="62" w:type="dxa"/>
            </w:tcMar>
          </w:tcPr>
          <w:p w:rsidR="00000000" w:rsidRDefault="007B5EF5">
            <w:pPr>
              <w:pStyle w:val="ConsPlusNormal"/>
              <w:jc w:val="center"/>
            </w:pPr>
            <w:r>
              <w:t>13,14</w:t>
            </w:r>
          </w:p>
        </w:tc>
        <w:tc>
          <w:tcPr>
            <w:tcW w:w="1024" w:type="dxa"/>
            <w:tcMar>
              <w:top w:w="102" w:type="dxa"/>
              <w:left w:w="62" w:type="dxa"/>
              <w:bottom w:w="102" w:type="dxa"/>
              <w:right w:w="62" w:type="dxa"/>
            </w:tcMar>
          </w:tcPr>
          <w:p w:rsidR="00000000" w:rsidRDefault="007B5EF5">
            <w:pPr>
              <w:pStyle w:val="ConsPlusNormal"/>
              <w:jc w:val="center"/>
            </w:pPr>
            <w:r>
              <w:t>13,14</w:t>
            </w:r>
          </w:p>
        </w:tc>
        <w:tc>
          <w:tcPr>
            <w:tcW w:w="1024" w:type="dxa"/>
            <w:tcMar>
              <w:top w:w="102" w:type="dxa"/>
              <w:left w:w="62" w:type="dxa"/>
              <w:bottom w:w="102" w:type="dxa"/>
              <w:right w:w="62" w:type="dxa"/>
            </w:tcMar>
          </w:tcPr>
          <w:p w:rsidR="00000000" w:rsidRDefault="007B5EF5">
            <w:pPr>
              <w:pStyle w:val="ConsPlusNormal"/>
              <w:jc w:val="center"/>
            </w:pPr>
            <w:r>
              <w:t>13,14</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3"/>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145,29</w:t>
            </w:r>
          </w:p>
        </w:tc>
        <w:tc>
          <w:tcPr>
            <w:tcW w:w="1024" w:type="dxa"/>
            <w:tcMar>
              <w:top w:w="102" w:type="dxa"/>
              <w:left w:w="62" w:type="dxa"/>
              <w:bottom w:w="102" w:type="dxa"/>
              <w:right w:w="62" w:type="dxa"/>
            </w:tcMar>
          </w:tcPr>
          <w:p w:rsidR="00000000" w:rsidRDefault="007B5EF5">
            <w:pPr>
              <w:pStyle w:val="ConsPlusNormal"/>
              <w:jc w:val="center"/>
            </w:pPr>
            <w:r>
              <w:t>49,51</w:t>
            </w:r>
          </w:p>
        </w:tc>
        <w:tc>
          <w:tcPr>
            <w:tcW w:w="1024" w:type="dxa"/>
            <w:tcMar>
              <w:top w:w="102" w:type="dxa"/>
              <w:left w:w="62" w:type="dxa"/>
              <w:bottom w:w="102" w:type="dxa"/>
              <w:right w:w="62" w:type="dxa"/>
            </w:tcMar>
          </w:tcPr>
          <w:p w:rsidR="00000000" w:rsidRDefault="007B5EF5">
            <w:pPr>
              <w:pStyle w:val="ConsPlusNormal"/>
              <w:jc w:val="center"/>
            </w:pPr>
            <w:r>
              <w:t>13,6</w:t>
            </w:r>
          </w:p>
        </w:tc>
        <w:tc>
          <w:tcPr>
            <w:tcW w:w="1024" w:type="dxa"/>
            <w:tcMar>
              <w:top w:w="102" w:type="dxa"/>
              <w:left w:w="62" w:type="dxa"/>
              <w:bottom w:w="102" w:type="dxa"/>
              <w:right w:w="62" w:type="dxa"/>
            </w:tcMar>
          </w:tcPr>
          <w:p w:rsidR="00000000" w:rsidRDefault="007B5EF5">
            <w:pPr>
              <w:pStyle w:val="ConsPlusNormal"/>
              <w:jc w:val="center"/>
            </w:pPr>
            <w:r>
              <w:t>14,39</w:t>
            </w:r>
          </w:p>
        </w:tc>
        <w:tc>
          <w:tcPr>
            <w:tcW w:w="1024" w:type="dxa"/>
            <w:tcMar>
              <w:top w:w="102" w:type="dxa"/>
              <w:left w:w="62" w:type="dxa"/>
              <w:bottom w:w="102" w:type="dxa"/>
              <w:right w:w="62" w:type="dxa"/>
            </w:tcMar>
          </w:tcPr>
          <w:p w:rsidR="00000000" w:rsidRDefault="007B5EF5">
            <w:pPr>
              <w:pStyle w:val="ConsPlusNormal"/>
              <w:jc w:val="center"/>
            </w:pPr>
            <w:r>
              <w:t>15,98</w:t>
            </w:r>
          </w:p>
        </w:tc>
        <w:tc>
          <w:tcPr>
            <w:tcW w:w="1024" w:type="dxa"/>
            <w:tcMar>
              <w:top w:w="102" w:type="dxa"/>
              <w:left w:w="62" w:type="dxa"/>
              <w:bottom w:w="102" w:type="dxa"/>
              <w:right w:w="62" w:type="dxa"/>
            </w:tcMar>
          </w:tcPr>
          <w:p w:rsidR="00000000" w:rsidRDefault="007B5EF5">
            <w:pPr>
              <w:pStyle w:val="ConsPlusNormal"/>
              <w:jc w:val="center"/>
            </w:pPr>
            <w:r>
              <w:t>15,81</w:t>
            </w:r>
          </w:p>
        </w:tc>
        <w:tc>
          <w:tcPr>
            <w:tcW w:w="1024" w:type="dxa"/>
            <w:tcMar>
              <w:top w:w="102" w:type="dxa"/>
              <w:left w:w="62" w:type="dxa"/>
              <w:bottom w:w="102" w:type="dxa"/>
              <w:right w:w="62" w:type="dxa"/>
            </w:tcMar>
          </w:tcPr>
          <w:p w:rsidR="00000000" w:rsidRDefault="007B5EF5">
            <w:pPr>
              <w:pStyle w:val="ConsPlusNormal"/>
              <w:jc w:val="center"/>
            </w:pPr>
            <w:r>
              <w:t>18</w:t>
            </w:r>
          </w:p>
        </w:tc>
        <w:tc>
          <w:tcPr>
            <w:tcW w:w="1024" w:type="dxa"/>
            <w:tcMar>
              <w:top w:w="102" w:type="dxa"/>
              <w:left w:w="62" w:type="dxa"/>
              <w:bottom w:w="102" w:type="dxa"/>
              <w:right w:w="62" w:type="dxa"/>
            </w:tcMar>
          </w:tcPr>
          <w:p w:rsidR="00000000" w:rsidRDefault="007B5EF5">
            <w:pPr>
              <w:pStyle w:val="ConsPlusNormal"/>
              <w:jc w:val="center"/>
            </w:pPr>
            <w:r>
              <w:t>18</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5. Поддержка создания художественного продукта в области циркового искусств - всего</w:t>
            </w:r>
          </w:p>
        </w:tc>
        <w:tc>
          <w:tcPr>
            <w:tcW w:w="1144" w:type="dxa"/>
            <w:tcMar>
              <w:top w:w="102" w:type="dxa"/>
              <w:left w:w="62" w:type="dxa"/>
              <w:bottom w:w="102" w:type="dxa"/>
              <w:right w:w="62" w:type="dxa"/>
            </w:tcMar>
          </w:tcPr>
          <w:p w:rsidR="00000000" w:rsidRDefault="007B5EF5">
            <w:pPr>
              <w:pStyle w:val="ConsPlusNormal"/>
              <w:jc w:val="center"/>
            </w:pPr>
            <w:r>
              <w:t>120,91</w:t>
            </w:r>
          </w:p>
        </w:tc>
        <w:tc>
          <w:tcPr>
            <w:tcW w:w="1024" w:type="dxa"/>
            <w:tcMar>
              <w:top w:w="102" w:type="dxa"/>
              <w:left w:w="62" w:type="dxa"/>
              <w:bottom w:w="102" w:type="dxa"/>
              <w:right w:w="62" w:type="dxa"/>
            </w:tcMar>
          </w:tcPr>
          <w:p w:rsidR="00000000" w:rsidRDefault="007B5EF5">
            <w:pPr>
              <w:pStyle w:val="ConsPlusNormal"/>
              <w:jc w:val="center"/>
            </w:pPr>
            <w:r>
              <w:t>6</w:t>
            </w:r>
          </w:p>
        </w:tc>
        <w:tc>
          <w:tcPr>
            <w:tcW w:w="1024" w:type="dxa"/>
            <w:tcMar>
              <w:top w:w="102" w:type="dxa"/>
              <w:left w:w="62" w:type="dxa"/>
              <w:bottom w:w="102" w:type="dxa"/>
              <w:right w:w="62" w:type="dxa"/>
            </w:tcMar>
          </w:tcPr>
          <w:p w:rsidR="00000000" w:rsidRDefault="007B5EF5">
            <w:pPr>
              <w:pStyle w:val="ConsPlusNormal"/>
              <w:jc w:val="center"/>
            </w:pPr>
            <w:r>
              <w:t>18,4</w:t>
            </w:r>
          </w:p>
        </w:tc>
        <w:tc>
          <w:tcPr>
            <w:tcW w:w="1024" w:type="dxa"/>
            <w:tcMar>
              <w:top w:w="102" w:type="dxa"/>
              <w:left w:w="62" w:type="dxa"/>
              <w:bottom w:w="102" w:type="dxa"/>
              <w:right w:w="62" w:type="dxa"/>
            </w:tcMar>
          </w:tcPr>
          <w:p w:rsidR="00000000" w:rsidRDefault="007B5EF5">
            <w:pPr>
              <w:pStyle w:val="ConsPlusNormal"/>
              <w:jc w:val="center"/>
            </w:pPr>
            <w:r>
              <w:t>17,13</w:t>
            </w:r>
          </w:p>
        </w:tc>
        <w:tc>
          <w:tcPr>
            <w:tcW w:w="1024" w:type="dxa"/>
            <w:tcMar>
              <w:top w:w="102" w:type="dxa"/>
              <w:left w:w="62" w:type="dxa"/>
              <w:bottom w:w="102" w:type="dxa"/>
              <w:right w:w="62" w:type="dxa"/>
            </w:tcMar>
          </w:tcPr>
          <w:p w:rsidR="00000000" w:rsidRDefault="007B5EF5">
            <w:pPr>
              <w:pStyle w:val="ConsPlusNormal"/>
              <w:jc w:val="center"/>
            </w:pPr>
            <w:r>
              <w:t>16,41</w:t>
            </w:r>
          </w:p>
        </w:tc>
        <w:tc>
          <w:tcPr>
            <w:tcW w:w="1024" w:type="dxa"/>
            <w:tcMar>
              <w:top w:w="102" w:type="dxa"/>
              <w:left w:w="62" w:type="dxa"/>
              <w:bottom w:w="102" w:type="dxa"/>
              <w:right w:w="62" w:type="dxa"/>
            </w:tcMar>
          </w:tcPr>
          <w:p w:rsidR="00000000" w:rsidRDefault="007B5EF5">
            <w:pPr>
              <w:pStyle w:val="ConsPlusNormal"/>
              <w:jc w:val="center"/>
            </w:pPr>
            <w:r>
              <w:t>14,97</w:t>
            </w:r>
          </w:p>
        </w:tc>
        <w:tc>
          <w:tcPr>
            <w:tcW w:w="1024" w:type="dxa"/>
            <w:tcMar>
              <w:top w:w="102" w:type="dxa"/>
              <w:left w:w="62" w:type="dxa"/>
              <w:bottom w:w="102" w:type="dxa"/>
              <w:right w:w="62" w:type="dxa"/>
            </w:tcMar>
          </w:tcPr>
          <w:p w:rsidR="00000000" w:rsidRDefault="007B5EF5">
            <w:pPr>
              <w:pStyle w:val="ConsPlusNormal"/>
              <w:jc w:val="center"/>
            </w:pPr>
            <w:r>
              <w:t>24</w:t>
            </w:r>
          </w:p>
        </w:tc>
        <w:tc>
          <w:tcPr>
            <w:tcW w:w="1024" w:type="dxa"/>
            <w:tcMar>
              <w:top w:w="102" w:type="dxa"/>
              <w:left w:w="62" w:type="dxa"/>
              <w:bottom w:w="102" w:type="dxa"/>
              <w:right w:w="62" w:type="dxa"/>
            </w:tcMar>
          </w:tcPr>
          <w:p w:rsidR="00000000" w:rsidRDefault="007B5EF5">
            <w:pPr>
              <w:pStyle w:val="ConsPlusNormal"/>
              <w:jc w:val="center"/>
            </w:pPr>
            <w:r>
              <w:t>24</w:t>
            </w:r>
          </w:p>
        </w:tc>
        <w:tc>
          <w:tcPr>
            <w:tcW w:w="2614" w:type="dxa"/>
            <w:vMerge w:val="restart"/>
            <w:tcMar>
              <w:top w:w="102" w:type="dxa"/>
              <w:left w:w="62" w:type="dxa"/>
              <w:bottom w:w="102" w:type="dxa"/>
              <w:right w:w="62" w:type="dxa"/>
            </w:tcMar>
          </w:tcPr>
          <w:p w:rsidR="00000000" w:rsidRDefault="007B5EF5">
            <w:pPr>
              <w:pStyle w:val="ConsPlusNormal"/>
            </w:pPr>
            <w:r>
              <w:t>ежегодно постановка 1 - 7 новых и обновление 1 - 7 ранее созданных цирковых спектаклей, аттракционов и номеров</w:t>
            </w:r>
          </w:p>
        </w:tc>
      </w:tr>
      <w:tr w:rsidR="00000000">
        <w:tc>
          <w:tcPr>
            <w:tcW w:w="2674" w:type="dxa"/>
            <w:tcMar>
              <w:top w:w="102" w:type="dxa"/>
              <w:left w:w="62" w:type="dxa"/>
              <w:bottom w:w="102" w:type="dxa"/>
              <w:right w:w="62" w:type="dxa"/>
            </w:tcMar>
          </w:tcPr>
          <w:p w:rsidR="00000000" w:rsidRDefault="007B5EF5">
            <w:pPr>
              <w:pStyle w:val="ConsPlusNormal"/>
              <w:ind w:left="283"/>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3"/>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95,71</w:t>
            </w:r>
          </w:p>
        </w:tc>
        <w:tc>
          <w:tcPr>
            <w:tcW w:w="1024" w:type="dxa"/>
            <w:tcMar>
              <w:top w:w="102" w:type="dxa"/>
              <w:left w:w="62" w:type="dxa"/>
              <w:bottom w:w="102" w:type="dxa"/>
              <w:right w:w="62" w:type="dxa"/>
            </w:tcMar>
          </w:tcPr>
          <w:p w:rsidR="00000000" w:rsidRDefault="007B5EF5">
            <w:pPr>
              <w:pStyle w:val="ConsPlusNormal"/>
              <w:jc w:val="center"/>
            </w:pPr>
            <w:r>
              <w:t>3</w:t>
            </w:r>
          </w:p>
        </w:tc>
        <w:tc>
          <w:tcPr>
            <w:tcW w:w="1024" w:type="dxa"/>
            <w:tcMar>
              <w:top w:w="102" w:type="dxa"/>
              <w:left w:w="62" w:type="dxa"/>
              <w:bottom w:w="102" w:type="dxa"/>
              <w:right w:w="62" w:type="dxa"/>
            </w:tcMar>
          </w:tcPr>
          <w:p w:rsidR="00000000" w:rsidRDefault="007B5EF5">
            <w:pPr>
              <w:pStyle w:val="ConsPlusNormal"/>
              <w:jc w:val="center"/>
            </w:pPr>
            <w:r>
              <w:t>15,2</w:t>
            </w:r>
          </w:p>
        </w:tc>
        <w:tc>
          <w:tcPr>
            <w:tcW w:w="1024" w:type="dxa"/>
            <w:tcMar>
              <w:top w:w="102" w:type="dxa"/>
              <w:left w:w="62" w:type="dxa"/>
              <w:bottom w:w="102" w:type="dxa"/>
              <w:right w:w="62" w:type="dxa"/>
            </w:tcMar>
          </w:tcPr>
          <w:p w:rsidR="00000000" w:rsidRDefault="007B5EF5">
            <w:pPr>
              <w:pStyle w:val="ConsPlusNormal"/>
              <w:jc w:val="center"/>
            </w:pPr>
            <w:r>
              <w:t>14,13</w:t>
            </w:r>
          </w:p>
        </w:tc>
        <w:tc>
          <w:tcPr>
            <w:tcW w:w="1024" w:type="dxa"/>
            <w:tcMar>
              <w:top w:w="102" w:type="dxa"/>
              <w:left w:w="62" w:type="dxa"/>
              <w:bottom w:w="102" w:type="dxa"/>
              <w:right w:w="62" w:type="dxa"/>
            </w:tcMar>
          </w:tcPr>
          <w:p w:rsidR="00000000" w:rsidRDefault="007B5EF5">
            <w:pPr>
              <w:pStyle w:val="ConsPlusNormal"/>
              <w:jc w:val="center"/>
            </w:pPr>
            <w:r>
              <w:t>12,41</w:t>
            </w:r>
          </w:p>
        </w:tc>
        <w:tc>
          <w:tcPr>
            <w:tcW w:w="1024" w:type="dxa"/>
            <w:tcMar>
              <w:top w:w="102" w:type="dxa"/>
              <w:left w:w="62" w:type="dxa"/>
              <w:bottom w:w="102" w:type="dxa"/>
              <w:right w:w="62" w:type="dxa"/>
            </w:tcMar>
          </w:tcPr>
          <w:p w:rsidR="00000000" w:rsidRDefault="007B5EF5">
            <w:pPr>
              <w:pStyle w:val="ConsPlusNormal"/>
              <w:jc w:val="center"/>
            </w:pPr>
            <w:r>
              <w:t>10,97</w:t>
            </w:r>
          </w:p>
        </w:tc>
        <w:tc>
          <w:tcPr>
            <w:tcW w:w="1024" w:type="dxa"/>
            <w:tcMar>
              <w:top w:w="102" w:type="dxa"/>
              <w:left w:w="62" w:type="dxa"/>
              <w:bottom w:w="102" w:type="dxa"/>
              <w:right w:w="62" w:type="dxa"/>
            </w:tcMar>
          </w:tcPr>
          <w:p w:rsidR="00000000" w:rsidRDefault="007B5EF5">
            <w:pPr>
              <w:pStyle w:val="ConsPlusNormal"/>
              <w:jc w:val="center"/>
            </w:pPr>
            <w:r>
              <w:t>20</w:t>
            </w:r>
          </w:p>
        </w:tc>
        <w:tc>
          <w:tcPr>
            <w:tcW w:w="1024" w:type="dxa"/>
            <w:tcMar>
              <w:top w:w="102" w:type="dxa"/>
              <w:left w:w="62" w:type="dxa"/>
              <w:bottom w:w="102" w:type="dxa"/>
              <w:right w:w="62" w:type="dxa"/>
            </w:tcMar>
          </w:tcPr>
          <w:p w:rsidR="00000000" w:rsidRDefault="007B5EF5">
            <w:pPr>
              <w:pStyle w:val="ConsPlusNormal"/>
              <w:jc w:val="center"/>
            </w:pPr>
            <w:r>
              <w:t>20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3"/>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25,2</w:t>
            </w:r>
          </w:p>
        </w:tc>
        <w:tc>
          <w:tcPr>
            <w:tcW w:w="1024" w:type="dxa"/>
            <w:tcMar>
              <w:top w:w="102" w:type="dxa"/>
              <w:left w:w="62" w:type="dxa"/>
              <w:bottom w:w="102" w:type="dxa"/>
              <w:right w:w="62" w:type="dxa"/>
            </w:tcMar>
          </w:tcPr>
          <w:p w:rsidR="00000000" w:rsidRDefault="007B5EF5">
            <w:pPr>
              <w:pStyle w:val="ConsPlusNormal"/>
              <w:jc w:val="center"/>
            </w:pPr>
            <w:r>
              <w:t>3</w:t>
            </w:r>
          </w:p>
        </w:tc>
        <w:tc>
          <w:tcPr>
            <w:tcW w:w="1024" w:type="dxa"/>
            <w:tcMar>
              <w:top w:w="102" w:type="dxa"/>
              <w:left w:w="62" w:type="dxa"/>
              <w:bottom w:w="102" w:type="dxa"/>
              <w:right w:w="62" w:type="dxa"/>
            </w:tcMar>
          </w:tcPr>
          <w:p w:rsidR="00000000" w:rsidRDefault="007B5EF5">
            <w:pPr>
              <w:pStyle w:val="ConsPlusNormal"/>
              <w:jc w:val="center"/>
            </w:pPr>
            <w:r>
              <w:t>3,2</w:t>
            </w:r>
          </w:p>
        </w:tc>
        <w:tc>
          <w:tcPr>
            <w:tcW w:w="1024" w:type="dxa"/>
            <w:tcMar>
              <w:top w:w="102" w:type="dxa"/>
              <w:left w:w="62" w:type="dxa"/>
              <w:bottom w:w="102" w:type="dxa"/>
              <w:right w:w="62" w:type="dxa"/>
            </w:tcMar>
          </w:tcPr>
          <w:p w:rsidR="00000000" w:rsidRDefault="007B5EF5">
            <w:pPr>
              <w:pStyle w:val="ConsPlusNormal"/>
              <w:jc w:val="center"/>
            </w:pPr>
            <w:r>
              <w:t>3</w:t>
            </w:r>
          </w:p>
        </w:tc>
        <w:tc>
          <w:tcPr>
            <w:tcW w:w="1024" w:type="dxa"/>
            <w:tcMar>
              <w:top w:w="102" w:type="dxa"/>
              <w:left w:w="62" w:type="dxa"/>
              <w:bottom w:w="102" w:type="dxa"/>
              <w:right w:w="62" w:type="dxa"/>
            </w:tcMar>
          </w:tcPr>
          <w:p w:rsidR="00000000" w:rsidRDefault="007B5EF5">
            <w:pPr>
              <w:pStyle w:val="ConsPlusNormal"/>
              <w:jc w:val="center"/>
            </w:pPr>
            <w:r>
              <w:t>4</w:t>
            </w:r>
          </w:p>
        </w:tc>
        <w:tc>
          <w:tcPr>
            <w:tcW w:w="1024" w:type="dxa"/>
            <w:tcMar>
              <w:top w:w="102" w:type="dxa"/>
              <w:left w:w="62" w:type="dxa"/>
              <w:bottom w:w="102" w:type="dxa"/>
              <w:right w:w="62" w:type="dxa"/>
            </w:tcMar>
          </w:tcPr>
          <w:p w:rsidR="00000000" w:rsidRDefault="007B5EF5">
            <w:pPr>
              <w:pStyle w:val="ConsPlusNormal"/>
              <w:jc w:val="center"/>
            </w:pPr>
            <w:r>
              <w:t>4</w:t>
            </w:r>
          </w:p>
        </w:tc>
        <w:tc>
          <w:tcPr>
            <w:tcW w:w="1024" w:type="dxa"/>
            <w:tcMar>
              <w:top w:w="102" w:type="dxa"/>
              <w:left w:w="62" w:type="dxa"/>
              <w:bottom w:w="102" w:type="dxa"/>
              <w:right w:w="62" w:type="dxa"/>
            </w:tcMar>
          </w:tcPr>
          <w:p w:rsidR="00000000" w:rsidRDefault="007B5EF5">
            <w:pPr>
              <w:pStyle w:val="ConsPlusNormal"/>
              <w:jc w:val="center"/>
            </w:pPr>
            <w:r>
              <w:t>4</w:t>
            </w:r>
          </w:p>
        </w:tc>
        <w:tc>
          <w:tcPr>
            <w:tcW w:w="1024" w:type="dxa"/>
            <w:tcMar>
              <w:top w:w="102" w:type="dxa"/>
              <w:left w:w="62" w:type="dxa"/>
              <w:bottom w:w="102" w:type="dxa"/>
              <w:right w:w="62" w:type="dxa"/>
            </w:tcMar>
          </w:tcPr>
          <w:p w:rsidR="00000000" w:rsidRDefault="007B5EF5">
            <w:pPr>
              <w:pStyle w:val="ConsPlusNormal"/>
              <w:jc w:val="center"/>
            </w:pPr>
            <w:r>
              <w:t>4</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6. Поддержка распространения художественного продукта в области циркового искусства - всего</w:t>
            </w:r>
          </w:p>
        </w:tc>
        <w:tc>
          <w:tcPr>
            <w:tcW w:w="1144" w:type="dxa"/>
            <w:tcMar>
              <w:top w:w="102" w:type="dxa"/>
              <w:left w:w="62" w:type="dxa"/>
              <w:bottom w:w="102" w:type="dxa"/>
              <w:right w:w="62" w:type="dxa"/>
            </w:tcMar>
          </w:tcPr>
          <w:p w:rsidR="00000000" w:rsidRDefault="007B5EF5">
            <w:pPr>
              <w:pStyle w:val="ConsPlusNormal"/>
              <w:jc w:val="center"/>
            </w:pPr>
            <w:r>
              <w:t>204,33</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31,27</w:t>
            </w:r>
          </w:p>
        </w:tc>
        <w:tc>
          <w:tcPr>
            <w:tcW w:w="1024" w:type="dxa"/>
            <w:tcMar>
              <w:top w:w="102" w:type="dxa"/>
              <w:left w:w="62" w:type="dxa"/>
              <w:bottom w:w="102" w:type="dxa"/>
              <w:right w:w="62" w:type="dxa"/>
            </w:tcMar>
          </w:tcPr>
          <w:p w:rsidR="00000000" w:rsidRDefault="007B5EF5">
            <w:pPr>
              <w:pStyle w:val="ConsPlusNormal"/>
              <w:jc w:val="center"/>
            </w:pPr>
            <w:r>
              <w:t>31,95</w:t>
            </w:r>
          </w:p>
        </w:tc>
        <w:tc>
          <w:tcPr>
            <w:tcW w:w="1024" w:type="dxa"/>
            <w:tcMar>
              <w:top w:w="102" w:type="dxa"/>
              <w:left w:w="62" w:type="dxa"/>
              <w:bottom w:w="102" w:type="dxa"/>
              <w:right w:w="62" w:type="dxa"/>
            </w:tcMar>
          </w:tcPr>
          <w:p w:rsidR="00000000" w:rsidRDefault="007B5EF5">
            <w:pPr>
              <w:pStyle w:val="ConsPlusNormal"/>
              <w:jc w:val="center"/>
            </w:pPr>
            <w:r>
              <w:t>28,47</w:t>
            </w:r>
          </w:p>
        </w:tc>
        <w:tc>
          <w:tcPr>
            <w:tcW w:w="1024" w:type="dxa"/>
            <w:tcMar>
              <w:top w:w="102" w:type="dxa"/>
              <w:left w:w="62" w:type="dxa"/>
              <w:bottom w:w="102" w:type="dxa"/>
              <w:right w:w="62" w:type="dxa"/>
            </w:tcMar>
          </w:tcPr>
          <w:p w:rsidR="00000000" w:rsidRDefault="007B5EF5">
            <w:pPr>
              <w:pStyle w:val="ConsPlusNormal"/>
              <w:jc w:val="center"/>
            </w:pPr>
            <w:r>
              <w:t>27,59</w:t>
            </w:r>
          </w:p>
        </w:tc>
        <w:tc>
          <w:tcPr>
            <w:tcW w:w="1024" w:type="dxa"/>
            <w:tcMar>
              <w:top w:w="102" w:type="dxa"/>
              <w:left w:w="62" w:type="dxa"/>
              <w:bottom w:w="102" w:type="dxa"/>
              <w:right w:w="62" w:type="dxa"/>
            </w:tcMar>
          </w:tcPr>
          <w:p w:rsidR="00000000" w:rsidRDefault="007B5EF5">
            <w:pPr>
              <w:pStyle w:val="ConsPlusNormal"/>
              <w:jc w:val="center"/>
            </w:pPr>
            <w:r>
              <w:t>37,52</w:t>
            </w:r>
          </w:p>
        </w:tc>
        <w:tc>
          <w:tcPr>
            <w:tcW w:w="1024" w:type="dxa"/>
            <w:tcMar>
              <w:top w:w="102" w:type="dxa"/>
              <w:left w:w="62" w:type="dxa"/>
              <w:bottom w:w="102" w:type="dxa"/>
              <w:right w:w="62" w:type="dxa"/>
            </w:tcMar>
          </w:tcPr>
          <w:p w:rsidR="00000000" w:rsidRDefault="007B5EF5">
            <w:pPr>
              <w:pStyle w:val="ConsPlusNormal"/>
              <w:jc w:val="center"/>
            </w:pPr>
            <w:r>
              <w:t>37,52</w:t>
            </w:r>
          </w:p>
        </w:tc>
        <w:tc>
          <w:tcPr>
            <w:tcW w:w="2614" w:type="dxa"/>
            <w:vMerge w:val="restart"/>
            <w:tcMar>
              <w:top w:w="102" w:type="dxa"/>
              <w:left w:w="62" w:type="dxa"/>
              <w:bottom w:w="102" w:type="dxa"/>
              <w:right w:w="62" w:type="dxa"/>
            </w:tcMar>
          </w:tcPr>
          <w:p w:rsidR="00000000" w:rsidRDefault="007B5EF5">
            <w:pPr>
              <w:pStyle w:val="ConsPlusNormal"/>
            </w:pPr>
            <w:r>
              <w:t>организация и проведение ежегодно 1 - 3 всемирных фестивалей циркового искусства, 1 всероссийского, 1 регионального и 1 - 2 международного цирковых фестивалей</w:t>
            </w:r>
          </w:p>
        </w:tc>
      </w:tr>
      <w:tr w:rsidR="00000000">
        <w:tc>
          <w:tcPr>
            <w:tcW w:w="2674" w:type="dxa"/>
            <w:tcMar>
              <w:top w:w="102" w:type="dxa"/>
              <w:left w:w="62" w:type="dxa"/>
              <w:bottom w:w="102" w:type="dxa"/>
              <w:right w:w="62" w:type="dxa"/>
            </w:tcMar>
          </w:tcPr>
          <w:p w:rsidR="00000000" w:rsidRDefault="007B5EF5">
            <w:pPr>
              <w:pStyle w:val="ConsPlusNormal"/>
              <w:ind w:left="283"/>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3"/>
            </w:pPr>
            <w:r>
              <w:t xml:space="preserve">федеральный бюджет - </w:t>
            </w:r>
            <w:r>
              <w:lastRenderedPageBreak/>
              <w:t>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lastRenderedPageBreak/>
              <w:t>112,84</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19,95</w:t>
            </w:r>
          </w:p>
        </w:tc>
        <w:tc>
          <w:tcPr>
            <w:tcW w:w="1024" w:type="dxa"/>
            <w:tcMar>
              <w:top w:w="102" w:type="dxa"/>
              <w:left w:w="62" w:type="dxa"/>
              <w:bottom w:w="102" w:type="dxa"/>
              <w:right w:w="62" w:type="dxa"/>
            </w:tcMar>
          </w:tcPr>
          <w:p w:rsidR="00000000" w:rsidRDefault="007B5EF5">
            <w:pPr>
              <w:pStyle w:val="ConsPlusNormal"/>
              <w:jc w:val="center"/>
            </w:pPr>
            <w:r>
              <w:t>18,17</w:t>
            </w:r>
          </w:p>
        </w:tc>
        <w:tc>
          <w:tcPr>
            <w:tcW w:w="1024" w:type="dxa"/>
            <w:tcMar>
              <w:top w:w="102" w:type="dxa"/>
              <w:left w:w="62" w:type="dxa"/>
              <w:bottom w:w="102" w:type="dxa"/>
              <w:right w:w="62" w:type="dxa"/>
            </w:tcMar>
          </w:tcPr>
          <w:p w:rsidR="00000000" w:rsidRDefault="007B5EF5">
            <w:pPr>
              <w:pStyle w:val="ConsPlusNormal"/>
              <w:jc w:val="center"/>
            </w:pPr>
            <w:r>
              <w:t>13,65</w:t>
            </w:r>
          </w:p>
        </w:tc>
        <w:tc>
          <w:tcPr>
            <w:tcW w:w="1024" w:type="dxa"/>
            <w:tcMar>
              <w:top w:w="102" w:type="dxa"/>
              <w:left w:w="62" w:type="dxa"/>
              <w:bottom w:w="102" w:type="dxa"/>
              <w:right w:w="62" w:type="dxa"/>
            </w:tcMar>
          </w:tcPr>
          <w:p w:rsidR="00000000" w:rsidRDefault="007B5EF5">
            <w:pPr>
              <w:pStyle w:val="ConsPlusNormal"/>
              <w:jc w:val="center"/>
            </w:pPr>
            <w:r>
              <w:t>12,07</w:t>
            </w:r>
          </w:p>
        </w:tc>
        <w:tc>
          <w:tcPr>
            <w:tcW w:w="1024" w:type="dxa"/>
            <w:tcMar>
              <w:top w:w="102" w:type="dxa"/>
              <w:left w:w="62" w:type="dxa"/>
              <w:bottom w:w="102" w:type="dxa"/>
              <w:right w:w="62" w:type="dxa"/>
            </w:tcMar>
          </w:tcPr>
          <w:p w:rsidR="00000000" w:rsidRDefault="007B5EF5">
            <w:pPr>
              <w:pStyle w:val="ConsPlusNormal"/>
              <w:jc w:val="center"/>
            </w:pPr>
            <w:r>
              <w:t>22</w:t>
            </w:r>
          </w:p>
        </w:tc>
        <w:tc>
          <w:tcPr>
            <w:tcW w:w="1024" w:type="dxa"/>
            <w:tcMar>
              <w:top w:w="102" w:type="dxa"/>
              <w:left w:w="62" w:type="dxa"/>
              <w:bottom w:w="102" w:type="dxa"/>
              <w:right w:w="62" w:type="dxa"/>
            </w:tcMar>
          </w:tcPr>
          <w:p w:rsidR="00000000" w:rsidRDefault="007B5EF5">
            <w:pPr>
              <w:pStyle w:val="ConsPlusNormal"/>
              <w:jc w:val="center"/>
            </w:pPr>
            <w:r>
              <w:t>22</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3"/>
            </w:pPr>
            <w:r>
              <w:lastRenderedPageBreak/>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60,69</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7,12</w:t>
            </w:r>
          </w:p>
        </w:tc>
        <w:tc>
          <w:tcPr>
            <w:tcW w:w="1024" w:type="dxa"/>
            <w:tcMar>
              <w:top w:w="102" w:type="dxa"/>
              <w:left w:w="62" w:type="dxa"/>
              <w:bottom w:w="102" w:type="dxa"/>
              <w:right w:w="62" w:type="dxa"/>
            </w:tcMar>
          </w:tcPr>
          <w:p w:rsidR="00000000" w:rsidRDefault="007B5EF5">
            <w:pPr>
              <w:pStyle w:val="ConsPlusNormal"/>
              <w:jc w:val="center"/>
            </w:pPr>
            <w:r>
              <w:t>9,78</w:t>
            </w:r>
          </w:p>
        </w:tc>
        <w:tc>
          <w:tcPr>
            <w:tcW w:w="1024" w:type="dxa"/>
            <w:tcMar>
              <w:top w:w="102" w:type="dxa"/>
              <w:left w:w="62" w:type="dxa"/>
              <w:bottom w:w="102" w:type="dxa"/>
              <w:right w:w="62" w:type="dxa"/>
            </w:tcMar>
          </w:tcPr>
          <w:p w:rsidR="00000000" w:rsidRDefault="007B5EF5">
            <w:pPr>
              <w:pStyle w:val="ConsPlusNormal"/>
              <w:jc w:val="center"/>
            </w:pPr>
            <w:r>
              <w:t>10,42</w:t>
            </w:r>
          </w:p>
        </w:tc>
        <w:tc>
          <w:tcPr>
            <w:tcW w:w="1024" w:type="dxa"/>
            <w:tcMar>
              <w:top w:w="102" w:type="dxa"/>
              <w:left w:w="62" w:type="dxa"/>
              <w:bottom w:w="102" w:type="dxa"/>
              <w:right w:w="62" w:type="dxa"/>
            </w:tcMar>
          </w:tcPr>
          <w:p w:rsidR="00000000" w:rsidRDefault="007B5EF5">
            <w:pPr>
              <w:pStyle w:val="ConsPlusNormal"/>
              <w:jc w:val="center"/>
            </w:pPr>
            <w:r>
              <w:t>11,12</w:t>
            </w:r>
          </w:p>
        </w:tc>
        <w:tc>
          <w:tcPr>
            <w:tcW w:w="1024" w:type="dxa"/>
            <w:tcMar>
              <w:top w:w="102" w:type="dxa"/>
              <w:left w:w="62" w:type="dxa"/>
              <w:bottom w:w="102" w:type="dxa"/>
              <w:right w:w="62" w:type="dxa"/>
            </w:tcMar>
          </w:tcPr>
          <w:p w:rsidR="00000000" w:rsidRDefault="007B5EF5">
            <w:pPr>
              <w:pStyle w:val="ConsPlusNormal"/>
              <w:jc w:val="center"/>
            </w:pPr>
            <w:r>
              <w:t>11,12</w:t>
            </w:r>
          </w:p>
        </w:tc>
        <w:tc>
          <w:tcPr>
            <w:tcW w:w="1024" w:type="dxa"/>
            <w:tcMar>
              <w:top w:w="102" w:type="dxa"/>
              <w:left w:w="62" w:type="dxa"/>
              <w:bottom w:w="102" w:type="dxa"/>
              <w:right w:w="62" w:type="dxa"/>
            </w:tcMar>
          </w:tcPr>
          <w:p w:rsidR="00000000" w:rsidRDefault="007B5EF5">
            <w:pPr>
              <w:pStyle w:val="ConsPlusNormal"/>
              <w:jc w:val="center"/>
            </w:pPr>
            <w:r>
              <w:t>11,12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3"/>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30,8</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4,2</w:t>
            </w:r>
          </w:p>
        </w:tc>
        <w:tc>
          <w:tcPr>
            <w:tcW w:w="1024" w:type="dxa"/>
            <w:tcMar>
              <w:top w:w="102" w:type="dxa"/>
              <w:left w:w="62" w:type="dxa"/>
              <w:bottom w:w="102" w:type="dxa"/>
              <w:right w:w="62" w:type="dxa"/>
            </w:tcMar>
          </w:tcPr>
          <w:p w:rsidR="00000000" w:rsidRDefault="007B5EF5">
            <w:pPr>
              <w:pStyle w:val="ConsPlusNormal"/>
              <w:jc w:val="center"/>
            </w:pPr>
            <w:r>
              <w:t>4</w:t>
            </w:r>
          </w:p>
        </w:tc>
        <w:tc>
          <w:tcPr>
            <w:tcW w:w="1024" w:type="dxa"/>
            <w:tcMar>
              <w:top w:w="102" w:type="dxa"/>
              <w:left w:w="62" w:type="dxa"/>
              <w:bottom w:w="102" w:type="dxa"/>
              <w:right w:w="62" w:type="dxa"/>
            </w:tcMar>
          </w:tcPr>
          <w:p w:rsidR="00000000" w:rsidRDefault="007B5EF5">
            <w:pPr>
              <w:pStyle w:val="ConsPlusNormal"/>
              <w:jc w:val="center"/>
            </w:pPr>
            <w:r>
              <w:t>4,4</w:t>
            </w:r>
          </w:p>
        </w:tc>
        <w:tc>
          <w:tcPr>
            <w:tcW w:w="1024" w:type="dxa"/>
            <w:tcMar>
              <w:top w:w="102" w:type="dxa"/>
              <w:left w:w="62" w:type="dxa"/>
              <w:bottom w:w="102" w:type="dxa"/>
              <w:right w:w="62" w:type="dxa"/>
            </w:tcMar>
          </w:tcPr>
          <w:p w:rsidR="00000000" w:rsidRDefault="007B5EF5">
            <w:pPr>
              <w:pStyle w:val="ConsPlusNormal"/>
              <w:jc w:val="center"/>
            </w:pPr>
            <w:r>
              <w:t>4,4</w:t>
            </w:r>
          </w:p>
        </w:tc>
        <w:tc>
          <w:tcPr>
            <w:tcW w:w="1024" w:type="dxa"/>
            <w:tcMar>
              <w:top w:w="102" w:type="dxa"/>
              <w:left w:w="62" w:type="dxa"/>
              <w:bottom w:w="102" w:type="dxa"/>
              <w:right w:w="62" w:type="dxa"/>
            </w:tcMar>
          </w:tcPr>
          <w:p w:rsidR="00000000" w:rsidRDefault="007B5EF5">
            <w:pPr>
              <w:pStyle w:val="ConsPlusNormal"/>
              <w:jc w:val="center"/>
            </w:pPr>
            <w:r>
              <w:t>4,4</w:t>
            </w:r>
          </w:p>
        </w:tc>
        <w:tc>
          <w:tcPr>
            <w:tcW w:w="1024" w:type="dxa"/>
            <w:tcMar>
              <w:top w:w="102" w:type="dxa"/>
              <w:left w:w="62" w:type="dxa"/>
              <w:bottom w:w="102" w:type="dxa"/>
              <w:right w:w="62" w:type="dxa"/>
            </w:tcMar>
          </w:tcPr>
          <w:p w:rsidR="00000000" w:rsidRDefault="007B5EF5">
            <w:pPr>
              <w:pStyle w:val="ConsPlusNormal"/>
              <w:jc w:val="center"/>
            </w:pPr>
            <w:r>
              <w:t>4,4</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pPr>
            <w:r>
              <w:t>7. Поддержка всероссийских и региональных творческих проектов в области современного изобразительного искусства, фотографии, дизайна, архитектуры, включая поддержку творческих проектов молодых авторов - всего</w:t>
            </w:r>
          </w:p>
        </w:tc>
        <w:tc>
          <w:tcPr>
            <w:tcW w:w="1144" w:type="dxa"/>
            <w:tcMar>
              <w:top w:w="102" w:type="dxa"/>
              <w:left w:w="62" w:type="dxa"/>
              <w:bottom w:w="102" w:type="dxa"/>
              <w:right w:w="62" w:type="dxa"/>
            </w:tcMar>
          </w:tcPr>
          <w:p w:rsidR="00000000" w:rsidRDefault="007B5EF5">
            <w:pPr>
              <w:pStyle w:val="ConsPlusNormal"/>
              <w:jc w:val="center"/>
            </w:pPr>
            <w:r>
              <w:t>285,91</w:t>
            </w:r>
          </w:p>
        </w:tc>
        <w:tc>
          <w:tcPr>
            <w:tcW w:w="1024" w:type="dxa"/>
            <w:tcMar>
              <w:top w:w="102" w:type="dxa"/>
              <w:left w:w="62" w:type="dxa"/>
              <w:bottom w:w="102" w:type="dxa"/>
              <w:right w:w="62" w:type="dxa"/>
            </w:tcMar>
          </w:tcPr>
          <w:p w:rsidR="00000000" w:rsidRDefault="007B5EF5">
            <w:pPr>
              <w:pStyle w:val="ConsPlusNormal"/>
              <w:jc w:val="center"/>
            </w:pPr>
            <w:r>
              <w:t>11,82</w:t>
            </w:r>
          </w:p>
        </w:tc>
        <w:tc>
          <w:tcPr>
            <w:tcW w:w="1024" w:type="dxa"/>
            <w:tcMar>
              <w:top w:w="102" w:type="dxa"/>
              <w:left w:w="62" w:type="dxa"/>
              <w:bottom w:w="102" w:type="dxa"/>
              <w:right w:w="62" w:type="dxa"/>
            </w:tcMar>
          </w:tcPr>
          <w:p w:rsidR="00000000" w:rsidRDefault="007B5EF5">
            <w:pPr>
              <w:pStyle w:val="ConsPlusNormal"/>
              <w:jc w:val="center"/>
            </w:pPr>
            <w:r>
              <w:t>24,15</w:t>
            </w:r>
          </w:p>
        </w:tc>
        <w:tc>
          <w:tcPr>
            <w:tcW w:w="1024" w:type="dxa"/>
            <w:tcMar>
              <w:top w:w="102" w:type="dxa"/>
              <w:left w:w="62" w:type="dxa"/>
              <w:bottom w:w="102" w:type="dxa"/>
              <w:right w:w="62" w:type="dxa"/>
            </w:tcMar>
          </w:tcPr>
          <w:p w:rsidR="00000000" w:rsidRDefault="007B5EF5">
            <w:pPr>
              <w:pStyle w:val="ConsPlusNormal"/>
              <w:jc w:val="center"/>
            </w:pPr>
            <w:r>
              <w:t>33,25</w:t>
            </w:r>
          </w:p>
        </w:tc>
        <w:tc>
          <w:tcPr>
            <w:tcW w:w="1024" w:type="dxa"/>
            <w:tcMar>
              <w:top w:w="102" w:type="dxa"/>
              <w:left w:w="62" w:type="dxa"/>
              <w:bottom w:w="102" w:type="dxa"/>
              <w:right w:w="62" w:type="dxa"/>
            </w:tcMar>
          </w:tcPr>
          <w:p w:rsidR="00000000" w:rsidRDefault="007B5EF5">
            <w:pPr>
              <w:pStyle w:val="ConsPlusNormal"/>
              <w:jc w:val="center"/>
            </w:pPr>
            <w:r>
              <w:t>35,27</w:t>
            </w:r>
          </w:p>
        </w:tc>
        <w:tc>
          <w:tcPr>
            <w:tcW w:w="1024" w:type="dxa"/>
            <w:tcMar>
              <w:top w:w="102" w:type="dxa"/>
              <w:left w:w="62" w:type="dxa"/>
              <w:bottom w:w="102" w:type="dxa"/>
              <w:right w:w="62" w:type="dxa"/>
            </w:tcMar>
          </w:tcPr>
          <w:p w:rsidR="00000000" w:rsidRDefault="007B5EF5">
            <w:pPr>
              <w:pStyle w:val="ConsPlusNormal"/>
              <w:jc w:val="center"/>
            </w:pPr>
            <w:r>
              <w:t>37,42</w:t>
            </w:r>
          </w:p>
        </w:tc>
        <w:tc>
          <w:tcPr>
            <w:tcW w:w="1024" w:type="dxa"/>
            <w:tcMar>
              <w:top w:w="102" w:type="dxa"/>
              <w:left w:w="62" w:type="dxa"/>
              <w:bottom w:w="102" w:type="dxa"/>
              <w:right w:w="62" w:type="dxa"/>
            </w:tcMar>
          </w:tcPr>
          <w:p w:rsidR="00000000" w:rsidRDefault="007B5EF5">
            <w:pPr>
              <w:pStyle w:val="ConsPlusNormal"/>
              <w:jc w:val="center"/>
            </w:pPr>
            <w:r>
              <w:t>72</w:t>
            </w:r>
          </w:p>
        </w:tc>
        <w:tc>
          <w:tcPr>
            <w:tcW w:w="1024" w:type="dxa"/>
            <w:tcMar>
              <w:top w:w="102" w:type="dxa"/>
              <w:left w:w="62" w:type="dxa"/>
              <w:bottom w:w="102" w:type="dxa"/>
              <w:right w:w="62" w:type="dxa"/>
            </w:tcMar>
          </w:tcPr>
          <w:p w:rsidR="00000000" w:rsidRDefault="007B5EF5">
            <w:pPr>
              <w:pStyle w:val="ConsPlusNormal"/>
              <w:jc w:val="center"/>
            </w:pPr>
            <w:r>
              <w:t>72</w:t>
            </w:r>
          </w:p>
        </w:tc>
        <w:tc>
          <w:tcPr>
            <w:tcW w:w="2614" w:type="dxa"/>
            <w:vMerge w:val="restart"/>
            <w:tcMar>
              <w:top w:w="102" w:type="dxa"/>
              <w:left w:w="62" w:type="dxa"/>
              <w:bottom w:w="102" w:type="dxa"/>
              <w:right w:w="62" w:type="dxa"/>
            </w:tcMar>
          </w:tcPr>
          <w:p w:rsidR="00000000" w:rsidRDefault="007B5EF5">
            <w:pPr>
              <w:pStyle w:val="ConsPlusNormal"/>
            </w:pPr>
            <w:r>
              <w:t>оказ</w:t>
            </w:r>
            <w:r>
              <w:t>ание поддержки до 22 всероссийским и региональным творческим проектам и до 18 проектам молодых авторов в области современного изобразительного искусства, фотографии, дизайна, архитектуры</w:t>
            </w:r>
          </w:p>
        </w:tc>
      </w:tr>
      <w:tr w:rsidR="00000000">
        <w:tc>
          <w:tcPr>
            <w:tcW w:w="2674" w:type="dxa"/>
            <w:tcMar>
              <w:top w:w="102" w:type="dxa"/>
              <w:left w:w="62" w:type="dxa"/>
              <w:bottom w:w="102" w:type="dxa"/>
              <w:right w:w="62" w:type="dxa"/>
            </w:tcMar>
          </w:tcPr>
          <w:p w:rsidR="00000000" w:rsidRDefault="007B5EF5">
            <w:pPr>
              <w:pStyle w:val="ConsPlusNormal"/>
              <w:ind w:left="283"/>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3"/>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229,49</w:t>
            </w:r>
          </w:p>
        </w:tc>
        <w:tc>
          <w:tcPr>
            <w:tcW w:w="1024" w:type="dxa"/>
            <w:tcMar>
              <w:top w:w="102" w:type="dxa"/>
              <w:left w:w="62" w:type="dxa"/>
              <w:bottom w:w="102" w:type="dxa"/>
              <w:right w:w="62" w:type="dxa"/>
            </w:tcMar>
          </w:tcPr>
          <w:p w:rsidR="00000000" w:rsidRDefault="007B5EF5">
            <w:pPr>
              <w:pStyle w:val="ConsPlusNormal"/>
              <w:jc w:val="center"/>
            </w:pPr>
            <w:r>
              <w:t>8,2</w:t>
            </w:r>
          </w:p>
        </w:tc>
        <w:tc>
          <w:tcPr>
            <w:tcW w:w="1024" w:type="dxa"/>
            <w:tcMar>
              <w:top w:w="102" w:type="dxa"/>
              <w:left w:w="62" w:type="dxa"/>
              <w:bottom w:w="102" w:type="dxa"/>
              <w:right w:w="62" w:type="dxa"/>
            </w:tcMar>
          </w:tcPr>
          <w:p w:rsidR="00000000" w:rsidRDefault="007B5EF5">
            <w:pPr>
              <w:pStyle w:val="ConsPlusNormal"/>
              <w:jc w:val="center"/>
            </w:pPr>
            <w:r>
              <w:t>19,95</w:t>
            </w:r>
          </w:p>
        </w:tc>
        <w:tc>
          <w:tcPr>
            <w:tcW w:w="1024" w:type="dxa"/>
            <w:tcMar>
              <w:top w:w="102" w:type="dxa"/>
              <w:left w:w="62" w:type="dxa"/>
              <w:bottom w:w="102" w:type="dxa"/>
              <w:right w:w="62" w:type="dxa"/>
            </w:tcMar>
          </w:tcPr>
          <w:p w:rsidR="00000000" w:rsidRDefault="007B5EF5">
            <w:pPr>
              <w:pStyle w:val="ConsPlusNormal"/>
              <w:jc w:val="center"/>
            </w:pPr>
            <w:r>
              <w:t>27,25</w:t>
            </w:r>
          </w:p>
        </w:tc>
        <w:tc>
          <w:tcPr>
            <w:tcW w:w="1024" w:type="dxa"/>
            <w:tcMar>
              <w:top w:w="102" w:type="dxa"/>
              <w:left w:w="62" w:type="dxa"/>
              <w:bottom w:w="102" w:type="dxa"/>
              <w:right w:w="62" w:type="dxa"/>
            </w:tcMar>
          </w:tcPr>
          <w:p w:rsidR="00000000" w:rsidRDefault="007B5EF5">
            <w:pPr>
              <w:pStyle w:val="ConsPlusNormal"/>
              <w:jc w:val="center"/>
            </w:pPr>
            <w:r>
              <w:t>26,67</w:t>
            </w:r>
          </w:p>
        </w:tc>
        <w:tc>
          <w:tcPr>
            <w:tcW w:w="1024" w:type="dxa"/>
            <w:tcMar>
              <w:top w:w="102" w:type="dxa"/>
              <w:left w:w="62" w:type="dxa"/>
              <w:bottom w:w="102" w:type="dxa"/>
              <w:right w:w="62" w:type="dxa"/>
            </w:tcMar>
          </w:tcPr>
          <w:p w:rsidR="00000000" w:rsidRDefault="007B5EF5">
            <w:pPr>
              <w:pStyle w:val="ConsPlusNormal"/>
              <w:jc w:val="center"/>
            </w:pPr>
            <w:r>
              <w:t>27,42</w:t>
            </w:r>
          </w:p>
        </w:tc>
        <w:tc>
          <w:tcPr>
            <w:tcW w:w="1024" w:type="dxa"/>
            <w:tcMar>
              <w:top w:w="102" w:type="dxa"/>
              <w:left w:w="62" w:type="dxa"/>
              <w:bottom w:w="102" w:type="dxa"/>
              <w:right w:w="62" w:type="dxa"/>
            </w:tcMar>
          </w:tcPr>
          <w:p w:rsidR="00000000" w:rsidRDefault="007B5EF5">
            <w:pPr>
              <w:pStyle w:val="ConsPlusNormal"/>
              <w:jc w:val="center"/>
            </w:pPr>
            <w:r>
              <w:t>60</w:t>
            </w:r>
          </w:p>
        </w:tc>
        <w:tc>
          <w:tcPr>
            <w:tcW w:w="1024" w:type="dxa"/>
            <w:tcMar>
              <w:top w:w="102" w:type="dxa"/>
              <w:left w:w="62" w:type="dxa"/>
              <w:bottom w:w="102" w:type="dxa"/>
              <w:right w:w="62" w:type="dxa"/>
            </w:tcMar>
          </w:tcPr>
          <w:p w:rsidR="00000000" w:rsidRDefault="007B5EF5">
            <w:pPr>
              <w:pStyle w:val="ConsPlusNormal"/>
              <w:jc w:val="center"/>
            </w:pPr>
            <w:r>
              <w:t>60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3"/>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56,42</w:t>
            </w:r>
          </w:p>
        </w:tc>
        <w:tc>
          <w:tcPr>
            <w:tcW w:w="1024" w:type="dxa"/>
            <w:tcMar>
              <w:top w:w="102" w:type="dxa"/>
              <w:left w:w="62" w:type="dxa"/>
              <w:bottom w:w="102" w:type="dxa"/>
              <w:right w:w="62" w:type="dxa"/>
            </w:tcMar>
          </w:tcPr>
          <w:p w:rsidR="00000000" w:rsidRDefault="007B5EF5">
            <w:pPr>
              <w:pStyle w:val="ConsPlusNormal"/>
              <w:jc w:val="center"/>
            </w:pPr>
            <w:r>
              <w:t>3,62</w:t>
            </w:r>
          </w:p>
        </w:tc>
        <w:tc>
          <w:tcPr>
            <w:tcW w:w="1024" w:type="dxa"/>
            <w:tcMar>
              <w:top w:w="102" w:type="dxa"/>
              <w:left w:w="62" w:type="dxa"/>
              <w:bottom w:w="102" w:type="dxa"/>
              <w:right w:w="62" w:type="dxa"/>
            </w:tcMar>
          </w:tcPr>
          <w:p w:rsidR="00000000" w:rsidRDefault="007B5EF5">
            <w:pPr>
              <w:pStyle w:val="ConsPlusNormal"/>
              <w:jc w:val="center"/>
            </w:pPr>
            <w:r>
              <w:t>4,2</w:t>
            </w:r>
          </w:p>
        </w:tc>
        <w:tc>
          <w:tcPr>
            <w:tcW w:w="1024" w:type="dxa"/>
            <w:tcMar>
              <w:top w:w="102" w:type="dxa"/>
              <w:left w:w="62" w:type="dxa"/>
              <w:bottom w:w="102" w:type="dxa"/>
              <w:right w:w="62" w:type="dxa"/>
            </w:tcMar>
          </w:tcPr>
          <w:p w:rsidR="00000000" w:rsidRDefault="007B5EF5">
            <w:pPr>
              <w:pStyle w:val="ConsPlusNormal"/>
              <w:jc w:val="center"/>
            </w:pPr>
            <w:r>
              <w:t>6</w:t>
            </w:r>
          </w:p>
        </w:tc>
        <w:tc>
          <w:tcPr>
            <w:tcW w:w="1024" w:type="dxa"/>
            <w:tcMar>
              <w:top w:w="102" w:type="dxa"/>
              <w:left w:w="62" w:type="dxa"/>
              <w:bottom w:w="102" w:type="dxa"/>
              <w:right w:w="62" w:type="dxa"/>
            </w:tcMar>
          </w:tcPr>
          <w:p w:rsidR="00000000" w:rsidRDefault="007B5EF5">
            <w:pPr>
              <w:pStyle w:val="ConsPlusNormal"/>
              <w:jc w:val="center"/>
            </w:pPr>
            <w:r>
              <w:t>8,6</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12</w:t>
            </w:r>
          </w:p>
        </w:tc>
        <w:tc>
          <w:tcPr>
            <w:tcW w:w="1024" w:type="dxa"/>
            <w:tcMar>
              <w:top w:w="102" w:type="dxa"/>
              <w:left w:w="62" w:type="dxa"/>
              <w:bottom w:w="102" w:type="dxa"/>
              <w:right w:w="62" w:type="dxa"/>
            </w:tcMar>
          </w:tcPr>
          <w:p w:rsidR="00000000" w:rsidRDefault="007B5EF5">
            <w:pPr>
              <w:pStyle w:val="ConsPlusNormal"/>
              <w:jc w:val="center"/>
            </w:pPr>
            <w:r>
              <w:t>12</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8. Поддержка выставочных проектов в области современного народного искусства - всего</w:t>
            </w:r>
          </w:p>
        </w:tc>
        <w:tc>
          <w:tcPr>
            <w:tcW w:w="1144" w:type="dxa"/>
            <w:tcMar>
              <w:top w:w="102" w:type="dxa"/>
              <w:left w:w="62" w:type="dxa"/>
              <w:bottom w:w="102" w:type="dxa"/>
              <w:right w:w="62" w:type="dxa"/>
            </w:tcMar>
          </w:tcPr>
          <w:p w:rsidR="00000000" w:rsidRDefault="007B5EF5">
            <w:pPr>
              <w:pStyle w:val="ConsPlusNormal"/>
              <w:jc w:val="center"/>
            </w:pPr>
            <w:r>
              <w:t>30,89</w:t>
            </w:r>
          </w:p>
        </w:tc>
        <w:tc>
          <w:tcPr>
            <w:tcW w:w="1024" w:type="dxa"/>
            <w:tcMar>
              <w:top w:w="102" w:type="dxa"/>
              <w:left w:w="62" w:type="dxa"/>
              <w:bottom w:w="102" w:type="dxa"/>
              <w:right w:w="62" w:type="dxa"/>
            </w:tcMar>
          </w:tcPr>
          <w:p w:rsidR="00000000" w:rsidRDefault="007B5EF5">
            <w:pPr>
              <w:pStyle w:val="ConsPlusNormal"/>
              <w:jc w:val="center"/>
            </w:pPr>
            <w:r>
              <w:t>2,83</w:t>
            </w:r>
          </w:p>
        </w:tc>
        <w:tc>
          <w:tcPr>
            <w:tcW w:w="1024" w:type="dxa"/>
            <w:tcMar>
              <w:top w:w="102" w:type="dxa"/>
              <w:left w:w="62" w:type="dxa"/>
              <w:bottom w:w="102" w:type="dxa"/>
              <w:right w:w="62" w:type="dxa"/>
            </w:tcMar>
          </w:tcPr>
          <w:p w:rsidR="00000000" w:rsidRDefault="007B5EF5">
            <w:pPr>
              <w:pStyle w:val="ConsPlusNormal"/>
              <w:jc w:val="center"/>
            </w:pPr>
            <w:r>
              <w:t>2,3</w:t>
            </w:r>
          </w:p>
        </w:tc>
        <w:tc>
          <w:tcPr>
            <w:tcW w:w="1024" w:type="dxa"/>
            <w:tcMar>
              <w:top w:w="102" w:type="dxa"/>
              <w:left w:w="62" w:type="dxa"/>
              <w:bottom w:w="102" w:type="dxa"/>
              <w:right w:w="62" w:type="dxa"/>
            </w:tcMar>
          </w:tcPr>
          <w:p w:rsidR="00000000" w:rsidRDefault="007B5EF5">
            <w:pPr>
              <w:pStyle w:val="ConsPlusNormal"/>
              <w:jc w:val="center"/>
            </w:pPr>
            <w:r>
              <w:t>2,77</w:t>
            </w:r>
          </w:p>
        </w:tc>
        <w:tc>
          <w:tcPr>
            <w:tcW w:w="1024" w:type="dxa"/>
            <w:tcMar>
              <w:top w:w="102" w:type="dxa"/>
              <w:left w:w="62" w:type="dxa"/>
              <w:bottom w:w="102" w:type="dxa"/>
              <w:right w:w="62" w:type="dxa"/>
            </w:tcMar>
          </w:tcPr>
          <w:p w:rsidR="00000000" w:rsidRDefault="007B5EF5">
            <w:pPr>
              <w:pStyle w:val="ConsPlusNormal"/>
              <w:jc w:val="center"/>
            </w:pPr>
            <w:r>
              <w:t>4,1</w:t>
            </w:r>
          </w:p>
        </w:tc>
        <w:tc>
          <w:tcPr>
            <w:tcW w:w="1024" w:type="dxa"/>
            <w:tcMar>
              <w:top w:w="102" w:type="dxa"/>
              <w:left w:w="62" w:type="dxa"/>
              <w:bottom w:w="102" w:type="dxa"/>
              <w:right w:w="62" w:type="dxa"/>
            </w:tcMar>
          </w:tcPr>
          <w:p w:rsidR="00000000" w:rsidRDefault="007B5EF5">
            <w:pPr>
              <w:pStyle w:val="ConsPlusNormal"/>
              <w:jc w:val="center"/>
            </w:pPr>
            <w:r>
              <w:t>4,49</w:t>
            </w:r>
          </w:p>
        </w:tc>
        <w:tc>
          <w:tcPr>
            <w:tcW w:w="1024" w:type="dxa"/>
            <w:tcMar>
              <w:top w:w="102" w:type="dxa"/>
              <w:left w:w="62" w:type="dxa"/>
              <w:bottom w:w="102" w:type="dxa"/>
              <w:right w:w="62" w:type="dxa"/>
            </w:tcMar>
          </w:tcPr>
          <w:p w:rsidR="00000000" w:rsidRDefault="007B5EF5">
            <w:pPr>
              <w:pStyle w:val="ConsPlusNormal"/>
              <w:jc w:val="center"/>
            </w:pPr>
            <w:r>
              <w:t>7,2</w:t>
            </w:r>
          </w:p>
        </w:tc>
        <w:tc>
          <w:tcPr>
            <w:tcW w:w="1024" w:type="dxa"/>
            <w:tcMar>
              <w:top w:w="102" w:type="dxa"/>
              <w:left w:w="62" w:type="dxa"/>
              <w:bottom w:w="102" w:type="dxa"/>
              <w:right w:w="62" w:type="dxa"/>
            </w:tcMar>
          </w:tcPr>
          <w:p w:rsidR="00000000" w:rsidRDefault="007B5EF5">
            <w:pPr>
              <w:pStyle w:val="ConsPlusNormal"/>
              <w:jc w:val="center"/>
            </w:pPr>
            <w:r>
              <w:t>7,2</w:t>
            </w:r>
          </w:p>
        </w:tc>
        <w:tc>
          <w:tcPr>
            <w:tcW w:w="2614" w:type="dxa"/>
            <w:vMerge w:val="restart"/>
            <w:tcMar>
              <w:top w:w="102" w:type="dxa"/>
              <w:left w:w="62" w:type="dxa"/>
              <w:bottom w:w="102" w:type="dxa"/>
              <w:right w:w="62" w:type="dxa"/>
            </w:tcMar>
          </w:tcPr>
          <w:p w:rsidR="00000000" w:rsidRDefault="007B5EF5">
            <w:pPr>
              <w:pStyle w:val="ConsPlusNormal"/>
            </w:pPr>
            <w:r>
              <w:t>оказание поддержки не менее 4 выставочным проектам в области современного народного искусства в год</w:t>
            </w:r>
          </w:p>
        </w:tc>
      </w:tr>
      <w:tr w:rsidR="00000000">
        <w:tc>
          <w:tcPr>
            <w:tcW w:w="2674" w:type="dxa"/>
            <w:tcMar>
              <w:top w:w="102" w:type="dxa"/>
              <w:left w:w="62" w:type="dxa"/>
              <w:bottom w:w="102" w:type="dxa"/>
              <w:right w:w="62" w:type="dxa"/>
            </w:tcMar>
          </w:tcPr>
          <w:p w:rsidR="00000000" w:rsidRDefault="007B5EF5">
            <w:pPr>
              <w:pStyle w:val="ConsPlusNormal"/>
              <w:ind w:left="283"/>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3"/>
            </w:pPr>
            <w:r>
              <w:t xml:space="preserve">федеральный бюджет - </w:t>
            </w:r>
            <w:r>
              <w:lastRenderedPageBreak/>
              <w:t>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lastRenderedPageBreak/>
              <w:t>24,36</w:t>
            </w:r>
          </w:p>
        </w:tc>
        <w:tc>
          <w:tcPr>
            <w:tcW w:w="1024" w:type="dxa"/>
            <w:tcMar>
              <w:top w:w="102" w:type="dxa"/>
              <w:left w:w="62" w:type="dxa"/>
              <w:bottom w:w="102" w:type="dxa"/>
              <w:right w:w="62" w:type="dxa"/>
            </w:tcMar>
          </w:tcPr>
          <w:p w:rsidR="00000000" w:rsidRDefault="007B5EF5">
            <w:pPr>
              <w:pStyle w:val="ConsPlusNormal"/>
              <w:jc w:val="center"/>
            </w:pPr>
            <w:r>
              <w:t>1,8</w:t>
            </w:r>
          </w:p>
        </w:tc>
        <w:tc>
          <w:tcPr>
            <w:tcW w:w="1024" w:type="dxa"/>
            <w:tcMar>
              <w:top w:w="102" w:type="dxa"/>
              <w:left w:w="62" w:type="dxa"/>
              <w:bottom w:w="102" w:type="dxa"/>
              <w:right w:w="62" w:type="dxa"/>
            </w:tcMar>
          </w:tcPr>
          <w:p w:rsidR="00000000" w:rsidRDefault="007B5EF5">
            <w:pPr>
              <w:pStyle w:val="ConsPlusNormal"/>
              <w:jc w:val="center"/>
            </w:pPr>
            <w:r>
              <w:t>1,9</w:t>
            </w:r>
          </w:p>
        </w:tc>
        <w:tc>
          <w:tcPr>
            <w:tcW w:w="1024" w:type="dxa"/>
            <w:tcMar>
              <w:top w:w="102" w:type="dxa"/>
              <w:left w:w="62" w:type="dxa"/>
              <w:bottom w:w="102" w:type="dxa"/>
              <w:right w:w="62" w:type="dxa"/>
            </w:tcMar>
          </w:tcPr>
          <w:p w:rsidR="00000000" w:rsidRDefault="007B5EF5">
            <w:pPr>
              <w:pStyle w:val="ConsPlusNormal"/>
              <w:jc w:val="center"/>
            </w:pPr>
            <w:r>
              <w:t>2,27</w:t>
            </w:r>
          </w:p>
        </w:tc>
        <w:tc>
          <w:tcPr>
            <w:tcW w:w="1024" w:type="dxa"/>
            <w:tcMar>
              <w:top w:w="102" w:type="dxa"/>
              <w:left w:w="62" w:type="dxa"/>
              <w:bottom w:w="102" w:type="dxa"/>
              <w:right w:w="62" w:type="dxa"/>
            </w:tcMar>
          </w:tcPr>
          <w:p w:rsidR="00000000" w:rsidRDefault="007B5EF5">
            <w:pPr>
              <w:pStyle w:val="ConsPlusNormal"/>
              <w:jc w:val="center"/>
            </w:pPr>
            <w:r>
              <w:t>3,1</w:t>
            </w:r>
          </w:p>
        </w:tc>
        <w:tc>
          <w:tcPr>
            <w:tcW w:w="1024" w:type="dxa"/>
            <w:tcMar>
              <w:top w:w="102" w:type="dxa"/>
              <w:left w:w="62" w:type="dxa"/>
              <w:bottom w:w="102" w:type="dxa"/>
              <w:right w:w="62" w:type="dxa"/>
            </w:tcMar>
          </w:tcPr>
          <w:p w:rsidR="00000000" w:rsidRDefault="007B5EF5">
            <w:pPr>
              <w:pStyle w:val="ConsPlusNormal"/>
              <w:jc w:val="center"/>
            </w:pPr>
            <w:r>
              <w:t>3,29</w:t>
            </w:r>
          </w:p>
        </w:tc>
        <w:tc>
          <w:tcPr>
            <w:tcW w:w="1024" w:type="dxa"/>
            <w:tcMar>
              <w:top w:w="102" w:type="dxa"/>
              <w:left w:w="62" w:type="dxa"/>
              <w:bottom w:w="102" w:type="dxa"/>
              <w:right w:w="62" w:type="dxa"/>
            </w:tcMar>
          </w:tcPr>
          <w:p w:rsidR="00000000" w:rsidRDefault="007B5EF5">
            <w:pPr>
              <w:pStyle w:val="ConsPlusNormal"/>
              <w:jc w:val="center"/>
            </w:pPr>
            <w:r>
              <w:t>6</w:t>
            </w:r>
          </w:p>
        </w:tc>
        <w:tc>
          <w:tcPr>
            <w:tcW w:w="1024" w:type="dxa"/>
            <w:tcMar>
              <w:top w:w="102" w:type="dxa"/>
              <w:left w:w="62" w:type="dxa"/>
              <w:bottom w:w="102" w:type="dxa"/>
              <w:right w:w="62" w:type="dxa"/>
            </w:tcMar>
          </w:tcPr>
          <w:p w:rsidR="00000000" w:rsidRDefault="007B5EF5">
            <w:pPr>
              <w:pStyle w:val="ConsPlusNormal"/>
              <w:jc w:val="center"/>
            </w:pPr>
            <w:r>
              <w:t>6</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3"/>
            </w:pPr>
            <w:r>
              <w:lastRenderedPageBreak/>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6,53</w:t>
            </w:r>
          </w:p>
        </w:tc>
        <w:tc>
          <w:tcPr>
            <w:tcW w:w="1024" w:type="dxa"/>
            <w:tcMar>
              <w:top w:w="102" w:type="dxa"/>
              <w:left w:w="62" w:type="dxa"/>
              <w:bottom w:w="102" w:type="dxa"/>
              <w:right w:w="62" w:type="dxa"/>
            </w:tcMar>
          </w:tcPr>
          <w:p w:rsidR="00000000" w:rsidRDefault="007B5EF5">
            <w:pPr>
              <w:pStyle w:val="ConsPlusNormal"/>
              <w:jc w:val="center"/>
            </w:pPr>
            <w:r>
              <w:t>1,03</w:t>
            </w:r>
          </w:p>
        </w:tc>
        <w:tc>
          <w:tcPr>
            <w:tcW w:w="1024" w:type="dxa"/>
            <w:tcMar>
              <w:top w:w="102" w:type="dxa"/>
              <w:left w:w="62" w:type="dxa"/>
              <w:bottom w:w="102" w:type="dxa"/>
              <w:right w:w="62" w:type="dxa"/>
            </w:tcMar>
          </w:tcPr>
          <w:p w:rsidR="00000000" w:rsidRDefault="007B5EF5">
            <w:pPr>
              <w:pStyle w:val="ConsPlusNormal"/>
              <w:jc w:val="center"/>
            </w:pPr>
            <w:r>
              <w:t>0,4</w:t>
            </w:r>
          </w:p>
        </w:tc>
        <w:tc>
          <w:tcPr>
            <w:tcW w:w="1024" w:type="dxa"/>
            <w:tcMar>
              <w:top w:w="102" w:type="dxa"/>
              <w:left w:w="62" w:type="dxa"/>
              <w:bottom w:w="102" w:type="dxa"/>
              <w:right w:w="62" w:type="dxa"/>
            </w:tcMar>
          </w:tcPr>
          <w:p w:rsidR="00000000" w:rsidRDefault="007B5EF5">
            <w:pPr>
              <w:pStyle w:val="ConsPlusNormal"/>
              <w:jc w:val="center"/>
            </w:pPr>
            <w:r>
              <w:t>0,5</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1,2</w:t>
            </w:r>
          </w:p>
        </w:tc>
        <w:tc>
          <w:tcPr>
            <w:tcW w:w="1024" w:type="dxa"/>
            <w:tcMar>
              <w:top w:w="102" w:type="dxa"/>
              <w:left w:w="62" w:type="dxa"/>
              <w:bottom w:w="102" w:type="dxa"/>
              <w:right w:w="62" w:type="dxa"/>
            </w:tcMar>
          </w:tcPr>
          <w:p w:rsidR="00000000" w:rsidRDefault="007B5EF5">
            <w:pPr>
              <w:pStyle w:val="ConsPlusNormal"/>
              <w:jc w:val="center"/>
            </w:pPr>
            <w:r>
              <w:t>1,2</w:t>
            </w:r>
          </w:p>
        </w:tc>
        <w:tc>
          <w:tcPr>
            <w:tcW w:w="1024" w:type="dxa"/>
            <w:tcMar>
              <w:top w:w="102" w:type="dxa"/>
              <w:left w:w="62" w:type="dxa"/>
              <w:bottom w:w="102" w:type="dxa"/>
              <w:right w:w="62" w:type="dxa"/>
            </w:tcMar>
          </w:tcPr>
          <w:p w:rsidR="00000000" w:rsidRDefault="007B5EF5">
            <w:pPr>
              <w:pStyle w:val="ConsPlusNormal"/>
              <w:jc w:val="center"/>
            </w:pPr>
            <w:r>
              <w:t>1,2</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9. Проведение творческих мероприятий в рамках празднования памятных дат в истории и культуре России - всего</w:t>
            </w:r>
          </w:p>
        </w:tc>
        <w:tc>
          <w:tcPr>
            <w:tcW w:w="1144" w:type="dxa"/>
            <w:tcMar>
              <w:top w:w="102" w:type="dxa"/>
              <w:left w:w="62" w:type="dxa"/>
              <w:bottom w:w="102" w:type="dxa"/>
              <w:right w:w="62" w:type="dxa"/>
            </w:tcMar>
          </w:tcPr>
          <w:p w:rsidR="00000000" w:rsidRDefault="007B5EF5">
            <w:pPr>
              <w:pStyle w:val="ConsPlusNormal"/>
              <w:jc w:val="center"/>
            </w:pPr>
            <w:r>
              <w:t>7,8</w:t>
            </w:r>
          </w:p>
        </w:tc>
        <w:tc>
          <w:tcPr>
            <w:tcW w:w="1024" w:type="dxa"/>
            <w:tcMar>
              <w:top w:w="102" w:type="dxa"/>
              <w:left w:w="62" w:type="dxa"/>
              <w:bottom w:w="102" w:type="dxa"/>
              <w:right w:w="62" w:type="dxa"/>
            </w:tcMar>
          </w:tcPr>
          <w:p w:rsidR="00000000" w:rsidRDefault="007B5EF5">
            <w:pPr>
              <w:pStyle w:val="ConsPlusNormal"/>
              <w:jc w:val="center"/>
            </w:pPr>
            <w:r>
              <w:t>1,63</w:t>
            </w:r>
          </w:p>
        </w:tc>
        <w:tc>
          <w:tcPr>
            <w:tcW w:w="1024" w:type="dxa"/>
            <w:tcMar>
              <w:top w:w="102" w:type="dxa"/>
              <w:left w:w="62" w:type="dxa"/>
              <w:bottom w:w="102" w:type="dxa"/>
              <w:right w:w="62" w:type="dxa"/>
            </w:tcMar>
          </w:tcPr>
          <w:p w:rsidR="00000000" w:rsidRDefault="007B5EF5">
            <w:pPr>
              <w:pStyle w:val="ConsPlusNormal"/>
              <w:jc w:val="center"/>
            </w:pPr>
            <w:r>
              <w:t>0,9</w:t>
            </w:r>
          </w:p>
        </w:tc>
        <w:tc>
          <w:tcPr>
            <w:tcW w:w="1024" w:type="dxa"/>
            <w:tcMar>
              <w:top w:w="102" w:type="dxa"/>
              <w:left w:w="62" w:type="dxa"/>
              <w:bottom w:w="102" w:type="dxa"/>
              <w:right w:w="62" w:type="dxa"/>
            </w:tcMar>
          </w:tcPr>
          <w:p w:rsidR="00000000" w:rsidRDefault="007B5EF5">
            <w:pPr>
              <w:pStyle w:val="ConsPlusNormal"/>
              <w:jc w:val="center"/>
            </w:pPr>
            <w:r>
              <w:t>0,96</w:t>
            </w:r>
          </w:p>
        </w:tc>
        <w:tc>
          <w:tcPr>
            <w:tcW w:w="1024" w:type="dxa"/>
            <w:tcMar>
              <w:top w:w="102" w:type="dxa"/>
              <w:left w:w="62" w:type="dxa"/>
              <w:bottom w:w="102" w:type="dxa"/>
              <w:right w:w="62" w:type="dxa"/>
            </w:tcMar>
          </w:tcPr>
          <w:p w:rsidR="00000000" w:rsidRDefault="007B5EF5">
            <w:pPr>
              <w:pStyle w:val="ConsPlusNormal"/>
              <w:jc w:val="center"/>
            </w:pPr>
            <w:r>
              <w:t>0,74</w:t>
            </w:r>
          </w:p>
        </w:tc>
        <w:tc>
          <w:tcPr>
            <w:tcW w:w="1024" w:type="dxa"/>
            <w:tcMar>
              <w:top w:w="102" w:type="dxa"/>
              <w:left w:w="62" w:type="dxa"/>
              <w:bottom w:w="102" w:type="dxa"/>
              <w:right w:w="62" w:type="dxa"/>
            </w:tcMar>
          </w:tcPr>
          <w:p w:rsidR="00000000" w:rsidRDefault="007B5EF5">
            <w:pPr>
              <w:pStyle w:val="ConsPlusNormal"/>
              <w:jc w:val="center"/>
            </w:pPr>
            <w:r>
              <w:t>0,77</w:t>
            </w:r>
          </w:p>
        </w:tc>
        <w:tc>
          <w:tcPr>
            <w:tcW w:w="1024" w:type="dxa"/>
            <w:tcMar>
              <w:top w:w="102" w:type="dxa"/>
              <w:left w:w="62" w:type="dxa"/>
              <w:bottom w:w="102" w:type="dxa"/>
              <w:right w:w="62" w:type="dxa"/>
            </w:tcMar>
          </w:tcPr>
          <w:p w:rsidR="00000000" w:rsidRDefault="007B5EF5">
            <w:pPr>
              <w:pStyle w:val="ConsPlusNormal"/>
              <w:jc w:val="center"/>
            </w:pPr>
            <w:r>
              <w:t>1,4</w:t>
            </w:r>
          </w:p>
        </w:tc>
        <w:tc>
          <w:tcPr>
            <w:tcW w:w="1024" w:type="dxa"/>
            <w:tcMar>
              <w:top w:w="102" w:type="dxa"/>
              <w:left w:w="62" w:type="dxa"/>
              <w:bottom w:w="102" w:type="dxa"/>
              <w:right w:w="62" w:type="dxa"/>
            </w:tcMar>
          </w:tcPr>
          <w:p w:rsidR="00000000" w:rsidRDefault="007B5EF5">
            <w:pPr>
              <w:pStyle w:val="ConsPlusNormal"/>
              <w:jc w:val="center"/>
            </w:pPr>
            <w:r>
              <w:t>1,4</w:t>
            </w:r>
          </w:p>
        </w:tc>
        <w:tc>
          <w:tcPr>
            <w:tcW w:w="2614" w:type="dxa"/>
            <w:vMerge w:val="restart"/>
            <w:tcMar>
              <w:top w:w="102" w:type="dxa"/>
              <w:left w:w="62" w:type="dxa"/>
              <w:bottom w:w="102" w:type="dxa"/>
              <w:right w:w="62" w:type="dxa"/>
            </w:tcMar>
          </w:tcPr>
          <w:p w:rsidR="00000000" w:rsidRDefault="007B5EF5">
            <w:pPr>
              <w:pStyle w:val="ConsPlusNormal"/>
            </w:pPr>
            <w:r>
              <w:t>в 2</w:t>
            </w:r>
            <w:r>
              <w:t>012 году - подготовка и проведение фестиваля "Смоленский ковчег". В 2013 году - подготовка и проведение Международного театрального фестиваля "Академия" и Международного фестиваля кукольных театров.</w:t>
            </w:r>
          </w:p>
          <w:p w:rsidR="00000000" w:rsidRDefault="007B5EF5">
            <w:pPr>
              <w:pStyle w:val="ConsPlusNormal"/>
            </w:pPr>
            <w:r>
              <w:t xml:space="preserve">В 2014 году совместно с Минрегионом России - организация </w:t>
            </w:r>
            <w:r>
              <w:t>и проведение всероссийского фестиваля "Манящие миры. Этническая Россия" и Всероссийского фестиваля художественного творчества коренных малочисленных народов Севера, Сибири и Дальнего Востока Российской Федерации "Северное сияние", а также проведение праздн</w:t>
            </w:r>
            <w:r>
              <w:t xml:space="preserve">ования 200-летия со дня рождения М.Ю. Лермонтова (будет осуществлена постановка </w:t>
            </w:r>
            <w:r>
              <w:lastRenderedPageBreak/>
              <w:t>спектакля).</w:t>
            </w:r>
          </w:p>
          <w:p w:rsidR="00000000" w:rsidRDefault="007B5EF5">
            <w:pPr>
              <w:pStyle w:val="ConsPlusNormal"/>
            </w:pPr>
            <w:r>
              <w:t>В 2015 - 2016 годах планируется подготовка и проведение празднования 250-летия со дня рождения Н.М. Карамзина, в рамках которого будет организован и проведен театра</w:t>
            </w:r>
            <w:r>
              <w:t>льный фестиваль.</w:t>
            </w:r>
          </w:p>
          <w:p w:rsidR="00000000" w:rsidRDefault="007B5EF5">
            <w:pPr>
              <w:pStyle w:val="ConsPlusNormal"/>
            </w:pPr>
            <w:r>
              <w:t>В 2016 году будут организованы и проведены театральный фестиваль и торжественные мероприятия. Также на исполнении находятся нормативные правовые акты по проведению в рамках празднования памятных дат в истории и культуре России следующих ме</w:t>
            </w:r>
            <w:r>
              <w:t>роприятий: празднование 150-летия со дня рождения К.С. Станиславского, 200-летия И.А. Гончарова, 1000-летия единения мордовского народа, 200-летия победы России в Отечественной войне 1812 года</w:t>
            </w: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6,77</w:t>
            </w:r>
          </w:p>
        </w:tc>
        <w:tc>
          <w:tcPr>
            <w:tcW w:w="1024" w:type="dxa"/>
            <w:tcMar>
              <w:top w:w="102" w:type="dxa"/>
              <w:left w:w="62" w:type="dxa"/>
              <w:bottom w:w="102" w:type="dxa"/>
              <w:right w:w="62" w:type="dxa"/>
            </w:tcMar>
          </w:tcPr>
          <w:p w:rsidR="00000000" w:rsidRDefault="007B5EF5">
            <w:pPr>
              <w:pStyle w:val="ConsPlusNormal"/>
              <w:jc w:val="center"/>
            </w:pPr>
            <w:r>
              <w:t>0,6</w:t>
            </w:r>
          </w:p>
        </w:tc>
        <w:tc>
          <w:tcPr>
            <w:tcW w:w="1024" w:type="dxa"/>
            <w:tcMar>
              <w:top w:w="102" w:type="dxa"/>
              <w:left w:w="62" w:type="dxa"/>
              <w:bottom w:w="102" w:type="dxa"/>
              <w:right w:w="62" w:type="dxa"/>
            </w:tcMar>
          </w:tcPr>
          <w:p w:rsidR="00000000" w:rsidRDefault="007B5EF5">
            <w:pPr>
              <w:pStyle w:val="ConsPlusNormal"/>
              <w:jc w:val="center"/>
            </w:pPr>
            <w:r>
              <w:t>0,9</w:t>
            </w:r>
          </w:p>
        </w:tc>
        <w:tc>
          <w:tcPr>
            <w:tcW w:w="1024" w:type="dxa"/>
            <w:tcMar>
              <w:top w:w="102" w:type="dxa"/>
              <w:left w:w="62" w:type="dxa"/>
              <w:bottom w:w="102" w:type="dxa"/>
              <w:right w:w="62" w:type="dxa"/>
            </w:tcMar>
          </w:tcPr>
          <w:p w:rsidR="00000000" w:rsidRDefault="007B5EF5">
            <w:pPr>
              <w:pStyle w:val="ConsPlusNormal"/>
              <w:jc w:val="center"/>
            </w:pPr>
            <w:r>
              <w:t>0,96</w:t>
            </w:r>
          </w:p>
        </w:tc>
        <w:tc>
          <w:tcPr>
            <w:tcW w:w="1024" w:type="dxa"/>
            <w:tcMar>
              <w:top w:w="102" w:type="dxa"/>
              <w:left w:w="62" w:type="dxa"/>
              <w:bottom w:w="102" w:type="dxa"/>
              <w:right w:w="62" w:type="dxa"/>
            </w:tcMar>
          </w:tcPr>
          <w:p w:rsidR="00000000" w:rsidRDefault="007B5EF5">
            <w:pPr>
              <w:pStyle w:val="ConsPlusNormal"/>
              <w:jc w:val="center"/>
            </w:pPr>
            <w:r>
              <w:t>0,74</w:t>
            </w:r>
          </w:p>
        </w:tc>
        <w:tc>
          <w:tcPr>
            <w:tcW w:w="1024" w:type="dxa"/>
            <w:tcMar>
              <w:top w:w="102" w:type="dxa"/>
              <w:left w:w="62" w:type="dxa"/>
              <w:bottom w:w="102" w:type="dxa"/>
              <w:right w:w="62" w:type="dxa"/>
            </w:tcMar>
          </w:tcPr>
          <w:p w:rsidR="00000000" w:rsidRDefault="007B5EF5">
            <w:pPr>
              <w:pStyle w:val="ConsPlusNormal"/>
              <w:jc w:val="center"/>
            </w:pPr>
            <w:r>
              <w:t>0,77</w:t>
            </w:r>
          </w:p>
        </w:tc>
        <w:tc>
          <w:tcPr>
            <w:tcW w:w="1024" w:type="dxa"/>
            <w:tcMar>
              <w:top w:w="102" w:type="dxa"/>
              <w:left w:w="62" w:type="dxa"/>
              <w:bottom w:w="102" w:type="dxa"/>
              <w:right w:w="62" w:type="dxa"/>
            </w:tcMar>
          </w:tcPr>
          <w:p w:rsidR="00000000" w:rsidRDefault="007B5EF5">
            <w:pPr>
              <w:pStyle w:val="ConsPlusNormal"/>
              <w:jc w:val="center"/>
            </w:pPr>
            <w:r>
              <w:t>1,4</w:t>
            </w:r>
          </w:p>
        </w:tc>
        <w:tc>
          <w:tcPr>
            <w:tcW w:w="1024" w:type="dxa"/>
            <w:tcMar>
              <w:top w:w="102" w:type="dxa"/>
              <w:left w:w="62" w:type="dxa"/>
              <w:bottom w:w="102" w:type="dxa"/>
              <w:right w:w="62" w:type="dxa"/>
            </w:tcMar>
          </w:tcPr>
          <w:p w:rsidR="00000000" w:rsidRDefault="007B5EF5">
            <w:pPr>
              <w:pStyle w:val="ConsPlusNormal"/>
              <w:jc w:val="center"/>
            </w:pPr>
            <w:r>
              <w:t>1,4</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1,03</w:t>
            </w:r>
          </w:p>
        </w:tc>
        <w:tc>
          <w:tcPr>
            <w:tcW w:w="1024" w:type="dxa"/>
            <w:tcMar>
              <w:top w:w="102" w:type="dxa"/>
              <w:left w:w="62" w:type="dxa"/>
              <w:bottom w:w="102" w:type="dxa"/>
              <w:right w:w="62" w:type="dxa"/>
            </w:tcMar>
          </w:tcPr>
          <w:p w:rsidR="00000000" w:rsidRDefault="007B5EF5">
            <w:pPr>
              <w:pStyle w:val="ConsPlusNormal"/>
              <w:jc w:val="center"/>
            </w:pPr>
            <w:r>
              <w:t>1,03</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lastRenderedPageBreak/>
              <w:t>10. Организация и проведение всероссийских исполнительских конкурсов - всего</w:t>
            </w:r>
          </w:p>
        </w:tc>
        <w:tc>
          <w:tcPr>
            <w:tcW w:w="1144" w:type="dxa"/>
            <w:tcMar>
              <w:top w:w="102" w:type="dxa"/>
              <w:left w:w="62" w:type="dxa"/>
              <w:bottom w:w="102" w:type="dxa"/>
              <w:right w:w="62" w:type="dxa"/>
            </w:tcMar>
          </w:tcPr>
          <w:p w:rsidR="00000000" w:rsidRDefault="007B5EF5">
            <w:pPr>
              <w:pStyle w:val="ConsPlusNormal"/>
              <w:jc w:val="center"/>
            </w:pPr>
            <w:r>
              <w:t>92,13</w:t>
            </w:r>
          </w:p>
        </w:tc>
        <w:tc>
          <w:tcPr>
            <w:tcW w:w="1024" w:type="dxa"/>
            <w:tcMar>
              <w:top w:w="102" w:type="dxa"/>
              <w:left w:w="62" w:type="dxa"/>
              <w:bottom w:w="102" w:type="dxa"/>
              <w:right w:w="62" w:type="dxa"/>
            </w:tcMar>
          </w:tcPr>
          <w:p w:rsidR="00000000" w:rsidRDefault="007B5EF5">
            <w:pPr>
              <w:pStyle w:val="ConsPlusNormal"/>
              <w:jc w:val="center"/>
            </w:pPr>
            <w:r>
              <w:t>5,14</w:t>
            </w:r>
          </w:p>
        </w:tc>
        <w:tc>
          <w:tcPr>
            <w:tcW w:w="1024" w:type="dxa"/>
            <w:tcMar>
              <w:top w:w="102" w:type="dxa"/>
              <w:left w:w="62" w:type="dxa"/>
              <w:bottom w:w="102" w:type="dxa"/>
              <w:right w:w="62" w:type="dxa"/>
            </w:tcMar>
          </w:tcPr>
          <w:p w:rsidR="00000000" w:rsidRDefault="007B5EF5">
            <w:pPr>
              <w:pStyle w:val="ConsPlusNormal"/>
              <w:jc w:val="center"/>
            </w:pPr>
            <w:r>
              <w:t>12,65</w:t>
            </w:r>
          </w:p>
        </w:tc>
        <w:tc>
          <w:tcPr>
            <w:tcW w:w="1024" w:type="dxa"/>
            <w:tcMar>
              <w:top w:w="102" w:type="dxa"/>
              <w:left w:w="62" w:type="dxa"/>
              <w:bottom w:w="102" w:type="dxa"/>
              <w:right w:w="62" w:type="dxa"/>
            </w:tcMar>
          </w:tcPr>
          <w:p w:rsidR="00000000" w:rsidRDefault="007B5EF5">
            <w:pPr>
              <w:pStyle w:val="ConsPlusNormal"/>
              <w:jc w:val="center"/>
            </w:pPr>
            <w:r>
              <w:t>13,3</w:t>
            </w:r>
          </w:p>
        </w:tc>
        <w:tc>
          <w:tcPr>
            <w:tcW w:w="1024" w:type="dxa"/>
            <w:tcMar>
              <w:top w:w="102" w:type="dxa"/>
              <w:left w:w="62" w:type="dxa"/>
              <w:bottom w:w="102" w:type="dxa"/>
              <w:right w:w="62" w:type="dxa"/>
            </w:tcMar>
          </w:tcPr>
          <w:p w:rsidR="00000000" w:rsidRDefault="007B5EF5">
            <w:pPr>
              <w:pStyle w:val="ConsPlusNormal"/>
              <w:jc w:val="center"/>
            </w:pPr>
            <w:r>
              <w:t>10,66</w:t>
            </w:r>
          </w:p>
        </w:tc>
        <w:tc>
          <w:tcPr>
            <w:tcW w:w="1024" w:type="dxa"/>
            <w:tcMar>
              <w:top w:w="102" w:type="dxa"/>
              <w:left w:w="62" w:type="dxa"/>
              <w:bottom w:w="102" w:type="dxa"/>
              <w:right w:w="62" w:type="dxa"/>
            </w:tcMar>
          </w:tcPr>
          <w:p w:rsidR="00000000" w:rsidRDefault="007B5EF5">
            <w:pPr>
              <w:pStyle w:val="ConsPlusNormal"/>
              <w:jc w:val="center"/>
            </w:pPr>
            <w:r>
              <w:t>11,98</w:t>
            </w:r>
          </w:p>
        </w:tc>
        <w:tc>
          <w:tcPr>
            <w:tcW w:w="1024" w:type="dxa"/>
            <w:tcMar>
              <w:top w:w="102" w:type="dxa"/>
              <w:left w:w="62" w:type="dxa"/>
              <w:bottom w:w="102" w:type="dxa"/>
              <w:right w:w="62" w:type="dxa"/>
            </w:tcMar>
          </w:tcPr>
          <w:p w:rsidR="00000000" w:rsidRDefault="007B5EF5">
            <w:pPr>
              <w:pStyle w:val="ConsPlusNormal"/>
              <w:jc w:val="center"/>
            </w:pPr>
            <w:r>
              <w:t>19,2</w:t>
            </w:r>
          </w:p>
        </w:tc>
        <w:tc>
          <w:tcPr>
            <w:tcW w:w="1024" w:type="dxa"/>
            <w:tcMar>
              <w:top w:w="102" w:type="dxa"/>
              <w:left w:w="62" w:type="dxa"/>
              <w:bottom w:w="102" w:type="dxa"/>
              <w:right w:w="62" w:type="dxa"/>
            </w:tcMar>
          </w:tcPr>
          <w:p w:rsidR="00000000" w:rsidRDefault="007B5EF5">
            <w:pPr>
              <w:pStyle w:val="ConsPlusNormal"/>
              <w:jc w:val="center"/>
            </w:pPr>
            <w:r>
              <w:t>19,2</w:t>
            </w:r>
          </w:p>
        </w:tc>
        <w:tc>
          <w:tcPr>
            <w:tcW w:w="2614" w:type="dxa"/>
            <w:vMerge w:val="restart"/>
            <w:tcMar>
              <w:top w:w="102" w:type="dxa"/>
              <w:left w:w="62" w:type="dxa"/>
              <w:bottom w:w="102" w:type="dxa"/>
              <w:right w:w="62" w:type="dxa"/>
            </w:tcMar>
          </w:tcPr>
          <w:p w:rsidR="00000000" w:rsidRDefault="007B5EF5">
            <w:pPr>
              <w:pStyle w:val="ConsPlusNormal"/>
            </w:pPr>
            <w:r>
              <w:t>ежегодное проведение 2 - 7 всероссийских исполнительских конкурсов</w:t>
            </w: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74,19</w:t>
            </w:r>
          </w:p>
        </w:tc>
        <w:tc>
          <w:tcPr>
            <w:tcW w:w="1024" w:type="dxa"/>
            <w:tcMar>
              <w:top w:w="102" w:type="dxa"/>
              <w:left w:w="62" w:type="dxa"/>
              <w:bottom w:w="102" w:type="dxa"/>
              <w:right w:w="62" w:type="dxa"/>
            </w:tcMar>
          </w:tcPr>
          <w:p w:rsidR="00000000" w:rsidRDefault="007B5EF5">
            <w:pPr>
              <w:pStyle w:val="ConsPlusNormal"/>
              <w:jc w:val="center"/>
            </w:pPr>
            <w:r>
              <w:t>4</w:t>
            </w:r>
          </w:p>
        </w:tc>
        <w:tc>
          <w:tcPr>
            <w:tcW w:w="1024" w:type="dxa"/>
            <w:tcMar>
              <w:top w:w="102" w:type="dxa"/>
              <w:left w:w="62" w:type="dxa"/>
              <w:bottom w:w="102" w:type="dxa"/>
              <w:right w:w="62" w:type="dxa"/>
            </w:tcMar>
          </w:tcPr>
          <w:p w:rsidR="00000000" w:rsidRDefault="007B5EF5">
            <w:pPr>
              <w:pStyle w:val="ConsPlusNormal"/>
              <w:jc w:val="center"/>
            </w:pPr>
            <w:r>
              <w:t>10,45</w:t>
            </w:r>
          </w:p>
        </w:tc>
        <w:tc>
          <w:tcPr>
            <w:tcW w:w="1024" w:type="dxa"/>
            <w:tcMar>
              <w:top w:w="102" w:type="dxa"/>
              <w:left w:w="62" w:type="dxa"/>
              <w:bottom w:w="102" w:type="dxa"/>
              <w:right w:w="62" w:type="dxa"/>
            </w:tcMar>
          </w:tcPr>
          <w:p w:rsidR="00000000" w:rsidRDefault="007B5EF5">
            <w:pPr>
              <w:pStyle w:val="ConsPlusNormal"/>
              <w:jc w:val="center"/>
            </w:pPr>
            <w:r>
              <w:t>10,9</w:t>
            </w:r>
          </w:p>
        </w:tc>
        <w:tc>
          <w:tcPr>
            <w:tcW w:w="1024" w:type="dxa"/>
            <w:tcMar>
              <w:top w:w="102" w:type="dxa"/>
              <w:left w:w="62" w:type="dxa"/>
              <w:bottom w:w="102" w:type="dxa"/>
              <w:right w:w="62" w:type="dxa"/>
            </w:tcMar>
          </w:tcPr>
          <w:p w:rsidR="00000000" w:rsidRDefault="007B5EF5">
            <w:pPr>
              <w:pStyle w:val="ConsPlusNormal"/>
              <w:jc w:val="center"/>
            </w:pPr>
            <w:r>
              <w:t>8,06</w:t>
            </w:r>
          </w:p>
        </w:tc>
        <w:tc>
          <w:tcPr>
            <w:tcW w:w="1024" w:type="dxa"/>
            <w:tcMar>
              <w:top w:w="102" w:type="dxa"/>
              <w:left w:w="62" w:type="dxa"/>
              <w:bottom w:w="102" w:type="dxa"/>
              <w:right w:w="62" w:type="dxa"/>
            </w:tcMar>
          </w:tcPr>
          <w:p w:rsidR="00000000" w:rsidRDefault="007B5EF5">
            <w:pPr>
              <w:pStyle w:val="ConsPlusNormal"/>
              <w:jc w:val="center"/>
            </w:pPr>
            <w:r>
              <w:t>8,78</w:t>
            </w:r>
          </w:p>
        </w:tc>
        <w:tc>
          <w:tcPr>
            <w:tcW w:w="1024" w:type="dxa"/>
            <w:tcMar>
              <w:top w:w="102" w:type="dxa"/>
              <w:left w:w="62" w:type="dxa"/>
              <w:bottom w:w="102" w:type="dxa"/>
              <w:right w:w="62" w:type="dxa"/>
            </w:tcMar>
          </w:tcPr>
          <w:p w:rsidR="00000000" w:rsidRDefault="007B5EF5">
            <w:pPr>
              <w:pStyle w:val="ConsPlusNormal"/>
              <w:jc w:val="center"/>
            </w:pPr>
            <w:r>
              <w:t>16</w:t>
            </w:r>
          </w:p>
        </w:tc>
        <w:tc>
          <w:tcPr>
            <w:tcW w:w="1024" w:type="dxa"/>
            <w:tcMar>
              <w:top w:w="102" w:type="dxa"/>
              <w:left w:w="62" w:type="dxa"/>
              <w:bottom w:w="102" w:type="dxa"/>
              <w:right w:w="62" w:type="dxa"/>
            </w:tcMar>
          </w:tcPr>
          <w:p w:rsidR="00000000" w:rsidRDefault="007B5EF5">
            <w:pPr>
              <w:pStyle w:val="ConsPlusNormal"/>
              <w:jc w:val="center"/>
            </w:pPr>
            <w:r>
              <w:t>16</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17,94</w:t>
            </w:r>
          </w:p>
        </w:tc>
        <w:tc>
          <w:tcPr>
            <w:tcW w:w="1024" w:type="dxa"/>
            <w:tcMar>
              <w:top w:w="102" w:type="dxa"/>
              <w:left w:w="62" w:type="dxa"/>
              <w:bottom w:w="102" w:type="dxa"/>
              <w:right w:w="62" w:type="dxa"/>
            </w:tcMar>
          </w:tcPr>
          <w:p w:rsidR="00000000" w:rsidRDefault="007B5EF5">
            <w:pPr>
              <w:pStyle w:val="ConsPlusNormal"/>
              <w:jc w:val="center"/>
            </w:pPr>
            <w:r>
              <w:t>1,14</w:t>
            </w:r>
          </w:p>
        </w:tc>
        <w:tc>
          <w:tcPr>
            <w:tcW w:w="1024" w:type="dxa"/>
            <w:tcMar>
              <w:top w:w="102" w:type="dxa"/>
              <w:left w:w="62" w:type="dxa"/>
              <w:bottom w:w="102" w:type="dxa"/>
              <w:right w:w="62" w:type="dxa"/>
            </w:tcMar>
          </w:tcPr>
          <w:p w:rsidR="00000000" w:rsidRDefault="007B5EF5">
            <w:pPr>
              <w:pStyle w:val="ConsPlusNormal"/>
              <w:jc w:val="center"/>
            </w:pPr>
            <w:r>
              <w:t>2,2</w:t>
            </w:r>
          </w:p>
        </w:tc>
        <w:tc>
          <w:tcPr>
            <w:tcW w:w="1024" w:type="dxa"/>
            <w:tcMar>
              <w:top w:w="102" w:type="dxa"/>
              <w:left w:w="62" w:type="dxa"/>
              <w:bottom w:w="102" w:type="dxa"/>
              <w:right w:w="62" w:type="dxa"/>
            </w:tcMar>
          </w:tcPr>
          <w:p w:rsidR="00000000" w:rsidRDefault="007B5EF5">
            <w:pPr>
              <w:pStyle w:val="ConsPlusNormal"/>
              <w:jc w:val="center"/>
            </w:pPr>
            <w:r>
              <w:t>2,4</w:t>
            </w:r>
          </w:p>
        </w:tc>
        <w:tc>
          <w:tcPr>
            <w:tcW w:w="1024" w:type="dxa"/>
            <w:tcMar>
              <w:top w:w="102" w:type="dxa"/>
              <w:left w:w="62" w:type="dxa"/>
              <w:bottom w:w="102" w:type="dxa"/>
              <w:right w:w="62" w:type="dxa"/>
            </w:tcMar>
          </w:tcPr>
          <w:p w:rsidR="00000000" w:rsidRDefault="007B5EF5">
            <w:pPr>
              <w:pStyle w:val="ConsPlusNormal"/>
              <w:jc w:val="center"/>
            </w:pPr>
            <w:r>
              <w:t>2,6</w:t>
            </w:r>
          </w:p>
        </w:tc>
        <w:tc>
          <w:tcPr>
            <w:tcW w:w="1024" w:type="dxa"/>
            <w:tcMar>
              <w:top w:w="102" w:type="dxa"/>
              <w:left w:w="62" w:type="dxa"/>
              <w:bottom w:w="102" w:type="dxa"/>
              <w:right w:w="62" w:type="dxa"/>
            </w:tcMar>
          </w:tcPr>
          <w:p w:rsidR="00000000" w:rsidRDefault="007B5EF5">
            <w:pPr>
              <w:pStyle w:val="ConsPlusNormal"/>
              <w:jc w:val="center"/>
            </w:pPr>
            <w:r>
              <w:t>3,2</w:t>
            </w:r>
          </w:p>
        </w:tc>
        <w:tc>
          <w:tcPr>
            <w:tcW w:w="1024" w:type="dxa"/>
            <w:tcMar>
              <w:top w:w="102" w:type="dxa"/>
              <w:left w:w="62" w:type="dxa"/>
              <w:bottom w:w="102" w:type="dxa"/>
              <w:right w:w="62" w:type="dxa"/>
            </w:tcMar>
          </w:tcPr>
          <w:p w:rsidR="00000000" w:rsidRDefault="007B5EF5">
            <w:pPr>
              <w:pStyle w:val="ConsPlusNormal"/>
              <w:jc w:val="center"/>
            </w:pPr>
            <w:r>
              <w:t>3,2</w:t>
            </w:r>
          </w:p>
        </w:tc>
        <w:tc>
          <w:tcPr>
            <w:tcW w:w="1024" w:type="dxa"/>
            <w:tcMar>
              <w:top w:w="102" w:type="dxa"/>
              <w:left w:w="62" w:type="dxa"/>
              <w:bottom w:w="102" w:type="dxa"/>
              <w:right w:w="62" w:type="dxa"/>
            </w:tcMar>
          </w:tcPr>
          <w:p w:rsidR="00000000" w:rsidRDefault="007B5EF5">
            <w:pPr>
              <w:pStyle w:val="ConsPlusNormal"/>
              <w:jc w:val="center"/>
            </w:pPr>
            <w:r>
              <w:t>3,2</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11. Поддержка дебютных проектов молодых авторов и исполнителей - всего</w:t>
            </w:r>
          </w:p>
        </w:tc>
        <w:tc>
          <w:tcPr>
            <w:tcW w:w="1144" w:type="dxa"/>
            <w:tcMar>
              <w:top w:w="102" w:type="dxa"/>
              <w:left w:w="62" w:type="dxa"/>
              <w:bottom w:w="102" w:type="dxa"/>
              <w:right w:w="62" w:type="dxa"/>
            </w:tcMar>
          </w:tcPr>
          <w:p w:rsidR="00000000" w:rsidRDefault="007B5EF5">
            <w:pPr>
              <w:pStyle w:val="ConsPlusNormal"/>
              <w:jc w:val="center"/>
            </w:pPr>
            <w:r>
              <w:t>180,7</w:t>
            </w:r>
          </w:p>
        </w:tc>
        <w:tc>
          <w:tcPr>
            <w:tcW w:w="1024" w:type="dxa"/>
            <w:tcMar>
              <w:top w:w="102" w:type="dxa"/>
              <w:left w:w="62" w:type="dxa"/>
              <w:bottom w:w="102" w:type="dxa"/>
              <w:right w:w="62" w:type="dxa"/>
            </w:tcMar>
          </w:tcPr>
          <w:p w:rsidR="00000000" w:rsidRDefault="007B5EF5">
            <w:pPr>
              <w:pStyle w:val="ConsPlusNormal"/>
              <w:jc w:val="center"/>
            </w:pPr>
            <w:r>
              <w:t>5,21</w:t>
            </w:r>
          </w:p>
        </w:tc>
        <w:tc>
          <w:tcPr>
            <w:tcW w:w="1024" w:type="dxa"/>
            <w:tcMar>
              <w:top w:w="102" w:type="dxa"/>
              <w:left w:w="62" w:type="dxa"/>
              <w:bottom w:w="102" w:type="dxa"/>
              <w:right w:w="62" w:type="dxa"/>
            </w:tcMar>
          </w:tcPr>
          <w:p w:rsidR="00000000" w:rsidRDefault="007B5EF5">
            <w:pPr>
              <w:pStyle w:val="ConsPlusNormal"/>
              <w:jc w:val="center"/>
            </w:pPr>
            <w:r>
              <w:t>23</w:t>
            </w:r>
          </w:p>
        </w:tc>
        <w:tc>
          <w:tcPr>
            <w:tcW w:w="1024" w:type="dxa"/>
            <w:tcMar>
              <w:top w:w="102" w:type="dxa"/>
              <w:left w:w="62" w:type="dxa"/>
              <w:bottom w:w="102" w:type="dxa"/>
              <w:right w:w="62" w:type="dxa"/>
            </w:tcMar>
          </w:tcPr>
          <w:p w:rsidR="00000000" w:rsidRDefault="007B5EF5">
            <w:pPr>
              <w:pStyle w:val="ConsPlusNormal"/>
              <w:jc w:val="center"/>
            </w:pPr>
            <w:r>
              <w:t>27,71</w:t>
            </w:r>
          </w:p>
        </w:tc>
        <w:tc>
          <w:tcPr>
            <w:tcW w:w="1024" w:type="dxa"/>
            <w:tcMar>
              <w:top w:w="102" w:type="dxa"/>
              <w:left w:w="62" w:type="dxa"/>
              <w:bottom w:w="102" w:type="dxa"/>
              <w:right w:w="62" w:type="dxa"/>
            </w:tcMar>
          </w:tcPr>
          <w:p w:rsidR="00000000" w:rsidRDefault="007B5EF5">
            <w:pPr>
              <w:pStyle w:val="ConsPlusNormal"/>
              <w:jc w:val="center"/>
            </w:pPr>
            <w:r>
              <w:t>20,51</w:t>
            </w:r>
          </w:p>
        </w:tc>
        <w:tc>
          <w:tcPr>
            <w:tcW w:w="1024" w:type="dxa"/>
            <w:tcMar>
              <w:top w:w="102" w:type="dxa"/>
              <w:left w:w="62" w:type="dxa"/>
              <w:bottom w:w="102" w:type="dxa"/>
              <w:right w:w="62" w:type="dxa"/>
            </w:tcMar>
          </w:tcPr>
          <w:p w:rsidR="00000000" w:rsidRDefault="007B5EF5">
            <w:pPr>
              <w:pStyle w:val="ConsPlusNormal"/>
              <w:jc w:val="center"/>
            </w:pPr>
            <w:r>
              <w:t>23,63</w:t>
            </w:r>
          </w:p>
        </w:tc>
        <w:tc>
          <w:tcPr>
            <w:tcW w:w="1024" w:type="dxa"/>
            <w:tcMar>
              <w:top w:w="102" w:type="dxa"/>
              <w:left w:w="62" w:type="dxa"/>
              <w:bottom w:w="102" w:type="dxa"/>
              <w:right w:w="62" w:type="dxa"/>
            </w:tcMar>
          </w:tcPr>
          <w:p w:rsidR="00000000" w:rsidRDefault="007B5EF5">
            <w:pPr>
              <w:pStyle w:val="ConsPlusNormal"/>
              <w:jc w:val="center"/>
            </w:pPr>
            <w:r>
              <w:t>40,32</w:t>
            </w:r>
          </w:p>
        </w:tc>
        <w:tc>
          <w:tcPr>
            <w:tcW w:w="1024" w:type="dxa"/>
            <w:tcMar>
              <w:top w:w="102" w:type="dxa"/>
              <w:left w:w="62" w:type="dxa"/>
              <w:bottom w:w="102" w:type="dxa"/>
              <w:right w:w="62" w:type="dxa"/>
            </w:tcMar>
          </w:tcPr>
          <w:p w:rsidR="00000000" w:rsidRDefault="007B5EF5">
            <w:pPr>
              <w:pStyle w:val="ConsPlusNormal"/>
              <w:jc w:val="center"/>
            </w:pPr>
            <w:r>
              <w:t>40,32</w:t>
            </w:r>
          </w:p>
        </w:tc>
        <w:tc>
          <w:tcPr>
            <w:tcW w:w="2614" w:type="dxa"/>
            <w:vMerge w:val="restart"/>
            <w:tcMar>
              <w:top w:w="102" w:type="dxa"/>
              <w:left w:w="62" w:type="dxa"/>
              <w:bottom w:w="102" w:type="dxa"/>
              <w:right w:w="62" w:type="dxa"/>
            </w:tcMar>
          </w:tcPr>
          <w:p w:rsidR="00000000" w:rsidRDefault="007B5EF5">
            <w:pPr>
              <w:pStyle w:val="ConsPlusNormal"/>
            </w:pPr>
            <w:r>
              <w:t>ежегодное проведение конкурса по поддержке молодых режиссеров, 1 - 10 смотров студийных работ, 1 - 16 новых спектаклей, концертных и цирковых программ с участием дебютантов. Фестиваль "Будущее театральной России" будет проводиться ежегодно с 2013 года</w:t>
            </w:r>
          </w:p>
        </w:tc>
      </w:tr>
      <w:tr w:rsidR="00000000">
        <w:tc>
          <w:tcPr>
            <w:tcW w:w="2674" w:type="dxa"/>
            <w:tcMar>
              <w:top w:w="102" w:type="dxa"/>
              <w:left w:w="62" w:type="dxa"/>
              <w:bottom w:w="102" w:type="dxa"/>
              <w:right w:w="62" w:type="dxa"/>
            </w:tcMar>
          </w:tcPr>
          <w:p w:rsidR="00000000" w:rsidRDefault="007B5EF5">
            <w:pPr>
              <w:pStyle w:val="ConsPlusNormal"/>
              <w:ind w:left="284"/>
            </w:pPr>
            <w:r>
              <w:t>в т</w:t>
            </w:r>
            <w:r>
              <w:t>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144,74</w:t>
            </w:r>
          </w:p>
        </w:tc>
        <w:tc>
          <w:tcPr>
            <w:tcW w:w="1024" w:type="dxa"/>
            <w:tcMar>
              <w:top w:w="102" w:type="dxa"/>
              <w:left w:w="62" w:type="dxa"/>
              <w:bottom w:w="102" w:type="dxa"/>
              <w:right w:w="62" w:type="dxa"/>
            </w:tcMar>
          </w:tcPr>
          <w:p w:rsidR="00000000" w:rsidRDefault="007B5EF5">
            <w:pPr>
              <w:pStyle w:val="ConsPlusNormal"/>
              <w:jc w:val="center"/>
            </w:pPr>
            <w:r>
              <w:t>3</w:t>
            </w:r>
          </w:p>
        </w:tc>
        <w:tc>
          <w:tcPr>
            <w:tcW w:w="1024" w:type="dxa"/>
            <w:tcMar>
              <w:top w:w="102" w:type="dxa"/>
              <w:left w:w="62" w:type="dxa"/>
              <w:bottom w:w="102" w:type="dxa"/>
              <w:right w:w="62" w:type="dxa"/>
            </w:tcMar>
          </w:tcPr>
          <w:p w:rsidR="00000000" w:rsidRDefault="007B5EF5">
            <w:pPr>
              <w:pStyle w:val="ConsPlusNormal"/>
              <w:jc w:val="center"/>
            </w:pPr>
            <w:r>
              <w:t>19</w:t>
            </w:r>
          </w:p>
        </w:tc>
        <w:tc>
          <w:tcPr>
            <w:tcW w:w="1024" w:type="dxa"/>
            <w:tcMar>
              <w:top w:w="102" w:type="dxa"/>
              <w:left w:w="62" w:type="dxa"/>
              <w:bottom w:w="102" w:type="dxa"/>
              <w:right w:w="62" w:type="dxa"/>
            </w:tcMar>
          </w:tcPr>
          <w:p w:rsidR="00000000" w:rsidRDefault="007B5EF5">
            <w:pPr>
              <w:pStyle w:val="ConsPlusNormal"/>
              <w:jc w:val="center"/>
            </w:pPr>
            <w:r>
              <w:t>22,71</w:t>
            </w:r>
          </w:p>
        </w:tc>
        <w:tc>
          <w:tcPr>
            <w:tcW w:w="1024" w:type="dxa"/>
            <w:tcMar>
              <w:top w:w="102" w:type="dxa"/>
              <w:left w:w="62" w:type="dxa"/>
              <w:bottom w:w="102" w:type="dxa"/>
              <w:right w:w="62" w:type="dxa"/>
            </w:tcMar>
          </w:tcPr>
          <w:p w:rsidR="00000000" w:rsidRDefault="007B5EF5">
            <w:pPr>
              <w:pStyle w:val="ConsPlusNormal"/>
              <w:jc w:val="center"/>
            </w:pPr>
            <w:r>
              <w:t>15,51</w:t>
            </w:r>
          </w:p>
        </w:tc>
        <w:tc>
          <w:tcPr>
            <w:tcW w:w="1024" w:type="dxa"/>
            <w:tcMar>
              <w:top w:w="102" w:type="dxa"/>
              <w:left w:w="62" w:type="dxa"/>
              <w:bottom w:w="102" w:type="dxa"/>
              <w:right w:w="62" w:type="dxa"/>
            </w:tcMar>
          </w:tcPr>
          <w:p w:rsidR="00000000" w:rsidRDefault="007B5EF5">
            <w:pPr>
              <w:pStyle w:val="ConsPlusNormal"/>
              <w:jc w:val="center"/>
            </w:pPr>
            <w:r>
              <w:t>17,32</w:t>
            </w:r>
          </w:p>
        </w:tc>
        <w:tc>
          <w:tcPr>
            <w:tcW w:w="1024" w:type="dxa"/>
            <w:tcMar>
              <w:top w:w="102" w:type="dxa"/>
              <w:left w:w="62" w:type="dxa"/>
              <w:bottom w:w="102" w:type="dxa"/>
              <w:right w:w="62" w:type="dxa"/>
            </w:tcMar>
          </w:tcPr>
          <w:p w:rsidR="00000000" w:rsidRDefault="007B5EF5">
            <w:pPr>
              <w:pStyle w:val="ConsPlusNormal"/>
              <w:jc w:val="center"/>
            </w:pPr>
            <w:r>
              <w:t>33,6</w:t>
            </w:r>
          </w:p>
        </w:tc>
        <w:tc>
          <w:tcPr>
            <w:tcW w:w="1024" w:type="dxa"/>
            <w:tcMar>
              <w:top w:w="102" w:type="dxa"/>
              <w:left w:w="62" w:type="dxa"/>
              <w:bottom w:w="102" w:type="dxa"/>
              <w:right w:w="62" w:type="dxa"/>
            </w:tcMar>
          </w:tcPr>
          <w:p w:rsidR="00000000" w:rsidRDefault="007B5EF5">
            <w:pPr>
              <w:pStyle w:val="ConsPlusNormal"/>
              <w:jc w:val="center"/>
            </w:pPr>
            <w:r>
              <w:t>33,6</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35,96</w:t>
            </w:r>
          </w:p>
        </w:tc>
        <w:tc>
          <w:tcPr>
            <w:tcW w:w="1024" w:type="dxa"/>
            <w:tcMar>
              <w:top w:w="102" w:type="dxa"/>
              <w:left w:w="62" w:type="dxa"/>
              <w:bottom w:w="102" w:type="dxa"/>
              <w:right w:w="62" w:type="dxa"/>
            </w:tcMar>
          </w:tcPr>
          <w:p w:rsidR="00000000" w:rsidRDefault="007B5EF5">
            <w:pPr>
              <w:pStyle w:val="ConsPlusNormal"/>
              <w:jc w:val="center"/>
            </w:pPr>
            <w:r>
              <w:t>2,21</w:t>
            </w:r>
          </w:p>
        </w:tc>
        <w:tc>
          <w:tcPr>
            <w:tcW w:w="1024" w:type="dxa"/>
            <w:tcMar>
              <w:top w:w="102" w:type="dxa"/>
              <w:left w:w="62" w:type="dxa"/>
              <w:bottom w:w="102" w:type="dxa"/>
              <w:right w:w="62" w:type="dxa"/>
            </w:tcMar>
          </w:tcPr>
          <w:p w:rsidR="00000000" w:rsidRDefault="007B5EF5">
            <w:pPr>
              <w:pStyle w:val="ConsPlusNormal"/>
              <w:jc w:val="center"/>
            </w:pPr>
            <w:r>
              <w:t>4</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6,31</w:t>
            </w:r>
          </w:p>
        </w:tc>
        <w:tc>
          <w:tcPr>
            <w:tcW w:w="1024" w:type="dxa"/>
            <w:tcMar>
              <w:top w:w="102" w:type="dxa"/>
              <w:left w:w="62" w:type="dxa"/>
              <w:bottom w:w="102" w:type="dxa"/>
              <w:right w:w="62" w:type="dxa"/>
            </w:tcMar>
          </w:tcPr>
          <w:p w:rsidR="00000000" w:rsidRDefault="007B5EF5">
            <w:pPr>
              <w:pStyle w:val="ConsPlusNormal"/>
              <w:jc w:val="center"/>
            </w:pPr>
            <w:r>
              <w:t>6,72</w:t>
            </w:r>
          </w:p>
        </w:tc>
        <w:tc>
          <w:tcPr>
            <w:tcW w:w="1024" w:type="dxa"/>
            <w:tcMar>
              <w:top w:w="102" w:type="dxa"/>
              <w:left w:w="62" w:type="dxa"/>
              <w:bottom w:w="102" w:type="dxa"/>
              <w:right w:w="62" w:type="dxa"/>
            </w:tcMar>
          </w:tcPr>
          <w:p w:rsidR="00000000" w:rsidRDefault="007B5EF5">
            <w:pPr>
              <w:pStyle w:val="ConsPlusNormal"/>
              <w:jc w:val="center"/>
            </w:pPr>
            <w:r>
              <w:t>6,72</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12. Поддержка реализации инновационных проектов в области современного искусства</w:t>
            </w:r>
          </w:p>
        </w:tc>
        <w:tc>
          <w:tcPr>
            <w:tcW w:w="1144" w:type="dxa"/>
            <w:tcMar>
              <w:top w:w="102" w:type="dxa"/>
              <w:left w:w="62" w:type="dxa"/>
              <w:bottom w:w="102" w:type="dxa"/>
              <w:right w:w="62" w:type="dxa"/>
            </w:tcMar>
          </w:tcPr>
          <w:p w:rsidR="00000000" w:rsidRDefault="007B5EF5">
            <w:pPr>
              <w:pStyle w:val="ConsPlusNormal"/>
              <w:jc w:val="center"/>
            </w:pPr>
            <w:r>
              <w:t>331,34</w:t>
            </w:r>
          </w:p>
        </w:tc>
        <w:tc>
          <w:tcPr>
            <w:tcW w:w="1024" w:type="dxa"/>
            <w:tcMar>
              <w:top w:w="102" w:type="dxa"/>
              <w:left w:w="62" w:type="dxa"/>
              <w:bottom w:w="102" w:type="dxa"/>
              <w:right w:w="62" w:type="dxa"/>
            </w:tcMar>
          </w:tcPr>
          <w:p w:rsidR="00000000" w:rsidRDefault="007B5EF5">
            <w:pPr>
              <w:pStyle w:val="ConsPlusNormal"/>
              <w:jc w:val="center"/>
            </w:pPr>
            <w:r>
              <w:t>63,44</w:t>
            </w:r>
          </w:p>
        </w:tc>
        <w:tc>
          <w:tcPr>
            <w:tcW w:w="1024" w:type="dxa"/>
            <w:tcMar>
              <w:top w:w="102" w:type="dxa"/>
              <w:left w:w="62" w:type="dxa"/>
              <w:bottom w:w="102" w:type="dxa"/>
              <w:right w:w="62" w:type="dxa"/>
            </w:tcMar>
          </w:tcPr>
          <w:p w:rsidR="00000000" w:rsidRDefault="007B5EF5">
            <w:pPr>
              <w:pStyle w:val="ConsPlusNormal"/>
              <w:jc w:val="center"/>
            </w:pPr>
            <w:r>
              <w:t>40,8</w:t>
            </w:r>
          </w:p>
        </w:tc>
        <w:tc>
          <w:tcPr>
            <w:tcW w:w="1024" w:type="dxa"/>
            <w:tcMar>
              <w:top w:w="102" w:type="dxa"/>
              <w:left w:w="62" w:type="dxa"/>
              <w:bottom w:w="102" w:type="dxa"/>
              <w:right w:w="62" w:type="dxa"/>
            </w:tcMar>
          </w:tcPr>
          <w:p w:rsidR="00000000" w:rsidRDefault="007B5EF5">
            <w:pPr>
              <w:pStyle w:val="ConsPlusNormal"/>
              <w:jc w:val="center"/>
            </w:pPr>
            <w:r>
              <w:t>48,03</w:t>
            </w:r>
          </w:p>
        </w:tc>
        <w:tc>
          <w:tcPr>
            <w:tcW w:w="1024" w:type="dxa"/>
            <w:tcMar>
              <w:top w:w="102" w:type="dxa"/>
              <w:left w:w="62" w:type="dxa"/>
              <w:bottom w:w="102" w:type="dxa"/>
              <w:right w:w="62" w:type="dxa"/>
            </w:tcMar>
          </w:tcPr>
          <w:p w:rsidR="00000000" w:rsidRDefault="007B5EF5">
            <w:pPr>
              <w:pStyle w:val="ConsPlusNormal"/>
              <w:jc w:val="center"/>
            </w:pPr>
            <w:r>
              <w:t>30,38</w:t>
            </w:r>
          </w:p>
        </w:tc>
        <w:tc>
          <w:tcPr>
            <w:tcW w:w="1024" w:type="dxa"/>
            <w:tcMar>
              <w:top w:w="102" w:type="dxa"/>
              <w:left w:w="62" w:type="dxa"/>
              <w:bottom w:w="102" w:type="dxa"/>
              <w:right w:w="62" w:type="dxa"/>
            </w:tcMar>
          </w:tcPr>
          <w:p w:rsidR="00000000" w:rsidRDefault="007B5EF5">
            <w:pPr>
              <w:pStyle w:val="ConsPlusNormal"/>
              <w:jc w:val="center"/>
            </w:pPr>
            <w:r>
              <w:t>36,69</w:t>
            </w:r>
          </w:p>
        </w:tc>
        <w:tc>
          <w:tcPr>
            <w:tcW w:w="1024" w:type="dxa"/>
            <w:tcMar>
              <w:top w:w="102" w:type="dxa"/>
              <w:left w:w="62" w:type="dxa"/>
              <w:bottom w:w="102" w:type="dxa"/>
              <w:right w:w="62" w:type="dxa"/>
            </w:tcMar>
          </w:tcPr>
          <w:p w:rsidR="00000000" w:rsidRDefault="007B5EF5">
            <w:pPr>
              <w:pStyle w:val="ConsPlusNormal"/>
              <w:jc w:val="center"/>
            </w:pPr>
            <w:r>
              <w:t>56</w:t>
            </w:r>
          </w:p>
        </w:tc>
        <w:tc>
          <w:tcPr>
            <w:tcW w:w="1024" w:type="dxa"/>
            <w:tcMar>
              <w:top w:w="102" w:type="dxa"/>
              <w:left w:w="62" w:type="dxa"/>
              <w:bottom w:w="102" w:type="dxa"/>
              <w:right w:w="62" w:type="dxa"/>
            </w:tcMar>
          </w:tcPr>
          <w:p w:rsidR="00000000" w:rsidRDefault="007B5EF5">
            <w:pPr>
              <w:pStyle w:val="ConsPlusNormal"/>
              <w:jc w:val="center"/>
            </w:pPr>
            <w:r>
              <w:t>56</w:t>
            </w:r>
          </w:p>
        </w:tc>
        <w:tc>
          <w:tcPr>
            <w:tcW w:w="2614" w:type="dxa"/>
            <w:vMerge w:val="restart"/>
            <w:tcMar>
              <w:top w:w="102" w:type="dxa"/>
              <w:left w:w="62" w:type="dxa"/>
              <w:bottom w:w="102" w:type="dxa"/>
              <w:right w:w="62" w:type="dxa"/>
            </w:tcMar>
          </w:tcPr>
          <w:p w:rsidR="00000000" w:rsidRDefault="007B5EF5">
            <w:pPr>
              <w:pStyle w:val="ConsPlusNormal"/>
            </w:pPr>
            <w:r>
              <w:t>поддержка 1 - 2 театральных и 2 - 4 музыкальных инновационных проектов ежегодно</w:t>
            </w: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225,9</w:t>
            </w:r>
          </w:p>
        </w:tc>
        <w:tc>
          <w:tcPr>
            <w:tcW w:w="1024" w:type="dxa"/>
            <w:tcMar>
              <w:top w:w="102" w:type="dxa"/>
              <w:left w:w="62" w:type="dxa"/>
              <w:bottom w:w="102" w:type="dxa"/>
              <w:right w:w="62" w:type="dxa"/>
            </w:tcMar>
          </w:tcPr>
          <w:p w:rsidR="00000000" w:rsidRDefault="007B5EF5">
            <w:pPr>
              <w:pStyle w:val="ConsPlusNormal"/>
              <w:jc w:val="center"/>
            </w:pPr>
            <w:r>
              <w:t>40</w:t>
            </w:r>
          </w:p>
        </w:tc>
        <w:tc>
          <w:tcPr>
            <w:tcW w:w="1024" w:type="dxa"/>
            <w:tcMar>
              <w:top w:w="102" w:type="dxa"/>
              <w:left w:w="62" w:type="dxa"/>
              <w:bottom w:w="102" w:type="dxa"/>
              <w:right w:w="62" w:type="dxa"/>
            </w:tcMar>
          </w:tcPr>
          <w:p w:rsidR="00000000" w:rsidRDefault="007B5EF5">
            <w:pPr>
              <w:pStyle w:val="ConsPlusNormal"/>
              <w:jc w:val="center"/>
            </w:pPr>
            <w:r>
              <w:t>30,4</w:t>
            </w:r>
          </w:p>
        </w:tc>
        <w:tc>
          <w:tcPr>
            <w:tcW w:w="1024" w:type="dxa"/>
            <w:tcMar>
              <w:top w:w="102" w:type="dxa"/>
              <w:left w:w="62" w:type="dxa"/>
              <w:bottom w:w="102" w:type="dxa"/>
              <w:right w:w="62" w:type="dxa"/>
            </w:tcMar>
          </w:tcPr>
          <w:p w:rsidR="00000000" w:rsidRDefault="007B5EF5">
            <w:pPr>
              <w:pStyle w:val="ConsPlusNormal"/>
              <w:jc w:val="center"/>
            </w:pPr>
            <w:r>
              <w:t>35,43</w:t>
            </w:r>
          </w:p>
        </w:tc>
        <w:tc>
          <w:tcPr>
            <w:tcW w:w="1024" w:type="dxa"/>
            <w:tcMar>
              <w:top w:w="102" w:type="dxa"/>
              <w:left w:w="62" w:type="dxa"/>
              <w:bottom w:w="102" w:type="dxa"/>
              <w:right w:w="62" w:type="dxa"/>
            </w:tcMar>
          </w:tcPr>
          <w:p w:rsidR="00000000" w:rsidRDefault="007B5EF5">
            <w:pPr>
              <w:pStyle w:val="ConsPlusNormal"/>
              <w:jc w:val="center"/>
            </w:pPr>
            <w:r>
              <w:t>17,58</w:t>
            </w:r>
          </w:p>
        </w:tc>
        <w:tc>
          <w:tcPr>
            <w:tcW w:w="1024" w:type="dxa"/>
            <w:tcMar>
              <w:top w:w="102" w:type="dxa"/>
              <w:left w:w="62" w:type="dxa"/>
              <w:bottom w:w="102" w:type="dxa"/>
              <w:right w:w="62" w:type="dxa"/>
            </w:tcMar>
          </w:tcPr>
          <w:p w:rsidR="00000000" w:rsidRDefault="007B5EF5">
            <w:pPr>
              <w:pStyle w:val="ConsPlusNormal"/>
              <w:jc w:val="center"/>
            </w:pPr>
            <w:r>
              <w:t>22,49</w:t>
            </w:r>
          </w:p>
        </w:tc>
        <w:tc>
          <w:tcPr>
            <w:tcW w:w="1024" w:type="dxa"/>
            <w:tcMar>
              <w:top w:w="102" w:type="dxa"/>
              <w:left w:w="62" w:type="dxa"/>
              <w:bottom w:w="102" w:type="dxa"/>
              <w:right w:w="62" w:type="dxa"/>
            </w:tcMar>
          </w:tcPr>
          <w:p w:rsidR="00000000" w:rsidRDefault="007B5EF5">
            <w:pPr>
              <w:pStyle w:val="ConsPlusNormal"/>
              <w:jc w:val="center"/>
            </w:pPr>
            <w:r>
              <w:t>40</w:t>
            </w:r>
          </w:p>
        </w:tc>
        <w:tc>
          <w:tcPr>
            <w:tcW w:w="1024" w:type="dxa"/>
            <w:tcMar>
              <w:top w:w="102" w:type="dxa"/>
              <w:left w:w="62" w:type="dxa"/>
              <w:bottom w:w="102" w:type="dxa"/>
              <w:right w:w="62" w:type="dxa"/>
            </w:tcMar>
          </w:tcPr>
          <w:p w:rsidR="00000000" w:rsidRDefault="007B5EF5">
            <w:pPr>
              <w:pStyle w:val="ConsPlusNormal"/>
              <w:jc w:val="center"/>
            </w:pPr>
            <w:r>
              <w:t>40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105,44</w:t>
            </w:r>
          </w:p>
        </w:tc>
        <w:tc>
          <w:tcPr>
            <w:tcW w:w="1024" w:type="dxa"/>
            <w:tcMar>
              <w:top w:w="102" w:type="dxa"/>
              <w:left w:w="62" w:type="dxa"/>
              <w:bottom w:w="102" w:type="dxa"/>
              <w:right w:w="62" w:type="dxa"/>
            </w:tcMar>
          </w:tcPr>
          <w:p w:rsidR="00000000" w:rsidRDefault="007B5EF5">
            <w:pPr>
              <w:pStyle w:val="ConsPlusNormal"/>
              <w:jc w:val="center"/>
            </w:pPr>
            <w:r>
              <w:t>23,44</w:t>
            </w:r>
          </w:p>
        </w:tc>
        <w:tc>
          <w:tcPr>
            <w:tcW w:w="1024" w:type="dxa"/>
            <w:tcMar>
              <w:top w:w="102" w:type="dxa"/>
              <w:left w:w="62" w:type="dxa"/>
              <w:bottom w:w="102" w:type="dxa"/>
              <w:right w:w="62" w:type="dxa"/>
            </w:tcMar>
          </w:tcPr>
          <w:p w:rsidR="00000000" w:rsidRDefault="007B5EF5">
            <w:pPr>
              <w:pStyle w:val="ConsPlusNormal"/>
              <w:jc w:val="center"/>
            </w:pPr>
            <w:r>
              <w:t>10,4</w:t>
            </w:r>
          </w:p>
        </w:tc>
        <w:tc>
          <w:tcPr>
            <w:tcW w:w="1024" w:type="dxa"/>
            <w:tcMar>
              <w:top w:w="102" w:type="dxa"/>
              <w:left w:w="62" w:type="dxa"/>
              <w:bottom w:w="102" w:type="dxa"/>
              <w:right w:w="62" w:type="dxa"/>
            </w:tcMar>
          </w:tcPr>
          <w:p w:rsidR="00000000" w:rsidRDefault="007B5EF5">
            <w:pPr>
              <w:pStyle w:val="ConsPlusNormal"/>
              <w:jc w:val="center"/>
            </w:pPr>
            <w:r>
              <w:t>12,6</w:t>
            </w:r>
          </w:p>
        </w:tc>
        <w:tc>
          <w:tcPr>
            <w:tcW w:w="1024" w:type="dxa"/>
            <w:tcMar>
              <w:top w:w="102" w:type="dxa"/>
              <w:left w:w="62" w:type="dxa"/>
              <w:bottom w:w="102" w:type="dxa"/>
              <w:right w:w="62" w:type="dxa"/>
            </w:tcMar>
          </w:tcPr>
          <w:p w:rsidR="00000000" w:rsidRDefault="007B5EF5">
            <w:pPr>
              <w:pStyle w:val="ConsPlusNormal"/>
              <w:jc w:val="center"/>
            </w:pPr>
            <w:r>
              <w:t>12,8</w:t>
            </w:r>
          </w:p>
        </w:tc>
        <w:tc>
          <w:tcPr>
            <w:tcW w:w="1024" w:type="dxa"/>
            <w:tcMar>
              <w:top w:w="102" w:type="dxa"/>
              <w:left w:w="62" w:type="dxa"/>
              <w:bottom w:w="102" w:type="dxa"/>
              <w:right w:w="62" w:type="dxa"/>
            </w:tcMar>
          </w:tcPr>
          <w:p w:rsidR="00000000" w:rsidRDefault="007B5EF5">
            <w:pPr>
              <w:pStyle w:val="ConsPlusNormal"/>
              <w:jc w:val="center"/>
            </w:pPr>
            <w:r>
              <w:t>14,2</w:t>
            </w:r>
          </w:p>
        </w:tc>
        <w:tc>
          <w:tcPr>
            <w:tcW w:w="1024" w:type="dxa"/>
            <w:tcMar>
              <w:top w:w="102" w:type="dxa"/>
              <w:left w:w="62" w:type="dxa"/>
              <w:bottom w:w="102" w:type="dxa"/>
              <w:right w:w="62" w:type="dxa"/>
            </w:tcMar>
          </w:tcPr>
          <w:p w:rsidR="00000000" w:rsidRDefault="007B5EF5">
            <w:pPr>
              <w:pStyle w:val="ConsPlusNormal"/>
              <w:jc w:val="center"/>
            </w:pPr>
            <w:r>
              <w:t>16</w:t>
            </w:r>
          </w:p>
        </w:tc>
        <w:tc>
          <w:tcPr>
            <w:tcW w:w="1024" w:type="dxa"/>
            <w:tcMar>
              <w:top w:w="102" w:type="dxa"/>
              <w:left w:w="62" w:type="dxa"/>
              <w:bottom w:w="102" w:type="dxa"/>
              <w:right w:w="62" w:type="dxa"/>
            </w:tcMar>
          </w:tcPr>
          <w:p w:rsidR="00000000" w:rsidRDefault="007B5EF5">
            <w:pPr>
              <w:pStyle w:val="ConsPlusNormal"/>
              <w:jc w:val="center"/>
            </w:pPr>
            <w:r>
              <w:t>16</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 xml:space="preserve">13. Мониторинг деятельности организаций </w:t>
            </w:r>
            <w:r>
              <w:lastRenderedPageBreak/>
              <w:t>исполнительских искусств - всего</w:t>
            </w:r>
          </w:p>
        </w:tc>
        <w:tc>
          <w:tcPr>
            <w:tcW w:w="1144" w:type="dxa"/>
            <w:tcMar>
              <w:top w:w="102" w:type="dxa"/>
              <w:left w:w="62" w:type="dxa"/>
              <w:bottom w:w="102" w:type="dxa"/>
              <w:right w:w="62" w:type="dxa"/>
            </w:tcMar>
          </w:tcPr>
          <w:p w:rsidR="00000000" w:rsidRDefault="007B5EF5">
            <w:pPr>
              <w:pStyle w:val="ConsPlusNormal"/>
              <w:jc w:val="center"/>
            </w:pPr>
            <w:r>
              <w:lastRenderedPageBreak/>
              <w:t>27,87</w:t>
            </w:r>
          </w:p>
        </w:tc>
        <w:tc>
          <w:tcPr>
            <w:tcW w:w="1024" w:type="dxa"/>
            <w:tcMar>
              <w:top w:w="102" w:type="dxa"/>
              <w:left w:w="62" w:type="dxa"/>
              <w:bottom w:w="102" w:type="dxa"/>
              <w:right w:w="62" w:type="dxa"/>
            </w:tcMar>
          </w:tcPr>
          <w:p w:rsidR="00000000" w:rsidRDefault="007B5EF5">
            <w:pPr>
              <w:pStyle w:val="ConsPlusNormal"/>
              <w:jc w:val="center"/>
            </w:pPr>
            <w:r>
              <w:t>2,05</w:t>
            </w:r>
          </w:p>
        </w:tc>
        <w:tc>
          <w:tcPr>
            <w:tcW w:w="1024" w:type="dxa"/>
            <w:tcMar>
              <w:top w:w="102" w:type="dxa"/>
              <w:left w:w="62" w:type="dxa"/>
              <w:bottom w:w="102" w:type="dxa"/>
              <w:right w:w="62" w:type="dxa"/>
            </w:tcMar>
          </w:tcPr>
          <w:p w:rsidR="00000000" w:rsidRDefault="007B5EF5">
            <w:pPr>
              <w:pStyle w:val="ConsPlusNormal"/>
              <w:jc w:val="center"/>
            </w:pPr>
            <w:r>
              <w:t>3,8</w:t>
            </w:r>
          </w:p>
        </w:tc>
        <w:tc>
          <w:tcPr>
            <w:tcW w:w="1024" w:type="dxa"/>
            <w:tcMar>
              <w:top w:w="102" w:type="dxa"/>
              <w:left w:w="62" w:type="dxa"/>
              <w:bottom w:w="102" w:type="dxa"/>
              <w:right w:w="62" w:type="dxa"/>
            </w:tcMar>
          </w:tcPr>
          <w:p w:rsidR="00000000" w:rsidRDefault="007B5EF5">
            <w:pPr>
              <w:pStyle w:val="ConsPlusNormal"/>
              <w:jc w:val="center"/>
            </w:pPr>
            <w:r>
              <w:t>3,63</w:t>
            </w:r>
          </w:p>
        </w:tc>
        <w:tc>
          <w:tcPr>
            <w:tcW w:w="1024" w:type="dxa"/>
            <w:tcMar>
              <w:top w:w="102" w:type="dxa"/>
              <w:left w:w="62" w:type="dxa"/>
              <w:bottom w:w="102" w:type="dxa"/>
              <w:right w:w="62" w:type="dxa"/>
            </w:tcMar>
          </w:tcPr>
          <w:p w:rsidR="00000000" w:rsidRDefault="007B5EF5">
            <w:pPr>
              <w:pStyle w:val="ConsPlusNormal"/>
              <w:jc w:val="center"/>
            </w:pPr>
            <w:r>
              <w:t>3,1</w:t>
            </w:r>
          </w:p>
        </w:tc>
        <w:tc>
          <w:tcPr>
            <w:tcW w:w="1024" w:type="dxa"/>
            <w:tcMar>
              <w:top w:w="102" w:type="dxa"/>
              <w:left w:w="62" w:type="dxa"/>
              <w:bottom w:w="102" w:type="dxa"/>
              <w:right w:w="62" w:type="dxa"/>
            </w:tcMar>
          </w:tcPr>
          <w:p w:rsidR="00000000" w:rsidRDefault="007B5EF5">
            <w:pPr>
              <w:pStyle w:val="ConsPlusNormal"/>
              <w:jc w:val="center"/>
            </w:pPr>
            <w:r>
              <w:t>3,29</w:t>
            </w:r>
          </w:p>
        </w:tc>
        <w:tc>
          <w:tcPr>
            <w:tcW w:w="1024" w:type="dxa"/>
            <w:tcMar>
              <w:top w:w="102" w:type="dxa"/>
              <w:left w:w="62" w:type="dxa"/>
              <w:bottom w:w="102" w:type="dxa"/>
              <w:right w:w="62" w:type="dxa"/>
            </w:tcMar>
          </w:tcPr>
          <w:p w:rsidR="00000000" w:rsidRDefault="007B5EF5">
            <w:pPr>
              <w:pStyle w:val="ConsPlusNormal"/>
              <w:jc w:val="center"/>
            </w:pPr>
            <w:r>
              <w:t>6</w:t>
            </w:r>
          </w:p>
        </w:tc>
        <w:tc>
          <w:tcPr>
            <w:tcW w:w="1024" w:type="dxa"/>
            <w:tcMar>
              <w:top w:w="102" w:type="dxa"/>
              <w:left w:w="62" w:type="dxa"/>
              <w:bottom w:w="102" w:type="dxa"/>
              <w:right w:w="62" w:type="dxa"/>
            </w:tcMar>
          </w:tcPr>
          <w:p w:rsidR="00000000" w:rsidRDefault="007B5EF5">
            <w:pPr>
              <w:pStyle w:val="ConsPlusNormal"/>
              <w:jc w:val="center"/>
            </w:pPr>
            <w:r>
              <w:t>6</w:t>
            </w:r>
          </w:p>
        </w:tc>
        <w:tc>
          <w:tcPr>
            <w:tcW w:w="2614" w:type="dxa"/>
            <w:vMerge w:val="restart"/>
            <w:tcMar>
              <w:top w:w="102" w:type="dxa"/>
              <w:left w:w="62" w:type="dxa"/>
              <w:bottom w:w="102" w:type="dxa"/>
              <w:right w:w="62" w:type="dxa"/>
            </w:tcMar>
          </w:tcPr>
          <w:p w:rsidR="00000000" w:rsidRDefault="007B5EF5">
            <w:pPr>
              <w:pStyle w:val="ConsPlusNormal"/>
            </w:pPr>
            <w:r>
              <w:t xml:space="preserve">проведение ежегодного комплексного </w:t>
            </w:r>
            <w:r>
              <w:lastRenderedPageBreak/>
              <w:t>мониторинга организаций, мероприятия которых получили поддержку в рамках Программы (от 5 до 10 проектов), а также мониторинга отдельных направлений исполнительских искусств с целью повышения эффективности оказания поддерж</w:t>
            </w:r>
            <w:r>
              <w:t>ки в рамках Программы (от 1 до 5 проектов)</w:t>
            </w: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27,82</w:t>
            </w:r>
          </w:p>
        </w:tc>
        <w:tc>
          <w:tcPr>
            <w:tcW w:w="1024" w:type="dxa"/>
            <w:tcMar>
              <w:top w:w="102" w:type="dxa"/>
              <w:left w:w="62" w:type="dxa"/>
              <w:bottom w:w="102" w:type="dxa"/>
              <w:right w:w="62" w:type="dxa"/>
            </w:tcMar>
          </w:tcPr>
          <w:p w:rsidR="00000000" w:rsidRDefault="007B5EF5">
            <w:pPr>
              <w:pStyle w:val="ConsPlusNormal"/>
              <w:jc w:val="center"/>
            </w:pPr>
            <w:r>
              <w:t>2</w:t>
            </w:r>
          </w:p>
        </w:tc>
        <w:tc>
          <w:tcPr>
            <w:tcW w:w="1024" w:type="dxa"/>
            <w:tcMar>
              <w:top w:w="102" w:type="dxa"/>
              <w:left w:w="62" w:type="dxa"/>
              <w:bottom w:w="102" w:type="dxa"/>
              <w:right w:w="62" w:type="dxa"/>
            </w:tcMar>
          </w:tcPr>
          <w:p w:rsidR="00000000" w:rsidRDefault="007B5EF5">
            <w:pPr>
              <w:pStyle w:val="ConsPlusNormal"/>
              <w:jc w:val="center"/>
            </w:pPr>
            <w:r>
              <w:t>3,8</w:t>
            </w:r>
          </w:p>
        </w:tc>
        <w:tc>
          <w:tcPr>
            <w:tcW w:w="1024" w:type="dxa"/>
            <w:tcMar>
              <w:top w:w="102" w:type="dxa"/>
              <w:left w:w="62" w:type="dxa"/>
              <w:bottom w:w="102" w:type="dxa"/>
              <w:right w:w="62" w:type="dxa"/>
            </w:tcMar>
          </w:tcPr>
          <w:p w:rsidR="00000000" w:rsidRDefault="007B5EF5">
            <w:pPr>
              <w:pStyle w:val="ConsPlusNormal"/>
              <w:jc w:val="center"/>
            </w:pPr>
            <w:r>
              <w:t>3,63</w:t>
            </w:r>
          </w:p>
        </w:tc>
        <w:tc>
          <w:tcPr>
            <w:tcW w:w="1024" w:type="dxa"/>
            <w:tcMar>
              <w:top w:w="102" w:type="dxa"/>
              <w:left w:w="62" w:type="dxa"/>
              <w:bottom w:w="102" w:type="dxa"/>
              <w:right w:w="62" w:type="dxa"/>
            </w:tcMar>
          </w:tcPr>
          <w:p w:rsidR="00000000" w:rsidRDefault="007B5EF5">
            <w:pPr>
              <w:pStyle w:val="ConsPlusNormal"/>
              <w:jc w:val="center"/>
            </w:pPr>
            <w:r>
              <w:t>3,1</w:t>
            </w:r>
          </w:p>
        </w:tc>
        <w:tc>
          <w:tcPr>
            <w:tcW w:w="1024" w:type="dxa"/>
            <w:tcMar>
              <w:top w:w="102" w:type="dxa"/>
              <w:left w:w="62" w:type="dxa"/>
              <w:bottom w:w="102" w:type="dxa"/>
              <w:right w:w="62" w:type="dxa"/>
            </w:tcMar>
          </w:tcPr>
          <w:p w:rsidR="00000000" w:rsidRDefault="007B5EF5">
            <w:pPr>
              <w:pStyle w:val="ConsPlusNormal"/>
              <w:jc w:val="center"/>
            </w:pPr>
            <w:r>
              <w:t>3,29</w:t>
            </w:r>
          </w:p>
        </w:tc>
        <w:tc>
          <w:tcPr>
            <w:tcW w:w="1024" w:type="dxa"/>
            <w:tcMar>
              <w:top w:w="102" w:type="dxa"/>
              <w:left w:w="62" w:type="dxa"/>
              <w:bottom w:w="102" w:type="dxa"/>
              <w:right w:w="62" w:type="dxa"/>
            </w:tcMar>
          </w:tcPr>
          <w:p w:rsidR="00000000" w:rsidRDefault="007B5EF5">
            <w:pPr>
              <w:pStyle w:val="ConsPlusNormal"/>
              <w:jc w:val="center"/>
            </w:pPr>
            <w:r>
              <w:t>6</w:t>
            </w:r>
          </w:p>
        </w:tc>
        <w:tc>
          <w:tcPr>
            <w:tcW w:w="1024" w:type="dxa"/>
            <w:tcMar>
              <w:top w:w="102" w:type="dxa"/>
              <w:left w:w="62" w:type="dxa"/>
              <w:bottom w:w="102" w:type="dxa"/>
              <w:right w:w="62" w:type="dxa"/>
            </w:tcMar>
          </w:tcPr>
          <w:p w:rsidR="00000000" w:rsidRDefault="007B5EF5">
            <w:pPr>
              <w:pStyle w:val="ConsPlusNormal"/>
              <w:jc w:val="center"/>
            </w:pPr>
            <w:r>
              <w:t>6</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0,05</w:t>
            </w:r>
          </w:p>
        </w:tc>
        <w:tc>
          <w:tcPr>
            <w:tcW w:w="1024" w:type="dxa"/>
            <w:tcMar>
              <w:top w:w="102" w:type="dxa"/>
              <w:left w:w="62" w:type="dxa"/>
              <w:bottom w:w="102" w:type="dxa"/>
              <w:right w:w="62" w:type="dxa"/>
            </w:tcMar>
          </w:tcPr>
          <w:p w:rsidR="00000000" w:rsidRDefault="007B5EF5">
            <w:pPr>
              <w:pStyle w:val="ConsPlusNormal"/>
              <w:jc w:val="center"/>
            </w:pPr>
            <w:r>
              <w:t>0,05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14. Поддержка издания социально значимой литературы - федеральный бюджет (Роспечать) (субсидии юридическим лицам)</w:t>
            </w:r>
          </w:p>
        </w:tc>
        <w:tc>
          <w:tcPr>
            <w:tcW w:w="1144" w:type="dxa"/>
            <w:tcMar>
              <w:top w:w="102" w:type="dxa"/>
              <w:left w:w="62" w:type="dxa"/>
              <w:bottom w:w="102" w:type="dxa"/>
              <w:right w:w="62" w:type="dxa"/>
            </w:tcMar>
          </w:tcPr>
          <w:p w:rsidR="00000000" w:rsidRDefault="007B5EF5">
            <w:pPr>
              <w:pStyle w:val="ConsPlusNormal"/>
              <w:jc w:val="center"/>
            </w:pPr>
            <w:r>
              <w:t>1153,51</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142,49</w:t>
            </w:r>
          </w:p>
        </w:tc>
        <w:tc>
          <w:tcPr>
            <w:tcW w:w="1024" w:type="dxa"/>
            <w:tcMar>
              <w:top w:w="102" w:type="dxa"/>
              <w:left w:w="62" w:type="dxa"/>
              <w:bottom w:w="102" w:type="dxa"/>
              <w:right w:w="62" w:type="dxa"/>
            </w:tcMar>
          </w:tcPr>
          <w:p w:rsidR="00000000" w:rsidRDefault="007B5EF5">
            <w:pPr>
              <w:pStyle w:val="ConsPlusNormal"/>
              <w:jc w:val="center"/>
            </w:pPr>
            <w:r>
              <w:t>151,58</w:t>
            </w:r>
          </w:p>
        </w:tc>
        <w:tc>
          <w:tcPr>
            <w:tcW w:w="1024" w:type="dxa"/>
            <w:tcMar>
              <w:top w:w="102" w:type="dxa"/>
              <w:left w:w="62" w:type="dxa"/>
              <w:bottom w:w="102" w:type="dxa"/>
              <w:right w:w="62" w:type="dxa"/>
            </w:tcMar>
          </w:tcPr>
          <w:p w:rsidR="00000000" w:rsidRDefault="007B5EF5">
            <w:pPr>
              <w:pStyle w:val="ConsPlusNormal"/>
              <w:jc w:val="center"/>
            </w:pPr>
            <w:r>
              <w:t>155,95</w:t>
            </w:r>
          </w:p>
        </w:tc>
        <w:tc>
          <w:tcPr>
            <w:tcW w:w="1024" w:type="dxa"/>
            <w:tcMar>
              <w:top w:w="102" w:type="dxa"/>
              <w:left w:w="62" w:type="dxa"/>
              <w:bottom w:w="102" w:type="dxa"/>
              <w:right w:w="62" w:type="dxa"/>
            </w:tcMar>
          </w:tcPr>
          <w:p w:rsidR="00000000" w:rsidRDefault="007B5EF5">
            <w:pPr>
              <w:pStyle w:val="ConsPlusNormal"/>
              <w:jc w:val="center"/>
            </w:pPr>
            <w:r>
              <w:t>192,14</w:t>
            </w:r>
          </w:p>
        </w:tc>
        <w:tc>
          <w:tcPr>
            <w:tcW w:w="1024" w:type="dxa"/>
            <w:tcMar>
              <w:top w:w="102" w:type="dxa"/>
              <w:left w:w="62" w:type="dxa"/>
              <w:bottom w:w="102" w:type="dxa"/>
              <w:right w:w="62" w:type="dxa"/>
            </w:tcMar>
          </w:tcPr>
          <w:p w:rsidR="00000000" w:rsidRDefault="007B5EF5">
            <w:pPr>
              <w:pStyle w:val="ConsPlusNormal"/>
              <w:jc w:val="center"/>
            </w:pPr>
            <w:r>
              <w:t>211,35</w:t>
            </w:r>
          </w:p>
        </w:tc>
        <w:tc>
          <w:tcPr>
            <w:tcW w:w="2614" w:type="dxa"/>
            <w:tcMar>
              <w:top w:w="102" w:type="dxa"/>
              <w:left w:w="62" w:type="dxa"/>
              <w:bottom w:w="102" w:type="dxa"/>
              <w:right w:w="62" w:type="dxa"/>
            </w:tcMar>
          </w:tcPr>
          <w:p w:rsidR="00000000" w:rsidRDefault="007B5EF5">
            <w:pPr>
              <w:pStyle w:val="ConsPlusNormal"/>
            </w:pPr>
            <w:r>
              <w:t>поддержка выпуска не менее 550 названий книжной продукции в год</w:t>
            </w:r>
          </w:p>
        </w:tc>
      </w:tr>
      <w:tr w:rsidR="00000000">
        <w:tc>
          <w:tcPr>
            <w:tcW w:w="2674" w:type="dxa"/>
            <w:tcMar>
              <w:top w:w="102" w:type="dxa"/>
              <w:left w:w="62" w:type="dxa"/>
              <w:bottom w:w="102" w:type="dxa"/>
              <w:right w:w="62" w:type="dxa"/>
            </w:tcMar>
          </w:tcPr>
          <w:p w:rsidR="00000000" w:rsidRDefault="007B5EF5">
            <w:pPr>
              <w:pStyle w:val="ConsPlusNormal"/>
            </w:pPr>
            <w:r>
              <w:t>15. Организация и проведен</w:t>
            </w:r>
            <w:r>
              <w:t>ие Всероссийского конкурса на лучшее литературное произведение для детей и юношества - федеральный бюджет (Роспечать) (прочие нужды)</w:t>
            </w:r>
          </w:p>
        </w:tc>
        <w:tc>
          <w:tcPr>
            <w:tcW w:w="1144" w:type="dxa"/>
            <w:tcMar>
              <w:top w:w="102" w:type="dxa"/>
              <w:left w:w="62" w:type="dxa"/>
              <w:bottom w:w="102" w:type="dxa"/>
              <w:right w:w="62" w:type="dxa"/>
            </w:tcMar>
          </w:tcPr>
          <w:p w:rsidR="00000000" w:rsidRDefault="007B5EF5">
            <w:pPr>
              <w:pStyle w:val="ConsPlusNormal"/>
              <w:jc w:val="center"/>
            </w:pPr>
            <w:r>
              <w:t>55,11</w:t>
            </w:r>
          </w:p>
        </w:tc>
        <w:tc>
          <w:tcPr>
            <w:tcW w:w="1024" w:type="dxa"/>
            <w:tcMar>
              <w:top w:w="102" w:type="dxa"/>
              <w:left w:w="62" w:type="dxa"/>
              <w:bottom w:w="102" w:type="dxa"/>
              <w:right w:w="62" w:type="dxa"/>
            </w:tcMar>
          </w:tcPr>
          <w:p w:rsidR="00000000" w:rsidRDefault="007B5EF5">
            <w:pPr>
              <w:pStyle w:val="ConsPlusNormal"/>
              <w:jc w:val="center"/>
            </w:pPr>
            <w:r>
              <w:t>7</w:t>
            </w:r>
          </w:p>
        </w:tc>
        <w:tc>
          <w:tcPr>
            <w:tcW w:w="1024" w:type="dxa"/>
            <w:tcMar>
              <w:top w:w="102" w:type="dxa"/>
              <w:left w:w="62" w:type="dxa"/>
              <w:bottom w:w="102" w:type="dxa"/>
              <w:right w:w="62" w:type="dxa"/>
            </w:tcMar>
          </w:tcPr>
          <w:p w:rsidR="00000000" w:rsidRDefault="007B5EF5">
            <w:pPr>
              <w:pStyle w:val="ConsPlusNormal"/>
              <w:jc w:val="center"/>
            </w:pPr>
            <w:r>
              <w:t>7</w:t>
            </w:r>
          </w:p>
        </w:tc>
        <w:tc>
          <w:tcPr>
            <w:tcW w:w="1024" w:type="dxa"/>
            <w:tcMar>
              <w:top w:w="102" w:type="dxa"/>
              <w:left w:w="62" w:type="dxa"/>
              <w:bottom w:w="102" w:type="dxa"/>
              <w:right w:w="62" w:type="dxa"/>
            </w:tcMar>
          </w:tcPr>
          <w:p w:rsidR="00000000" w:rsidRDefault="007B5EF5">
            <w:pPr>
              <w:pStyle w:val="ConsPlusNormal"/>
              <w:jc w:val="center"/>
            </w:pPr>
            <w:r>
              <w:t>6,66</w:t>
            </w:r>
          </w:p>
        </w:tc>
        <w:tc>
          <w:tcPr>
            <w:tcW w:w="1024" w:type="dxa"/>
            <w:tcMar>
              <w:top w:w="102" w:type="dxa"/>
              <w:left w:w="62" w:type="dxa"/>
              <w:bottom w:w="102" w:type="dxa"/>
              <w:right w:w="62" w:type="dxa"/>
            </w:tcMar>
          </w:tcPr>
          <w:p w:rsidR="00000000" w:rsidRDefault="007B5EF5">
            <w:pPr>
              <w:pStyle w:val="ConsPlusNormal"/>
              <w:jc w:val="center"/>
            </w:pPr>
            <w:r>
              <w:t>7,32</w:t>
            </w:r>
          </w:p>
        </w:tc>
        <w:tc>
          <w:tcPr>
            <w:tcW w:w="1024" w:type="dxa"/>
            <w:tcMar>
              <w:top w:w="102" w:type="dxa"/>
              <w:left w:w="62" w:type="dxa"/>
              <w:bottom w:w="102" w:type="dxa"/>
              <w:right w:w="62" w:type="dxa"/>
            </w:tcMar>
          </w:tcPr>
          <w:p w:rsidR="00000000" w:rsidRDefault="007B5EF5">
            <w:pPr>
              <w:pStyle w:val="ConsPlusNormal"/>
              <w:jc w:val="center"/>
            </w:pPr>
            <w:r>
              <w:t>7,56</w:t>
            </w:r>
          </w:p>
        </w:tc>
        <w:tc>
          <w:tcPr>
            <w:tcW w:w="1024" w:type="dxa"/>
            <w:tcMar>
              <w:top w:w="102" w:type="dxa"/>
              <w:left w:w="62" w:type="dxa"/>
              <w:bottom w:w="102" w:type="dxa"/>
              <w:right w:w="62" w:type="dxa"/>
            </w:tcMar>
          </w:tcPr>
          <w:p w:rsidR="00000000" w:rsidRDefault="007B5EF5">
            <w:pPr>
              <w:pStyle w:val="ConsPlusNormal"/>
              <w:jc w:val="center"/>
            </w:pPr>
            <w:r>
              <w:t>9,32</w:t>
            </w:r>
          </w:p>
        </w:tc>
        <w:tc>
          <w:tcPr>
            <w:tcW w:w="1024" w:type="dxa"/>
            <w:tcMar>
              <w:top w:w="102" w:type="dxa"/>
              <w:left w:w="62" w:type="dxa"/>
              <w:bottom w:w="102" w:type="dxa"/>
              <w:right w:w="62" w:type="dxa"/>
            </w:tcMar>
          </w:tcPr>
          <w:p w:rsidR="00000000" w:rsidRDefault="007B5EF5">
            <w:pPr>
              <w:pStyle w:val="ConsPlusNormal"/>
              <w:jc w:val="center"/>
            </w:pPr>
            <w:r>
              <w:t>10,25</w:t>
            </w:r>
          </w:p>
        </w:tc>
        <w:tc>
          <w:tcPr>
            <w:tcW w:w="2614" w:type="dxa"/>
            <w:tcMar>
              <w:top w:w="102" w:type="dxa"/>
              <w:left w:w="62" w:type="dxa"/>
              <w:bottom w:w="102" w:type="dxa"/>
              <w:right w:w="62" w:type="dxa"/>
            </w:tcMar>
          </w:tcPr>
          <w:p w:rsidR="00000000" w:rsidRDefault="007B5EF5">
            <w:pPr>
              <w:pStyle w:val="ConsPlusNormal"/>
            </w:pPr>
            <w:r>
              <w:t>привлечение молодых талантливых писателей к написанию детских книг. Ежегодный выпуск</w:t>
            </w:r>
            <w:r>
              <w:t xml:space="preserve"> детских книг для детских библиотек тиражом не менее 1 тыс. экземпляров</w:t>
            </w:r>
          </w:p>
        </w:tc>
      </w:tr>
      <w:tr w:rsidR="00000000">
        <w:tc>
          <w:tcPr>
            <w:tcW w:w="2674" w:type="dxa"/>
            <w:tcMar>
              <w:top w:w="102" w:type="dxa"/>
              <w:left w:w="62" w:type="dxa"/>
              <w:bottom w:w="102" w:type="dxa"/>
              <w:right w:w="62" w:type="dxa"/>
            </w:tcMar>
          </w:tcPr>
          <w:p w:rsidR="00000000" w:rsidRDefault="007B5EF5">
            <w:pPr>
              <w:pStyle w:val="ConsPlusNormal"/>
            </w:pPr>
            <w:r>
              <w:t>Итого по разделу</w:t>
            </w:r>
          </w:p>
        </w:tc>
        <w:tc>
          <w:tcPr>
            <w:tcW w:w="1144" w:type="dxa"/>
            <w:tcMar>
              <w:top w:w="102" w:type="dxa"/>
              <w:left w:w="62" w:type="dxa"/>
              <w:bottom w:w="102" w:type="dxa"/>
              <w:right w:w="62" w:type="dxa"/>
            </w:tcMar>
          </w:tcPr>
          <w:p w:rsidR="00000000" w:rsidRDefault="007B5EF5">
            <w:pPr>
              <w:pStyle w:val="ConsPlusNormal"/>
              <w:jc w:val="center"/>
            </w:pPr>
            <w:r>
              <w:t>4260,31</w:t>
            </w:r>
          </w:p>
        </w:tc>
        <w:tc>
          <w:tcPr>
            <w:tcW w:w="1024" w:type="dxa"/>
            <w:tcMar>
              <w:top w:w="102" w:type="dxa"/>
              <w:left w:w="62" w:type="dxa"/>
              <w:bottom w:w="102" w:type="dxa"/>
              <w:right w:w="62" w:type="dxa"/>
            </w:tcMar>
          </w:tcPr>
          <w:p w:rsidR="00000000" w:rsidRDefault="007B5EF5">
            <w:pPr>
              <w:pStyle w:val="ConsPlusNormal"/>
              <w:jc w:val="center"/>
            </w:pPr>
            <w:r>
              <w:t>455,02</w:t>
            </w:r>
          </w:p>
        </w:tc>
        <w:tc>
          <w:tcPr>
            <w:tcW w:w="1024" w:type="dxa"/>
            <w:tcMar>
              <w:top w:w="102" w:type="dxa"/>
              <w:left w:w="62" w:type="dxa"/>
              <w:bottom w:w="102" w:type="dxa"/>
              <w:right w:w="62" w:type="dxa"/>
            </w:tcMar>
          </w:tcPr>
          <w:p w:rsidR="00000000" w:rsidRDefault="007B5EF5">
            <w:pPr>
              <w:pStyle w:val="ConsPlusNormal"/>
              <w:jc w:val="center"/>
            </w:pPr>
            <w:r>
              <w:t>545,09</w:t>
            </w:r>
          </w:p>
        </w:tc>
        <w:tc>
          <w:tcPr>
            <w:tcW w:w="1024" w:type="dxa"/>
            <w:tcMar>
              <w:top w:w="102" w:type="dxa"/>
              <w:left w:w="62" w:type="dxa"/>
              <w:bottom w:w="102" w:type="dxa"/>
              <w:right w:w="62" w:type="dxa"/>
            </w:tcMar>
          </w:tcPr>
          <w:p w:rsidR="00000000" w:rsidRDefault="007B5EF5">
            <w:pPr>
              <w:pStyle w:val="ConsPlusNormal"/>
              <w:jc w:val="center"/>
            </w:pPr>
            <w:r>
              <w:t>573,53</w:t>
            </w:r>
          </w:p>
        </w:tc>
        <w:tc>
          <w:tcPr>
            <w:tcW w:w="1024" w:type="dxa"/>
            <w:tcMar>
              <w:top w:w="102" w:type="dxa"/>
              <w:left w:w="62" w:type="dxa"/>
              <w:bottom w:w="102" w:type="dxa"/>
              <w:right w:w="62" w:type="dxa"/>
            </w:tcMar>
          </w:tcPr>
          <w:p w:rsidR="00000000" w:rsidRDefault="007B5EF5">
            <w:pPr>
              <w:pStyle w:val="ConsPlusNormal"/>
              <w:jc w:val="center"/>
            </w:pPr>
            <w:r>
              <w:t>524,21</w:t>
            </w:r>
          </w:p>
        </w:tc>
        <w:tc>
          <w:tcPr>
            <w:tcW w:w="1024" w:type="dxa"/>
            <w:tcMar>
              <w:top w:w="102" w:type="dxa"/>
              <w:left w:w="62" w:type="dxa"/>
              <w:bottom w:w="102" w:type="dxa"/>
              <w:right w:w="62" w:type="dxa"/>
            </w:tcMar>
          </w:tcPr>
          <w:p w:rsidR="00000000" w:rsidRDefault="007B5EF5">
            <w:pPr>
              <w:pStyle w:val="ConsPlusNormal"/>
              <w:jc w:val="center"/>
            </w:pPr>
            <w:r>
              <w:t>535,55</w:t>
            </w:r>
          </w:p>
        </w:tc>
        <w:tc>
          <w:tcPr>
            <w:tcW w:w="1024" w:type="dxa"/>
            <w:tcMar>
              <w:top w:w="102" w:type="dxa"/>
              <w:left w:w="62" w:type="dxa"/>
              <w:bottom w:w="102" w:type="dxa"/>
              <w:right w:w="62" w:type="dxa"/>
            </w:tcMar>
          </w:tcPr>
          <w:p w:rsidR="00000000" w:rsidRDefault="007B5EF5">
            <w:pPr>
              <w:pStyle w:val="ConsPlusNormal"/>
              <w:jc w:val="center"/>
            </w:pPr>
            <w:r>
              <w:t>803,38</w:t>
            </w:r>
          </w:p>
        </w:tc>
        <w:tc>
          <w:tcPr>
            <w:tcW w:w="1024" w:type="dxa"/>
            <w:tcMar>
              <w:top w:w="102" w:type="dxa"/>
              <w:left w:w="62" w:type="dxa"/>
              <w:bottom w:w="102" w:type="dxa"/>
              <w:right w:w="62" w:type="dxa"/>
            </w:tcMar>
          </w:tcPr>
          <w:p w:rsidR="00000000" w:rsidRDefault="007B5EF5">
            <w:pPr>
              <w:pStyle w:val="ConsPlusNormal"/>
              <w:jc w:val="center"/>
            </w:pPr>
            <w:r>
              <w:t>823,52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всего</w:t>
            </w:r>
          </w:p>
        </w:tc>
        <w:tc>
          <w:tcPr>
            <w:tcW w:w="1144" w:type="dxa"/>
            <w:tcMar>
              <w:top w:w="102" w:type="dxa"/>
              <w:left w:w="62" w:type="dxa"/>
              <w:bottom w:w="102" w:type="dxa"/>
              <w:right w:w="62" w:type="dxa"/>
            </w:tcMar>
          </w:tcPr>
          <w:p w:rsidR="00000000" w:rsidRDefault="007B5EF5">
            <w:pPr>
              <w:pStyle w:val="ConsPlusNormal"/>
              <w:jc w:val="center"/>
            </w:pPr>
            <w:r>
              <w:t>3413,48</w:t>
            </w:r>
          </w:p>
        </w:tc>
        <w:tc>
          <w:tcPr>
            <w:tcW w:w="1024" w:type="dxa"/>
            <w:tcMar>
              <w:top w:w="102" w:type="dxa"/>
              <w:left w:w="62" w:type="dxa"/>
              <w:bottom w:w="102" w:type="dxa"/>
              <w:right w:w="62" w:type="dxa"/>
            </w:tcMar>
          </w:tcPr>
          <w:p w:rsidR="00000000" w:rsidRDefault="007B5EF5">
            <w:pPr>
              <w:pStyle w:val="ConsPlusNormal"/>
              <w:jc w:val="center"/>
            </w:pPr>
            <w:r>
              <w:t>318,22</w:t>
            </w:r>
          </w:p>
        </w:tc>
        <w:tc>
          <w:tcPr>
            <w:tcW w:w="1024" w:type="dxa"/>
            <w:tcMar>
              <w:top w:w="102" w:type="dxa"/>
              <w:left w:w="62" w:type="dxa"/>
              <w:bottom w:w="102" w:type="dxa"/>
              <w:right w:w="62" w:type="dxa"/>
            </w:tcMar>
          </w:tcPr>
          <w:p w:rsidR="00000000" w:rsidRDefault="007B5EF5">
            <w:pPr>
              <w:pStyle w:val="ConsPlusNormal"/>
              <w:jc w:val="center"/>
            </w:pPr>
            <w:r>
              <w:t>455,95</w:t>
            </w:r>
          </w:p>
        </w:tc>
        <w:tc>
          <w:tcPr>
            <w:tcW w:w="1024" w:type="dxa"/>
            <w:tcMar>
              <w:top w:w="102" w:type="dxa"/>
              <w:left w:w="62" w:type="dxa"/>
              <w:bottom w:w="102" w:type="dxa"/>
              <w:right w:w="62" w:type="dxa"/>
            </w:tcMar>
          </w:tcPr>
          <w:p w:rsidR="00000000" w:rsidRDefault="007B5EF5">
            <w:pPr>
              <w:pStyle w:val="ConsPlusNormal"/>
              <w:jc w:val="center"/>
            </w:pPr>
            <w:r>
              <w:t>469,64</w:t>
            </w:r>
          </w:p>
        </w:tc>
        <w:tc>
          <w:tcPr>
            <w:tcW w:w="1024" w:type="dxa"/>
            <w:tcMar>
              <w:top w:w="102" w:type="dxa"/>
              <w:left w:w="62" w:type="dxa"/>
              <w:bottom w:w="102" w:type="dxa"/>
              <w:right w:w="62" w:type="dxa"/>
            </w:tcMar>
          </w:tcPr>
          <w:p w:rsidR="00000000" w:rsidRDefault="007B5EF5">
            <w:pPr>
              <w:pStyle w:val="ConsPlusNormal"/>
              <w:jc w:val="center"/>
            </w:pPr>
            <w:r>
              <w:t>409,58</w:t>
            </w:r>
          </w:p>
        </w:tc>
        <w:tc>
          <w:tcPr>
            <w:tcW w:w="1024" w:type="dxa"/>
            <w:tcMar>
              <w:top w:w="102" w:type="dxa"/>
              <w:left w:w="62" w:type="dxa"/>
              <w:bottom w:w="102" w:type="dxa"/>
              <w:right w:w="62" w:type="dxa"/>
            </w:tcMar>
          </w:tcPr>
          <w:p w:rsidR="00000000" w:rsidRDefault="007B5EF5">
            <w:pPr>
              <w:pStyle w:val="ConsPlusNormal"/>
              <w:jc w:val="center"/>
            </w:pPr>
            <w:r>
              <w:t>407,03</w:t>
            </w:r>
          </w:p>
        </w:tc>
        <w:tc>
          <w:tcPr>
            <w:tcW w:w="1024" w:type="dxa"/>
            <w:tcMar>
              <w:top w:w="102" w:type="dxa"/>
              <w:left w:w="62" w:type="dxa"/>
              <w:bottom w:w="102" w:type="dxa"/>
              <w:right w:w="62" w:type="dxa"/>
            </w:tcMar>
          </w:tcPr>
          <w:p w:rsidR="00000000" w:rsidRDefault="007B5EF5">
            <w:pPr>
              <w:pStyle w:val="ConsPlusNormal"/>
              <w:jc w:val="center"/>
            </w:pPr>
            <w:r>
              <w:t>666,46</w:t>
            </w:r>
          </w:p>
        </w:tc>
        <w:tc>
          <w:tcPr>
            <w:tcW w:w="1024" w:type="dxa"/>
            <w:tcMar>
              <w:top w:w="102" w:type="dxa"/>
              <w:left w:w="62" w:type="dxa"/>
              <w:bottom w:w="102" w:type="dxa"/>
              <w:right w:w="62" w:type="dxa"/>
            </w:tcMar>
          </w:tcPr>
          <w:p w:rsidR="00000000" w:rsidRDefault="007B5EF5">
            <w:pPr>
              <w:pStyle w:val="ConsPlusNormal"/>
              <w:jc w:val="center"/>
            </w:pPr>
            <w:r>
              <w:t>686,6</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2204,86</w:t>
            </w:r>
          </w:p>
        </w:tc>
        <w:tc>
          <w:tcPr>
            <w:tcW w:w="1024" w:type="dxa"/>
            <w:tcMar>
              <w:top w:w="102" w:type="dxa"/>
              <w:left w:w="62" w:type="dxa"/>
              <w:bottom w:w="102" w:type="dxa"/>
              <w:right w:w="62" w:type="dxa"/>
            </w:tcMar>
          </w:tcPr>
          <w:p w:rsidR="00000000" w:rsidRDefault="007B5EF5">
            <w:pPr>
              <w:pStyle w:val="ConsPlusNormal"/>
              <w:jc w:val="center"/>
            </w:pPr>
            <w:r>
              <w:t>161,22</w:t>
            </w:r>
          </w:p>
        </w:tc>
        <w:tc>
          <w:tcPr>
            <w:tcW w:w="1024" w:type="dxa"/>
            <w:tcMar>
              <w:top w:w="102" w:type="dxa"/>
              <w:left w:w="62" w:type="dxa"/>
              <w:bottom w:w="102" w:type="dxa"/>
              <w:right w:w="62" w:type="dxa"/>
            </w:tcMar>
          </w:tcPr>
          <w:p w:rsidR="00000000" w:rsidRDefault="007B5EF5">
            <w:pPr>
              <w:pStyle w:val="ConsPlusNormal"/>
              <w:jc w:val="center"/>
            </w:pPr>
            <w:r>
              <w:t>298,95</w:t>
            </w:r>
          </w:p>
        </w:tc>
        <w:tc>
          <w:tcPr>
            <w:tcW w:w="1024" w:type="dxa"/>
            <w:tcMar>
              <w:top w:w="102" w:type="dxa"/>
              <w:left w:w="62" w:type="dxa"/>
              <w:bottom w:w="102" w:type="dxa"/>
              <w:right w:w="62" w:type="dxa"/>
            </w:tcMar>
          </w:tcPr>
          <w:p w:rsidR="00000000" w:rsidRDefault="007B5EF5">
            <w:pPr>
              <w:pStyle w:val="ConsPlusNormal"/>
              <w:jc w:val="center"/>
            </w:pPr>
            <w:r>
              <w:t>320,49</w:t>
            </w:r>
          </w:p>
        </w:tc>
        <w:tc>
          <w:tcPr>
            <w:tcW w:w="1024" w:type="dxa"/>
            <w:tcMar>
              <w:top w:w="102" w:type="dxa"/>
              <w:left w:w="62" w:type="dxa"/>
              <w:bottom w:w="102" w:type="dxa"/>
              <w:right w:w="62" w:type="dxa"/>
            </w:tcMar>
          </w:tcPr>
          <w:p w:rsidR="00000000" w:rsidRDefault="007B5EF5">
            <w:pPr>
              <w:pStyle w:val="ConsPlusNormal"/>
              <w:jc w:val="center"/>
            </w:pPr>
            <w:r>
              <w:t>250,68</w:t>
            </w:r>
          </w:p>
        </w:tc>
        <w:tc>
          <w:tcPr>
            <w:tcW w:w="1024" w:type="dxa"/>
            <w:tcMar>
              <w:top w:w="102" w:type="dxa"/>
              <w:left w:w="62" w:type="dxa"/>
              <w:bottom w:w="102" w:type="dxa"/>
              <w:right w:w="62" w:type="dxa"/>
            </w:tcMar>
          </w:tcPr>
          <w:p w:rsidR="00000000" w:rsidRDefault="007B5EF5">
            <w:pPr>
              <w:pStyle w:val="ConsPlusNormal"/>
              <w:jc w:val="center"/>
            </w:pPr>
            <w:r>
              <w:t>243,52</w:t>
            </w:r>
          </w:p>
        </w:tc>
        <w:tc>
          <w:tcPr>
            <w:tcW w:w="1024" w:type="dxa"/>
            <w:tcMar>
              <w:top w:w="102" w:type="dxa"/>
              <w:left w:w="62" w:type="dxa"/>
              <w:bottom w:w="102" w:type="dxa"/>
              <w:right w:w="62" w:type="dxa"/>
            </w:tcMar>
          </w:tcPr>
          <w:p w:rsidR="00000000" w:rsidRDefault="007B5EF5">
            <w:pPr>
              <w:pStyle w:val="ConsPlusNormal"/>
              <w:jc w:val="center"/>
            </w:pPr>
            <w:r>
              <w:t>465</w:t>
            </w:r>
          </w:p>
        </w:tc>
        <w:tc>
          <w:tcPr>
            <w:tcW w:w="1024" w:type="dxa"/>
            <w:tcMar>
              <w:top w:w="102" w:type="dxa"/>
              <w:left w:w="62" w:type="dxa"/>
              <w:bottom w:w="102" w:type="dxa"/>
              <w:right w:w="62" w:type="dxa"/>
            </w:tcMar>
          </w:tcPr>
          <w:p w:rsidR="00000000" w:rsidRDefault="007B5EF5">
            <w:pPr>
              <w:pStyle w:val="ConsPlusNormal"/>
              <w:jc w:val="center"/>
            </w:pPr>
            <w:r>
              <w:t>465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Роспечать - всего</w:t>
            </w:r>
          </w:p>
        </w:tc>
        <w:tc>
          <w:tcPr>
            <w:tcW w:w="1144" w:type="dxa"/>
            <w:tcMar>
              <w:top w:w="102" w:type="dxa"/>
              <w:left w:w="62" w:type="dxa"/>
              <w:bottom w:w="102" w:type="dxa"/>
              <w:right w:w="62" w:type="dxa"/>
            </w:tcMar>
          </w:tcPr>
          <w:p w:rsidR="00000000" w:rsidRDefault="007B5EF5">
            <w:pPr>
              <w:pStyle w:val="ConsPlusNormal"/>
              <w:jc w:val="center"/>
            </w:pPr>
            <w:r>
              <w:t>1208,62</w:t>
            </w:r>
          </w:p>
        </w:tc>
        <w:tc>
          <w:tcPr>
            <w:tcW w:w="1024" w:type="dxa"/>
            <w:tcMar>
              <w:top w:w="102" w:type="dxa"/>
              <w:left w:w="62" w:type="dxa"/>
              <w:bottom w:w="102" w:type="dxa"/>
              <w:right w:w="62" w:type="dxa"/>
            </w:tcMar>
          </w:tcPr>
          <w:p w:rsidR="00000000" w:rsidRDefault="007B5EF5">
            <w:pPr>
              <w:pStyle w:val="ConsPlusNormal"/>
              <w:jc w:val="center"/>
            </w:pPr>
            <w:r>
              <w:t>157</w:t>
            </w:r>
          </w:p>
        </w:tc>
        <w:tc>
          <w:tcPr>
            <w:tcW w:w="1024" w:type="dxa"/>
            <w:tcMar>
              <w:top w:w="102" w:type="dxa"/>
              <w:left w:w="62" w:type="dxa"/>
              <w:bottom w:w="102" w:type="dxa"/>
              <w:right w:w="62" w:type="dxa"/>
            </w:tcMar>
          </w:tcPr>
          <w:p w:rsidR="00000000" w:rsidRDefault="007B5EF5">
            <w:pPr>
              <w:pStyle w:val="ConsPlusNormal"/>
              <w:jc w:val="center"/>
            </w:pPr>
            <w:r>
              <w:t>157</w:t>
            </w:r>
          </w:p>
        </w:tc>
        <w:tc>
          <w:tcPr>
            <w:tcW w:w="1024" w:type="dxa"/>
            <w:tcMar>
              <w:top w:w="102" w:type="dxa"/>
              <w:left w:w="62" w:type="dxa"/>
              <w:bottom w:w="102" w:type="dxa"/>
              <w:right w:w="62" w:type="dxa"/>
            </w:tcMar>
          </w:tcPr>
          <w:p w:rsidR="00000000" w:rsidRDefault="007B5EF5">
            <w:pPr>
              <w:pStyle w:val="ConsPlusNormal"/>
              <w:jc w:val="center"/>
            </w:pPr>
            <w:r>
              <w:t>149,15</w:t>
            </w:r>
          </w:p>
        </w:tc>
        <w:tc>
          <w:tcPr>
            <w:tcW w:w="1024" w:type="dxa"/>
            <w:tcMar>
              <w:top w:w="102" w:type="dxa"/>
              <w:left w:w="62" w:type="dxa"/>
              <w:bottom w:w="102" w:type="dxa"/>
              <w:right w:w="62" w:type="dxa"/>
            </w:tcMar>
          </w:tcPr>
          <w:p w:rsidR="00000000" w:rsidRDefault="007B5EF5">
            <w:pPr>
              <w:pStyle w:val="ConsPlusNormal"/>
              <w:jc w:val="center"/>
            </w:pPr>
            <w:r>
              <w:t>158,9</w:t>
            </w:r>
          </w:p>
        </w:tc>
        <w:tc>
          <w:tcPr>
            <w:tcW w:w="1024" w:type="dxa"/>
            <w:tcMar>
              <w:top w:w="102" w:type="dxa"/>
              <w:left w:w="62" w:type="dxa"/>
              <w:bottom w:w="102" w:type="dxa"/>
              <w:right w:w="62" w:type="dxa"/>
            </w:tcMar>
          </w:tcPr>
          <w:p w:rsidR="00000000" w:rsidRDefault="007B5EF5">
            <w:pPr>
              <w:pStyle w:val="ConsPlusNormal"/>
              <w:jc w:val="center"/>
            </w:pPr>
            <w:r>
              <w:t>163,51</w:t>
            </w:r>
          </w:p>
        </w:tc>
        <w:tc>
          <w:tcPr>
            <w:tcW w:w="1024" w:type="dxa"/>
            <w:tcMar>
              <w:top w:w="102" w:type="dxa"/>
              <w:left w:w="62" w:type="dxa"/>
              <w:bottom w:w="102" w:type="dxa"/>
              <w:right w:w="62" w:type="dxa"/>
            </w:tcMar>
          </w:tcPr>
          <w:p w:rsidR="00000000" w:rsidRDefault="007B5EF5">
            <w:pPr>
              <w:pStyle w:val="ConsPlusNormal"/>
              <w:jc w:val="center"/>
            </w:pPr>
            <w:r>
              <w:t>201,45</w:t>
            </w:r>
          </w:p>
        </w:tc>
        <w:tc>
          <w:tcPr>
            <w:tcW w:w="1024" w:type="dxa"/>
            <w:tcMar>
              <w:top w:w="102" w:type="dxa"/>
              <w:left w:w="62" w:type="dxa"/>
              <w:bottom w:w="102" w:type="dxa"/>
              <w:right w:w="62" w:type="dxa"/>
            </w:tcMar>
          </w:tcPr>
          <w:p w:rsidR="00000000" w:rsidRDefault="007B5EF5">
            <w:pPr>
              <w:pStyle w:val="ConsPlusNormal"/>
              <w:jc w:val="center"/>
            </w:pPr>
            <w:r>
              <w:t>221,6</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55,11</w:t>
            </w:r>
          </w:p>
        </w:tc>
        <w:tc>
          <w:tcPr>
            <w:tcW w:w="1024" w:type="dxa"/>
            <w:tcMar>
              <w:top w:w="102" w:type="dxa"/>
              <w:left w:w="62" w:type="dxa"/>
              <w:bottom w:w="102" w:type="dxa"/>
              <w:right w:w="62" w:type="dxa"/>
            </w:tcMar>
          </w:tcPr>
          <w:p w:rsidR="00000000" w:rsidRDefault="007B5EF5">
            <w:pPr>
              <w:pStyle w:val="ConsPlusNormal"/>
              <w:jc w:val="center"/>
            </w:pPr>
            <w:r>
              <w:t>7</w:t>
            </w:r>
          </w:p>
        </w:tc>
        <w:tc>
          <w:tcPr>
            <w:tcW w:w="1024" w:type="dxa"/>
            <w:tcMar>
              <w:top w:w="102" w:type="dxa"/>
              <w:left w:w="62" w:type="dxa"/>
              <w:bottom w:w="102" w:type="dxa"/>
              <w:right w:w="62" w:type="dxa"/>
            </w:tcMar>
          </w:tcPr>
          <w:p w:rsidR="00000000" w:rsidRDefault="007B5EF5">
            <w:pPr>
              <w:pStyle w:val="ConsPlusNormal"/>
              <w:jc w:val="center"/>
            </w:pPr>
            <w:r>
              <w:t>7</w:t>
            </w:r>
          </w:p>
        </w:tc>
        <w:tc>
          <w:tcPr>
            <w:tcW w:w="1024" w:type="dxa"/>
            <w:tcMar>
              <w:top w:w="102" w:type="dxa"/>
              <w:left w:w="62" w:type="dxa"/>
              <w:bottom w:w="102" w:type="dxa"/>
              <w:right w:w="62" w:type="dxa"/>
            </w:tcMar>
          </w:tcPr>
          <w:p w:rsidR="00000000" w:rsidRDefault="007B5EF5">
            <w:pPr>
              <w:pStyle w:val="ConsPlusNormal"/>
              <w:jc w:val="center"/>
            </w:pPr>
            <w:r>
              <w:t>6,66</w:t>
            </w:r>
          </w:p>
        </w:tc>
        <w:tc>
          <w:tcPr>
            <w:tcW w:w="1024" w:type="dxa"/>
            <w:tcMar>
              <w:top w:w="102" w:type="dxa"/>
              <w:left w:w="62" w:type="dxa"/>
              <w:bottom w:w="102" w:type="dxa"/>
              <w:right w:w="62" w:type="dxa"/>
            </w:tcMar>
          </w:tcPr>
          <w:p w:rsidR="00000000" w:rsidRDefault="007B5EF5">
            <w:pPr>
              <w:pStyle w:val="ConsPlusNormal"/>
              <w:jc w:val="center"/>
            </w:pPr>
            <w:r>
              <w:t>7,32</w:t>
            </w:r>
          </w:p>
        </w:tc>
        <w:tc>
          <w:tcPr>
            <w:tcW w:w="1024" w:type="dxa"/>
            <w:tcMar>
              <w:top w:w="102" w:type="dxa"/>
              <w:left w:w="62" w:type="dxa"/>
              <w:bottom w:w="102" w:type="dxa"/>
              <w:right w:w="62" w:type="dxa"/>
            </w:tcMar>
          </w:tcPr>
          <w:p w:rsidR="00000000" w:rsidRDefault="007B5EF5">
            <w:pPr>
              <w:pStyle w:val="ConsPlusNormal"/>
              <w:jc w:val="center"/>
            </w:pPr>
            <w:r>
              <w:t>7,56</w:t>
            </w:r>
          </w:p>
        </w:tc>
        <w:tc>
          <w:tcPr>
            <w:tcW w:w="1024" w:type="dxa"/>
            <w:tcMar>
              <w:top w:w="102" w:type="dxa"/>
              <w:left w:w="62" w:type="dxa"/>
              <w:bottom w:w="102" w:type="dxa"/>
              <w:right w:w="62" w:type="dxa"/>
            </w:tcMar>
          </w:tcPr>
          <w:p w:rsidR="00000000" w:rsidRDefault="007B5EF5">
            <w:pPr>
              <w:pStyle w:val="ConsPlusNormal"/>
              <w:jc w:val="center"/>
            </w:pPr>
            <w:r>
              <w:t>9,32</w:t>
            </w:r>
          </w:p>
        </w:tc>
        <w:tc>
          <w:tcPr>
            <w:tcW w:w="1024" w:type="dxa"/>
            <w:tcMar>
              <w:top w:w="102" w:type="dxa"/>
              <w:left w:w="62" w:type="dxa"/>
              <w:bottom w:w="102" w:type="dxa"/>
              <w:right w:w="62" w:type="dxa"/>
            </w:tcMar>
          </w:tcPr>
          <w:p w:rsidR="00000000" w:rsidRDefault="007B5EF5">
            <w:pPr>
              <w:pStyle w:val="ConsPlusNormal"/>
              <w:jc w:val="center"/>
            </w:pPr>
            <w:r>
              <w:t>10,25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юридическим лицам</w:t>
            </w:r>
          </w:p>
        </w:tc>
        <w:tc>
          <w:tcPr>
            <w:tcW w:w="1144" w:type="dxa"/>
            <w:tcMar>
              <w:top w:w="102" w:type="dxa"/>
              <w:left w:w="62" w:type="dxa"/>
              <w:bottom w:w="102" w:type="dxa"/>
              <w:right w:w="62" w:type="dxa"/>
            </w:tcMar>
          </w:tcPr>
          <w:p w:rsidR="00000000" w:rsidRDefault="007B5EF5">
            <w:pPr>
              <w:pStyle w:val="ConsPlusNormal"/>
              <w:jc w:val="center"/>
            </w:pPr>
            <w:r>
              <w:t>1153,51</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142,49</w:t>
            </w:r>
          </w:p>
        </w:tc>
        <w:tc>
          <w:tcPr>
            <w:tcW w:w="1024" w:type="dxa"/>
            <w:tcMar>
              <w:top w:w="102" w:type="dxa"/>
              <w:left w:w="62" w:type="dxa"/>
              <w:bottom w:w="102" w:type="dxa"/>
              <w:right w:w="62" w:type="dxa"/>
            </w:tcMar>
          </w:tcPr>
          <w:p w:rsidR="00000000" w:rsidRDefault="007B5EF5">
            <w:pPr>
              <w:pStyle w:val="ConsPlusNormal"/>
              <w:jc w:val="center"/>
            </w:pPr>
            <w:r>
              <w:t>151,58</w:t>
            </w:r>
          </w:p>
        </w:tc>
        <w:tc>
          <w:tcPr>
            <w:tcW w:w="1024" w:type="dxa"/>
            <w:tcMar>
              <w:top w:w="102" w:type="dxa"/>
              <w:left w:w="62" w:type="dxa"/>
              <w:bottom w:w="102" w:type="dxa"/>
              <w:right w:w="62" w:type="dxa"/>
            </w:tcMar>
          </w:tcPr>
          <w:p w:rsidR="00000000" w:rsidRDefault="007B5EF5">
            <w:pPr>
              <w:pStyle w:val="ConsPlusNormal"/>
              <w:jc w:val="center"/>
            </w:pPr>
            <w:r>
              <w:t>155,95</w:t>
            </w:r>
          </w:p>
        </w:tc>
        <w:tc>
          <w:tcPr>
            <w:tcW w:w="1024" w:type="dxa"/>
            <w:tcMar>
              <w:top w:w="102" w:type="dxa"/>
              <w:left w:w="62" w:type="dxa"/>
              <w:bottom w:w="102" w:type="dxa"/>
              <w:right w:w="62" w:type="dxa"/>
            </w:tcMar>
          </w:tcPr>
          <w:p w:rsidR="00000000" w:rsidRDefault="007B5EF5">
            <w:pPr>
              <w:pStyle w:val="ConsPlusNormal"/>
              <w:jc w:val="center"/>
            </w:pPr>
            <w:r>
              <w:t>192,14</w:t>
            </w:r>
          </w:p>
        </w:tc>
        <w:tc>
          <w:tcPr>
            <w:tcW w:w="1024" w:type="dxa"/>
            <w:tcMar>
              <w:top w:w="102" w:type="dxa"/>
              <w:left w:w="62" w:type="dxa"/>
              <w:bottom w:w="102" w:type="dxa"/>
              <w:right w:w="62" w:type="dxa"/>
            </w:tcMar>
          </w:tcPr>
          <w:p w:rsidR="00000000" w:rsidRDefault="007B5EF5">
            <w:pPr>
              <w:pStyle w:val="ConsPlusNormal"/>
              <w:jc w:val="center"/>
            </w:pPr>
            <w:r>
              <w:t>211,35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202,61</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23,6</w:t>
            </w:r>
          </w:p>
        </w:tc>
        <w:tc>
          <w:tcPr>
            <w:tcW w:w="1024" w:type="dxa"/>
            <w:tcMar>
              <w:top w:w="102" w:type="dxa"/>
              <w:left w:w="62" w:type="dxa"/>
              <w:bottom w:w="102" w:type="dxa"/>
              <w:right w:w="62" w:type="dxa"/>
            </w:tcMar>
          </w:tcPr>
          <w:p w:rsidR="00000000" w:rsidRDefault="007B5EF5">
            <w:pPr>
              <w:pStyle w:val="ConsPlusNormal"/>
              <w:jc w:val="center"/>
            </w:pPr>
            <w:r>
              <w:t>31,8</w:t>
            </w:r>
          </w:p>
        </w:tc>
        <w:tc>
          <w:tcPr>
            <w:tcW w:w="1024" w:type="dxa"/>
            <w:tcMar>
              <w:top w:w="102" w:type="dxa"/>
              <w:left w:w="62" w:type="dxa"/>
              <w:bottom w:w="102" w:type="dxa"/>
              <w:right w:w="62" w:type="dxa"/>
            </w:tcMar>
          </w:tcPr>
          <w:p w:rsidR="00000000" w:rsidRDefault="007B5EF5">
            <w:pPr>
              <w:pStyle w:val="ConsPlusNormal"/>
              <w:jc w:val="center"/>
            </w:pPr>
            <w:r>
              <w:t>35</w:t>
            </w:r>
          </w:p>
        </w:tc>
        <w:tc>
          <w:tcPr>
            <w:tcW w:w="1024" w:type="dxa"/>
            <w:tcMar>
              <w:top w:w="102" w:type="dxa"/>
              <w:left w:w="62" w:type="dxa"/>
              <w:bottom w:w="102" w:type="dxa"/>
              <w:right w:w="62" w:type="dxa"/>
            </w:tcMar>
          </w:tcPr>
          <w:p w:rsidR="00000000" w:rsidRDefault="007B5EF5">
            <w:pPr>
              <w:pStyle w:val="ConsPlusNormal"/>
              <w:jc w:val="center"/>
            </w:pPr>
            <w:r>
              <w:t>37,4</w:t>
            </w:r>
          </w:p>
        </w:tc>
        <w:tc>
          <w:tcPr>
            <w:tcW w:w="1024" w:type="dxa"/>
            <w:tcMar>
              <w:top w:w="102" w:type="dxa"/>
              <w:left w:w="62" w:type="dxa"/>
              <w:bottom w:w="102" w:type="dxa"/>
              <w:right w:w="62" w:type="dxa"/>
            </w:tcMar>
          </w:tcPr>
          <w:p w:rsidR="00000000" w:rsidRDefault="007B5EF5">
            <w:pPr>
              <w:pStyle w:val="ConsPlusNormal"/>
              <w:jc w:val="center"/>
            </w:pPr>
            <w:r>
              <w:t>37,4</w:t>
            </w:r>
          </w:p>
        </w:tc>
        <w:tc>
          <w:tcPr>
            <w:tcW w:w="1024" w:type="dxa"/>
            <w:tcMar>
              <w:top w:w="102" w:type="dxa"/>
              <w:left w:w="62" w:type="dxa"/>
              <w:bottom w:w="102" w:type="dxa"/>
              <w:right w:w="62" w:type="dxa"/>
            </w:tcMar>
          </w:tcPr>
          <w:p w:rsidR="00000000" w:rsidRDefault="007B5EF5">
            <w:pPr>
              <w:pStyle w:val="ConsPlusNormal"/>
              <w:jc w:val="center"/>
            </w:pPr>
            <w:r>
              <w:t>37,4</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644,22</w:t>
            </w:r>
          </w:p>
        </w:tc>
        <w:tc>
          <w:tcPr>
            <w:tcW w:w="1024" w:type="dxa"/>
            <w:tcMar>
              <w:top w:w="102" w:type="dxa"/>
              <w:left w:w="62" w:type="dxa"/>
              <w:bottom w:w="102" w:type="dxa"/>
              <w:right w:w="62" w:type="dxa"/>
            </w:tcMar>
          </w:tcPr>
          <w:p w:rsidR="00000000" w:rsidRDefault="007B5EF5">
            <w:pPr>
              <w:pStyle w:val="ConsPlusNormal"/>
              <w:jc w:val="center"/>
            </w:pPr>
            <w:r>
              <w:t>136,8</w:t>
            </w:r>
          </w:p>
        </w:tc>
        <w:tc>
          <w:tcPr>
            <w:tcW w:w="1024" w:type="dxa"/>
            <w:tcMar>
              <w:top w:w="102" w:type="dxa"/>
              <w:left w:w="62" w:type="dxa"/>
              <w:bottom w:w="102" w:type="dxa"/>
              <w:right w:w="62" w:type="dxa"/>
            </w:tcMar>
          </w:tcPr>
          <w:p w:rsidR="00000000" w:rsidRDefault="007B5EF5">
            <w:pPr>
              <w:pStyle w:val="ConsPlusNormal"/>
              <w:jc w:val="center"/>
            </w:pPr>
            <w:r>
              <w:t>65,54</w:t>
            </w:r>
          </w:p>
        </w:tc>
        <w:tc>
          <w:tcPr>
            <w:tcW w:w="1024" w:type="dxa"/>
            <w:tcMar>
              <w:top w:w="102" w:type="dxa"/>
              <w:left w:w="62" w:type="dxa"/>
              <w:bottom w:w="102" w:type="dxa"/>
              <w:right w:w="62" w:type="dxa"/>
            </w:tcMar>
          </w:tcPr>
          <w:p w:rsidR="00000000" w:rsidRDefault="007B5EF5">
            <w:pPr>
              <w:pStyle w:val="ConsPlusNormal"/>
              <w:jc w:val="center"/>
            </w:pPr>
            <w:r>
              <w:t>72,09</w:t>
            </w:r>
          </w:p>
        </w:tc>
        <w:tc>
          <w:tcPr>
            <w:tcW w:w="1024" w:type="dxa"/>
            <w:tcMar>
              <w:top w:w="102" w:type="dxa"/>
              <w:left w:w="62" w:type="dxa"/>
              <w:bottom w:w="102" w:type="dxa"/>
              <w:right w:w="62" w:type="dxa"/>
            </w:tcMar>
          </w:tcPr>
          <w:p w:rsidR="00000000" w:rsidRDefault="007B5EF5">
            <w:pPr>
              <w:pStyle w:val="ConsPlusNormal"/>
              <w:jc w:val="center"/>
            </w:pPr>
            <w:r>
              <w:t>79,63</w:t>
            </w:r>
          </w:p>
        </w:tc>
        <w:tc>
          <w:tcPr>
            <w:tcW w:w="1024" w:type="dxa"/>
            <w:tcMar>
              <w:top w:w="102" w:type="dxa"/>
              <w:left w:w="62" w:type="dxa"/>
              <w:bottom w:w="102" w:type="dxa"/>
              <w:right w:w="62" w:type="dxa"/>
            </w:tcMar>
          </w:tcPr>
          <w:p w:rsidR="00000000" w:rsidRDefault="007B5EF5">
            <w:pPr>
              <w:pStyle w:val="ConsPlusNormal"/>
              <w:jc w:val="center"/>
            </w:pPr>
            <w:r>
              <w:t>91,12</w:t>
            </w:r>
          </w:p>
        </w:tc>
        <w:tc>
          <w:tcPr>
            <w:tcW w:w="1024" w:type="dxa"/>
            <w:tcMar>
              <w:top w:w="102" w:type="dxa"/>
              <w:left w:w="62" w:type="dxa"/>
              <w:bottom w:w="102" w:type="dxa"/>
              <w:right w:w="62" w:type="dxa"/>
            </w:tcMar>
          </w:tcPr>
          <w:p w:rsidR="00000000" w:rsidRDefault="007B5EF5">
            <w:pPr>
              <w:pStyle w:val="ConsPlusNormal"/>
              <w:jc w:val="center"/>
            </w:pPr>
            <w:r>
              <w:t>99,52</w:t>
            </w:r>
          </w:p>
        </w:tc>
        <w:tc>
          <w:tcPr>
            <w:tcW w:w="1024" w:type="dxa"/>
            <w:tcMar>
              <w:top w:w="102" w:type="dxa"/>
              <w:left w:w="62" w:type="dxa"/>
              <w:bottom w:w="102" w:type="dxa"/>
              <w:right w:w="62" w:type="dxa"/>
            </w:tcMar>
          </w:tcPr>
          <w:p w:rsidR="00000000" w:rsidRDefault="007B5EF5">
            <w:pPr>
              <w:pStyle w:val="ConsPlusNormal"/>
              <w:jc w:val="center"/>
            </w:pPr>
            <w:r>
              <w:t>99,52</w:t>
            </w:r>
          </w:p>
        </w:tc>
        <w:tc>
          <w:tcPr>
            <w:tcW w:w="2614" w:type="dxa"/>
            <w:tcMar>
              <w:top w:w="102" w:type="dxa"/>
              <w:left w:w="62" w:type="dxa"/>
              <w:bottom w:w="102" w:type="dxa"/>
              <w:right w:w="62" w:type="dxa"/>
            </w:tcMar>
          </w:tcPr>
          <w:p w:rsidR="00000000" w:rsidRDefault="007B5EF5">
            <w:pPr>
              <w:pStyle w:val="ConsPlusNormal"/>
            </w:pPr>
          </w:p>
        </w:tc>
      </w:tr>
      <w:tr w:rsidR="00000000">
        <w:tc>
          <w:tcPr>
            <w:tcW w:w="13600" w:type="dxa"/>
            <w:gridSpan w:val="10"/>
            <w:tcMar>
              <w:top w:w="102" w:type="dxa"/>
              <w:left w:w="62" w:type="dxa"/>
              <w:bottom w:w="102" w:type="dxa"/>
              <w:right w:w="62" w:type="dxa"/>
            </w:tcMar>
          </w:tcPr>
          <w:p w:rsidR="00000000" w:rsidRDefault="007B5EF5">
            <w:pPr>
              <w:pStyle w:val="ConsPlusNormal"/>
              <w:jc w:val="center"/>
            </w:pPr>
            <w:r>
              <w:t>Развитие и поддержка кинематографии</w:t>
            </w:r>
          </w:p>
        </w:tc>
      </w:tr>
      <w:tr w:rsidR="00000000">
        <w:tc>
          <w:tcPr>
            <w:tcW w:w="2674" w:type="dxa"/>
            <w:tcMar>
              <w:top w:w="102" w:type="dxa"/>
              <w:left w:w="62" w:type="dxa"/>
              <w:bottom w:w="102" w:type="dxa"/>
              <w:right w:w="62" w:type="dxa"/>
            </w:tcMar>
          </w:tcPr>
          <w:p w:rsidR="00000000" w:rsidRDefault="007B5EF5">
            <w:pPr>
              <w:pStyle w:val="ConsPlusNormal"/>
            </w:pPr>
            <w:r>
              <w:t>16. Поддержка отечественных производителей культурных благ в области кинематографии - всего</w:t>
            </w:r>
          </w:p>
        </w:tc>
        <w:tc>
          <w:tcPr>
            <w:tcW w:w="1144" w:type="dxa"/>
            <w:tcMar>
              <w:top w:w="102" w:type="dxa"/>
              <w:left w:w="62" w:type="dxa"/>
              <w:bottom w:w="102" w:type="dxa"/>
              <w:right w:w="62" w:type="dxa"/>
            </w:tcMar>
          </w:tcPr>
          <w:p w:rsidR="00000000" w:rsidRDefault="007B5EF5">
            <w:pPr>
              <w:pStyle w:val="ConsPlusNormal"/>
              <w:jc w:val="center"/>
            </w:pPr>
            <w:r>
              <w:t>3407,78</w:t>
            </w:r>
          </w:p>
        </w:tc>
        <w:tc>
          <w:tcPr>
            <w:tcW w:w="1024" w:type="dxa"/>
            <w:tcMar>
              <w:top w:w="102" w:type="dxa"/>
              <w:left w:w="62" w:type="dxa"/>
              <w:bottom w:w="102" w:type="dxa"/>
              <w:right w:w="62" w:type="dxa"/>
            </w:tcMar>
          </w:tcPr>
          <w:p w:rsidR="00000000" w:rsidRDefault="007B5EF5">
            <w:pPr>
              <w:pStyle w:val="ConsPlusNormal"/>
              <w:jc w:val="center"/>
            </w:pPr>
            <w:r>
              <w:t>622,82</w:t>
            </w:r>
          </w:p>
        </w:tc>
        <w:tc>
          <w:tcPr>
            <w:tcW w:w="1024" w:type="dxa"/>
            <w:tcMar>
              <w:top w:w="102" w:type="dxa"/>
              <w:left w:w="62" w:type="dxa"/>
              <w:bottom w:w="102" w:type="dxa"/>
              <w:right w:w="62" w:type="dxa"/>
            </w:tcMar>
          </w:tcPr>
          <w:p w:rsidR="00000000" w:rsidRDefault="007B5EF5">
            <w:pPr>
              <w:pStyle w:val="ConsPlusNormal"/>
              <w:jc w:val="center"/>
            </w:pPr>
            <w:r>
              <w:t>462</w:t>
            </w:r>
          </w:p>
        </w:tc>
        <w:tc>
          <w:tcPr>
            <w:tcW w:w="1024" w:type="dxa"/>
            <w:tcMar>
              <w:top w:w="102" w:type="dxa"/>
              <w:left w:w="62" w:type="dxa"/>
              <w:bottom w:w="102" w:type="dxa"/>
              <w:right w:w="62" w:type="dxa"/>
            </w:tcMar>
          </w:tcPr>
          <w:p w:rsidR="00000000" w:rsidRDefault="007B5EF5">
            <w:pPr>
              <w:pStyle w:val="ConsPlusNormal"/>
              <w:jc w:val="center"/>
            </w:pPr>
            <w:r>
              <w:t>444</w:t>
            </w:r>
          </w:p>
        </w:tc>
        <w:tc>
          <w:tcPr>
            <w:tcW w:w="1024" w:type="dxa"/>
            <w:tcMar>
              <w:top w:w="102" w:type="dxa"/>
              <w:left w:w="62" w:type="dxa"/>
              <w:bottom w:w="102" w:type="dxa"/>
              <w:right w:w="62" w:type="dxa"/>
            </w:tcMar>
          </w:tcPr>
          <w:p w:rsidR="00000000" w:rsidRDefault="007B5EF5">
            <w:pPr>
              <w:pStyle w:val="ConsPlusNormal"/>
              <w:jc w:val="center"/>
            </w:pPr>
            <w:r>
              <w:t>477</w:t>
            </w:r>
          </w:p>
        </w:tc>
        <w:tc>
          <w:tcPr>
            <w:tcW w:w="1024" w:type="dxa"/>
            <w:tcMar>
              <w:top w:w="102" w:type="dxa"/>
              <w:left w:w="62" w:type="dxa"/>
              <w:bottom w:w="102" w:type="dxa"/>
              <w:right w:w="62" w:type="dxa"/>
            </w:tcMar>
          </w:tcPr>
          <w:p w:rsidR="00000000" w:rsidRDefault="007B5EF5">
            <w:pPr>
              <w:pStyle w:val="ConsPlusNormal"/>
              <w:jc w:val="center"/>
            </w:pPr>
            <w:r>
              <w:t>427,76</w:t>
            </w:r>
          </w:p>
        </w:tc>
        <w:tc>
          <w:tcPr>
            <w:tcW w:w="1024" w:type="dxa"/>
            <w:tcMar>
              <w:top w:w="102" w:type="dxa"/>
              <w:left w:w="62" w:type="dxa"/>
              <w:bottom w:w="102" w:type="dxa"/>
              <w:right w:w="62" w:type="dxa"/>
            </w:tcMar>
          </w:tcPr>
          <w:p w:rsidR="00000000" w:rsidRDefault="007B5EF5">
            <w:pPr>
              <w:pStyle w:val="ConsPlusNormal"/>
              <w:jc w:val="center"/>
            </w:pPr>
            <w:r>
              <w:t>512,1</w:t>
            </w:r>
          </w:p>
        </w:tc>
        <w:tc>
          <w:tcPr>
            <w:tcW w:w="1024" w:type="dxa"/>
            <w:tcMar>
              <w:top w:w="102" w:type="dxa"/>
              <w:left w:w="62" w:type="dxa"/>
              <w:bottom w:w="102" w:type="dxa"/>
              <w:right w:w="62" w:type="dxa"/>
            </w:tcMar>
          </w:tcPr>
          <w:p w:rsidR="00000000" w:rsidRDefault="007B5EF5">
            <w:pPr>
              <w:pStyle w:val="ConsPlusNormal"/>
              <w:jc w:val="center"/>
            </w:pPr>
            <w:r>
              <w:t>462,1</w:t>
            </w:r>
          </w:p>
        </w:tc>
        <w:tc>
          <w:tcPr>
            <w:tcW w:w="2614" w:type="dxa"/>
            <w:vMerge w:val="restart"/>
            <w:tcMar>
              <w:top w:w="102" w:type="dxa"/>
              <w:left w:w="62" w:type="dxa"/>
              <w:bottom w:w="102" w:type="dxa"/>
              <w:right w:w="62" w:type="dxa"/>
            </w:tcMar>
          </w:tcPr>
          <w:p w:rsidR="00000000" w:rsidRDefault="007B5EF5">
            <w:pPr>
              <w:pStyle w:val="ConsPlusNormal"/>
            </w:pPr>
            <w:r>
              <w:t>соз</w:t>
            </w:r>
            <w:r>
              <w:t>дание в 2012 - 2018 годах не менее 70 игровых (дебютных, детских, авторских), 321 неигрового и 115 анимационных национальных фильмов</w:t>
            </w: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2355,96</w:t>
            </w:r>
          </w:p>
        </w:tc>
        <w:tc>
          <w:tcPr>
            <w:tcW w:w="1024" w:type="dxa"/>
            <w:tcMar>
              <w:top w:w="102" w:type="dxa"/>
              <w:left w:w="62" w:type="dxa"/>
              <w:bottom w:w="102" w:type="dxa"/>
              <w:right w:w="62" w:type="dxa"/>
            </w:tcMar>
          </w:tcPr>
          <w:p w:rsidR="00000000" w:rsidRDefault="007B5EF5">
            <w:pPr>
              <w:pStyle w:val="ConsPlusNormal"/>
              <w:jc w:val="center"/>
            </w:pPr>
            <w:r>
              <w:t>360</w:t>
            </w:r>
          </w:p>
        </w:tc>
        <w:tc>
          <w:tcPr>
            <w:tcW w:w="1024" w:type="dxa"/>
            <w:tcMar>
              <w:top w:w="102" w:type="dxa"/>
              <w:left w:w="62" w:type="dxa"/>
              <w:bottom w:w="102" w:type="dxa"/>
              <w:right w:w="62" w:type="dxa"/>
            </w:tcMar>
          </w:tcPr>
          <w:p w:rsidR="00000000" w:rsidRDefault="007B5EF5">
            <w:pPr>
              <w:pStyle w:val="ConsPlusNormal"/>
              <w:jc w:val="center"/>
            </w:pPr>
            <w:r>
              <w:t>360</w:t>
            </w:r>
          </w:p>
        </w:tc>
        <w:tc>
          <w:tcPr>
            <w:tcW w:w="1024" w:type="dxa"/>
            <w:tcMar>
              <w:top w:w="102" w:type="dxa"/>
              <w:left w:w="62" w:type="dxa"/>
              <w:bottom w:w="102" w:type="dxa"/>
              <w:right w:w="62" w:type="dxa"/>
            </w:tcMar>
          </w:tcPr>
          <w:p w:rsidR="00000000" w:rsidRDefault="007B5EF5">
            <w:pPr>
              <w:pStyle w:val="ConsPlusNormal"/>
              <w:jc w:val="center"/>
            </w:pPr>
            <w:r>
              <w:t>342</w:t>
            </w:r>
          </w:p>
        </w:tc>
        <w:tc>
          <w:tcPr>
            <w:tcW w:w="1024" w:type="dxa"/>
            <w:tcMar>
              <w:top w:w="102" w:type="dxa"/>
              <w:left w:w="62" w:type="dxa"/>
              <w:bottom w:w="102" w:type="dxa"/>
              <w:right w:w="62" w:type="dxa"/>
            </w:tcMar>
          </w:tcPr>
          <w:p w:rsidR="00000000" w:rsidRDefault="007B5EF5">
            <w:pPr>
              <w:pStyle w:val="ConsPlusNormal"/>
              <w:jc w:val="center"/>
            </w:pPr>
            <w:r>
              <w:t>342</w:t>
            </w:r>
          </w:p>
        </w:tc>
        <w:tc>
          <w:tcPr>
            <w:tcW w:w="1024" w:type="dxa"/>
            <w:tcMar>
              <w:top w:w="102" w:type="dxa"/>
              <w:left w:w="62" w:type="dxa"/>
              <w:bottom w:w="102" w:type="dxa"/>
              <w:right w:w="62" w:type="dxa"/>
            </w:tcMar>
          </w:tcPr>
          <w:p w:rsidR="00000000" w:rsidRDefault="007B5EF5">
            <w:pPr>
              <w:pStyle w:val="ConsPlusNormal"/>
              <w:jc w:val="center"/>
            </w:pPr>
            <w:r>
              <w:t>277,76</w:t>
            </w:r>
          </w:p>
        </w:tc>
        <w:tc>
          <w:tcPr>
            <w:tcW w:w="1024" w:type="dxa"/>
            <w:tcMar>
              <w:top w:w="102" w:type="dxa"/>
              <w:left w:w="62" w:type="dxa"/>
              <w:bottom w:w="102" w:type="dxa"/>
              <w:right w:w="62" w:type="dxa"/>
            </w:tcMar>
          </w:tcPr>
          <w:p w:rsidR="00000000" w:rsidRDefault="007B5EF5">
            <w:pPr>
              <w:pStyle w:val="ConsPlusNormal"/>
              <w:jc w:val="center"/>
            </w:pPr>
            <w:r>
              <w:t>362,1</w:t>
            </w:r>
          </w:p>
        </w:tc>
        <w:tc>
          <w:tcPr>
            <w:tcW w:w="1024" w:type="dxa"/>
            <w:tcMar>
              <w:top w:w="102" w:type="dxa"/>
              <w:left w:w="62" w:type="dxa"/>
              <w:bottom w:w="102" w:type="dxa"/>
              <w:right w:w="62" w:type="dxa"/>
            </w:tcMar>
          </w:tcPr>
          <w:p w:rsidR="00000000" w:rsidRDefault="007B5EF5">
            <w:pPr>
              <w:pStyle w:val="ConsPlusNormal"/>
              <w:jc w:val="center"/>
            </w:pPr>
            <w:r>
              <w:t>312,1</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1051,82</w:t>
            </w:r>
          </w:p>
        </w:tc>
        <w:tc>
          <w:tcPr>
            <w:tcW w:w="1024" w:type="dxa"/>
            <w:tcMar>
              <w:top w:w="102" w:type="dxa"/>
              <w:left w:w="62" w:type="dxa"/>
              <w:bottom w:w="102" w:type="dxa"/>
              <w:right w:w="62" w:type="dxa"/>
            </w:tcMar>
          </w:tcPr>
          <w:p w:rsidR="00000000" w:rsidRDefault="007B5EF5">
            <w:pPr>
              <w:pStyle w:val="ConsPlusNormal"/>
              <w:jc w:val="center"/>
            </w:pPr>
            <w:r>
              <w:t>262,82</w:t>
            </w:r>
          </w:p>
        </w:tc>
        <w:tc>
          <w:tcPr>
            <w:tcW w:w="1024" w:type="dxa"/>
            <w:tcMar>
              <w:top w:w="102" w:type="dxa"/>
              <w:left w:w="62" w:type="dxa"/>
              <w:bottom w:w="102" w:type="dxa"/>
              <w:right w:w="62" w:type="dxa"/>
            </w:tcMar>
          </w:tcPr>
          <w:p w:rsidR="00000000" w:rsidRDefault="007B5EF5">
            <w:pPr>
              <w:pStyle w:val="ConsPlusNormal"/>
              <w:jc w:val="center"/>
            </w:pPr>
            <w:r>
              <w:t>102</w:t>
            </w:r>
          </w:p>
        </w:tc>
        <w:tc>
          <w:tcPr>
            <w:tcW w:w="1024" w:type="dxa"/>
            <w:tcMar>
              <w:top w:w="102" w:type="dxa"/>
              <w:left w:w="62" w:type="dxa"/>
              <w:bottom w:w="102" w:type="dxa"/>
              <w:right w:w="62" w:type="dxa"/>
            </w:tcMar>
          </w:tcPr>
          <w:p w:rsidR="00000000" w:rsidRDefault="007B5EF5">
            <w:pPr>
              <w:pStyle w:val="ConsPlusNormal"/>
              <w:jc w:val="center"/>
            </w:pPr>
            <w:r>
              <w:t>102</w:t>
            </w:r>
          </w:p>
        </w:tc>
        <w:tc>
          <w:tcPr>
            <w:tcW w:w="1024" w:type="dxa"/>
            <w:tcMar>
              <w:top w:w="102" w:type="dxa"/>
              <w:left w:w="62" w:type="dxa"/>
              <w:bottom w:w="102" w:type="dxa"/>
              <w:right w:w="62" w:type="dxa"/>
            </w:tcMar>
          </w:tcPr>
          <w:p w:rsidR="00000000" w:rsidRDefault="007B5EF5">
            <w:pPr>
              <w:pStyle w:val="ConsPlusNormal"/>
              <w:jc w:val="center"/>
            </w:pPr>
            <w:r>
              <w:t>135</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150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 xml:space="preserve">17. Подготовка кадров для современного отечественного кинематографа - федеральный бюджет (Минкультуры России) </w:t>
            </w:r>
            <w:r>
              <w:lastRenderedPageBreak/>
              <w:t>(прочие нужды)</w:t>
            </w:r>
          </w:p>
        </w:tc>
        <w:tc>
          <w:tcPr>
            <w:tcW w:w="1144" w:type="dxa"/>
            <w:tcMar>
              <w:top w:w="102" w:type="dxa"/>
              <w:left w:w="62" w:type="dxa"/>
              <w:bottom w:w="102" w:type="dxa"/>
              <w:right w:w="62" w:type="dxa"/>
            </w:tcMar>
          </w:tcPr>
          <w:p w:rsidR="00000000" w:rsidRDefault="007B5EF5">
            <w:pPr>
              <w:pStyle w:val="ConsPlusNormal"/>
              <w:jc w:val="center"/>
            </w:pPr>
            <w:r>
              <w:lastRenderedPageBreak/>
              <w:t>120,67</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14,73</w:t>
            </w:r>
          </w:p>
        </w:tc>
        <w:tc>
          <w:tcPr>
            <w:tcW w:w="1024" w:type="dxa"/>
            <w:tcMar>
              <w:top w:w="102" w:type="dxa"/>
              <w:left w:w="62" w:type="dxa"/>
              <w:bottom w:w="102" w:type="dxa"/>
              <w:right w:w="62" w:type="dxa"/>
            </w:tcMar>
          </w:tcPr>
          <w:p w:rsidR="00000000" w:rsidRDefault="007B5EF5">
            <w:pPr>
              <w:pStyle w:val="ConsPlusNormal"/>
              <w:jc w:val="center"/>
            </w:pPr>
            <w:r>
              <w:t>13,99</w:t>
            </w:r>
          </w:p>
        </w:tc>
        <w:tc>
          <w:tcPr>
            <w:tcW w:w="1024" w:type="dxa"/>
            <w:tcMar>
              <w:top w:w="102" w:type="dxa"/>
              <w:left w:w="62" w:type="dxa"/>
              <w:bottom w:w="102" w:type="dxa"/>
              <w:right w:w="62" w:type="dxa"/>
            </w:tcMar>
          </w:tcPr>
          <w:p w:rsidR="00000000" w:rsidRDefault="007B5EF5">
            <w:pPr>
              <w:pStyle w:val="ConsPlusNormal"/>
              <w:jc w:val="center"/>
            </w:pPr>
            <w:r>
              <w:t>15,91</w:t>
            </w:r>
          </w:p>
        </w:tc>
        <w:tc>
          <w:tcPr>
            <w:tcW w:w="1024" w:type="dxa"/>
            <w:tcMar>
              <w:top w:w="102" w:type="dxa"/>
              <w:left w:w="62" w:type="dxa"/>
              <w:bottom w:w="102" w:type="dxa"/>
              <w:right w:w="62" w:type="dxa"/>
            </w:tcMar>
          </w:tcPr>
          <w:p w:rsidR="00000000" w:rsidRDefault="007B5EF5">
            <w:pPr>
              <w:pStyle w:val="ConsPlusNormal"/>
              <w:jc w:val="center"/>
            </w:pPr>
            <w:r>
              <w:t>15,04</w:t>
            </w:r>
          </w:p>
        </w:tc>
        <w:tc>
          <w:tcPr>
            <w:tcW w:w="1024" w:type="dxa"/>
            <w:tcMar>
              <w:top w:w="102" w:type="dxa"/>
              <w:left w:w="62" w:type="dxa"/>
              <w:bottom w:w="102" w:type="dxa"/>
              <w:right w:w="62" w:type="dxa"/>
            </w:tcMar>
          </w:tcPr>
          <w:p w:rsidR="00000000" w:rsidRDefault="007B5EF5">
            <w:pPr>
              <w:pStyle w:val="ConsPlusNormal"/>
              <w:jc w:val="center"/>
            </w:pPr>
            <w:r>
              <w:t>28</w:t>
            </w:r>
          </w:p>
        </w:tc>
        <w:tc>
          <w:tcPr>
            <w:tcW w:w="1024" w:type="dxa"/>
            <w:tcMar>
              <w:top w:w="102" w:type="dxa"/>
              <w:left w:w="62" w:type="dxa"/>
              <w:bottom w:w="102" w:type="dxa"/>
              <w:right w:w="62" w:type="dxa"/>
            </w:tcMar>
          </w:tcPr>
          <w:p w:rsidR="00000000" w:rsidRDefault="007B5EF5">
            <w:pPr>
              <w:pStyle w:val="ConsPlusNormal"/>
              <w:jc w:val="center"/>
            </w:pPr>
            <w:r>
              <w:t>28</w:t>
            </w:r>
          </w:p>
        </w:tc>
        <w:tc>
          <w:tcPr>
            <w:tcW w:w="2614" w:type="dxa"/>
            <w:tcMar>
              <w:top w:w="102" w:type="dxa"/>
              <w:left w:w="62" w:type="dxa"/>
              <w:bottom w:w="102" w:type="dxa"/>
              <w:right w:w="62" w:type="dxa"/>
            </w:tcMar>
          </w:tcPr>
          <w:p w:rsidR="00000000" w:rsidRDefault="007B5EF5">
            <w:pPr>
              <w:pStyle w:val="ConsPlusNormal"/>
            </w:pPr>
            <w:r>
              <w:t>подготовка для к</w:t>
            </w:r>
            <w:r>
              <w:t xml:space="preserve">иноиндустрии специалистов, остро необходимых для развития кинопроизводства в </w:t>
            </w:r>
            <w:r>
              <w:lastRenderedPageBreak/>
              <w:t>области зрительного кино. За 7 лет будет выпущено 100 сценаристов, 50 режиссеров, 80 аниматоров, 350 дистрибьюторов кинотеатрального рынка</w:t>
            </w:r>
          </w:p>
        </w:tc>
      </w:tr>
      <w:tr w:rsidR="00000000">
        <w:tc>
          <w:tcPr>
            <w:tcW w:w="2674" w:type="dxa"/>
            <w:tcMar>
              <w:top w:w="102" w:type="dxa"/>
              <w:left w:w="62" w:type="dxa"/>
              <w:bottom w:w="102" w:type="dxa"/>
              <w:right w:w="62" w:type="dxa"/>
            </w:tcMar>
          </w:tcPr>
          <w:p w:rsidR="00000000" w:rsidRDefault="007B5EF5">
            <w:pPr>
              <w:pStyle w:val="ConsPlusNormal"/>
            </w:pPr>
            <w:r>
              <w:lastRenderedPageBreak/>
              <w:t xml:space="preserve">18. Расширение доступности продукции и </w:t>
            </w:r>
            <w:r>
              <w:t>услуг кинематографии для населения России - всего</w:t>
            </w:r>
          </w:p>
        </w:tc>
        <w:tc>
          <w:tcPr>
            <w:tcW w:w="1144" w:type="dxa"/>
            <w:tcMar>
              <w:top w:w="102" w:type="dxa"/>
              <w:left w:w="62" w:type="dxa"/>
              <w:bottom w:w="102" w:type="dxa"/>
              <w:right w:w="62" w:type="dxa"/>
            </w:tcMar>
          </w:tcPr>
          <w:p w:rsidR="00000000" w:rsidRDefault="007B5EF5">
            <w:pPr>
              <w:pStyle w:val="ConsPlusNormal"/>
              <w:jc w:val="center"/>
            </w:pPr>
            <w:r>
              <w:t>1263,9</w:t>
            </w:r>
          </w:p>
        </w:tc>
        <w:tc>
          <w:tcPr>
            <w:tcW w:w="1024" w:type="dxa"/>
            <w:tcMar>
              <w:top w:w="102" w:type="dxa"/>
              <w:left w:w="62" w:type="dxa"/>
              <w:bottom w:w="102" w:type="dxa"/>
              <w:right w:w="62" w:type="dxa"/>
            </w:tcMar>
          </w:tcPr>
          <w:p w:rsidR="00000000" w:rsidRDefault="007B5EF5">
            <w:pPr>
              <w:pStyle w:val="ConsPlusNormal"/>
              <w:jc w:val="center"/>
            </w:pPr>
            <w:r>
              <w:t>315,42</w:t>
            </w:r>
          </w:p>
        </w:tc>
        <w:tc>
          <w:tcPr>
            <w:tcW w:w="1024" w:type="dxa"/>
            <w:tcMar>
              <w:top w:w="102" w:type="dxa"/>
              <w:left w:w="62" w:type="dxa"/>
              <w:bottom w:w="102" w:type="dxa"/>
              <w:right w:w="62" w:type="dxa"/>
            </w:tcMar>
          </w:tcPr>
          <w:p w:rsidR="00000000" w:rsidRDefault="007B5EF5">
            <w:pPr>
              <w:pStyle w:val="ConsPlusNormal"/>
              <w:jc w:val="center"/>
            </w:pPr>
            <w:r>
              <w:t>130</w:t>
            </w:r>
          </w:p>
        </w:tc>
        <w:tc>
          <w:tcPr>
            <w:tcW w:w="1024" w:type="dxa"/>
            <w:tcMar>
              <w:top w:w="102" w:type="dxa"/>
              <w:left w:w="62" w:type="dxa"/>
              <w:bottom w:w="102" w:type="dxa"/>
              <w:right w:w="62" w:type="dxa"/>
            </w:tcMar>
          </w:tcPr>
          <w:p w:rsidR="00000000" w:rsidRDefault="007B5EF5">
            <w:pPr>
              <w:pStyle w:val="ConsPlusNormal"/>
              <w:jc w:val="center"/>
            </w:pPr>
            <w:r>
              <w:t>125</w:t>
            </w:r>
          </w:p>
        </w:tc>
        <w:tc>
          <w:tcPr>
            <w:tcW w:w="1024" w:type="dxa"/>
            <w:tcMar>
              <w:top w:w="102" w:type="dxa"/>
              <w:left w:w="62" w:type="dxa"/>
              <w:bottom w:w="102" w:type="dxa"/>
              <w:right w:w="62" w:type="dxa"/>
            </w:tcMar>
          </w:tcPr>
          <w:p w:rsidR="00000000" w:rsidRDefault="007B5EF5">
            <w:pPr>
              <w:pStyle w:val="ConsPlusNormal"/>
              <w:jc w:val="center"/>
            </w:pPr>
            <w:r>
              <w:t>155</w:t>
            </w:r>
          </w:p>
        </w:tc>
        <w:tc>
          <w:tcPr>
            <w:tcW w:w="1024" w:type="dxa"/>
            <w:tcMar>
              <w:top w:w="102" w:type="dxa"/>
              <w:left w:w="62" w:type="dxa"/>
              <w:bottom w:w="102" w:type="dxa"/>
              <w:right w:w="62" w:type="dxa"/>
            </w:tcMar>
          </w:tcPr>
          <w:p w:rsidR="00000000" w:rsidRDefault="007B5EF5">
            <w:pPr>
              <w:pStyle w:val="ConsPlusNormal"/>
              <w:jc w:val="center"/>
            </w:pPr>
            <w:r>
              <w:t>168,48</w:t>
            </w:r>
          </w:p>
        </w:tc>
        <w:tc>
          <w:tcPr>
            <w:tcW w:w="1024" w:type="dxa"/>
            <w:tcMar>
              <w:top w:w="102" w:type="dxa"/>
              <w:left w:w="62" w:type="dxa"/>
              <w:bottom w:w="102" w:type="dxa"/>
              <w:right w:w="62" w:type="dxa"/>
            </w:tcMar>
          </w:tcPr>
          <w:p w:rsidR="00000000" w:rsidRDefault="007B5EF5">
            <w:pPr>
              <w:pStyle w:val="ConsPlusNormal"/>
              <w:jc w:val="center"/>
            </w:pPr>
            <w:r>
              <w:t>210</w:t>
            </w:r>
          </w:p>
        </w:tc>
        <w:tc>
          <w:tcPr>
            <w:tcW w:w="1024" w:type="dxa"/>
            <w:tcMar>
              <w:top w:w="102" w:type="dxa"/>
              <w:left w:w="62" w:type="dxa"/>
              <w:bottom w:w="102" w:type="dxa"/>
              <w:right w:w="62" w:type="dxa"/>
            </w:tcMar>
          </w:tcPr>
          <w:p w:rsidR="00000000" w:rsidRDefault="007B5EF5">
            <w:pPr>
              <w:pStyle w:val="ConsPlusNormal"/>
              <w:jc w:val="center"/>
            </w:pPr>
            <w:r>
              <w:t>160</w:t>
            </w:r>
          </w:p>
        </w:tc>
        <w:tc>
          <w:tcPr>
            <w:tcW w:w="2614" w:type="dxa"/>
            <w:vMerge w:val="restart"/>
            <w:tcMar>
              <w:top w:w="102" w:type="dxa"/>
              <w:left w:w="62" w:type="dxa"/>
              <w:bottom w:w="102" w:type="dxa"/>
              <w:right w:w="62" w:type="dxa"/>
            </w:tcMar>
          </w:tcPr>
          <w:p w:rsidR="00000000" w:rsidRDefault="007B5EF5">
            <w:pPr>
              <w:pStyle w:val="ConsPlusNormal"/>
            </w:pPr>
            <w:r>
              <w:t>проведение ежегодно не менее 30 российских и международных кинофестивалей в регионах России. Оказание в 2012 - 2018 годах государственной поддержки в прокате 104 полнометражным игровым и анимационным национальным фильмам</w:t>
            </w: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748,48</w:t>
            </w:r>
          </w:p>
        </w:tc>
        <w:tc>
          <w:tcPr>
            <w:tcW w:w="1024" w:type="dxa"/>
            <w:tcMar>
              <w:top w:w="102" w:type="dxa"/>
              <w:left w:w="62" w:type="dxa"/>
              <w:bottom w:w="102" w:type="dxa"/>
              <w:right w:w="62" w:type="dxa"/>
            </w:tcMar>
          </w:tcPr>
          <w:p w:rsidR="00000000" w:rsidRDefault="007B5EF5">
            <w:pPr>
              <w:pStyle w:val="ConsPlusNormal"/>
              <w:jc w:val="center"/>
            </w:pPr>
            <w:r>
              <w:t>100</w:t>
            </w:r>
          </w:p>
        </w:tc>
        <w:tc>
          <w:tcPr>
            <w:tcW w:w="1024" w:type="dxa"/>
            <w:tcMar>
              <w:top w:w="102" w:type="dxa"/>
              <w:left w:w="62" w:type="dxa"/>
              <w:bottom w:w="102" w:type="dxa"/>
              <w:right w:w="62" w:type="dxa"/>
            </w:tcMar>
          </w:tcPr>
          <w:p w:rsidR="00000000" w:rsidRDefault="007B5EF5">
            <w:pPr>
              <w:pStyle w:val="ConsPlusNormal"/>
              <w:jc w:val="center"/>
            </w:pPr>
            <w:r>
              <w:t>100</w:t>
            </w:r>
          </w:p>
        </w:tc>
        <w:tc>
          <w:tcPr>
            <w:tcW w:w="1024" w:type="dxa"/>
            <w:tcMar>
              <w:top w:w="102" w:type="dxa"/>
              <w:left w:w="62" w:type="dxa"/>
              <w:bottom w:w="102" w:type="dxa"/>
              <w:right w:w="62" w:type="dxa"/>
            </w:tcMar>
          </w:tcPr>
          <w:p w:rsidR="00000000" w:rsidRDefault="007B5EF5">
            <w:pPr>
              <w:pStyle w:val="ConsPlusNormal"/>
              <w:jc w:val="center"/>
            </w:pPr>
            <w:r>
              <w:t>95</w:t>
            </w:r>
          </w:p>
        </w:tc>
        <w:tc>
          <w:tcPr>
            <w:tcW w:w="1024" w:type="dxa"/>
            <w:tcMar>
              <w:top w:w="102" w:type="dxa"/>
              <w:left w:w="62" w:type="dxa"/>
              <w:bottom w:w="102" w:type="dxa"/>
              <w:right w:w="62" w:type="dxa"/>
            </w:tcMar>
          </w:tcPr>
          <w:p w:rsidR="00000000" w:rsidRDefault="007B5EF5">
            <w:pPr>
              <w:pStyle w:val="ConsPlusNormal"/>
              <w:jc w:val="center"/>
            </w:pPr>
            <w:r>
              <w:t>95</w:t>
            </w:r>
          </w:p>
        </w:tc>
        <w:tc>
          <w:tcPr>
            <w:tcW w:w="1024" w:type="dxa"/>
            <w:tcMar>
              <w:top w:w="102" w:type="dxa"/>
              <w:left w:w="62" w:type="dxa"/>
              <w:bottom w:w="102" w:type="dxa"/>
              <w:right w:w="62" w:type="dxa"/>
            </w:tcMar>
          </w:tcPr>
          <w:p w:rsidR="00000000" w:rsidRDefault="007B5EF5">
            <w:pPr>
              <w:pStyle w:val="ConsPlusNormal"/>
              <w:jc w:val="center"/>
            </w:pPr>
            <w:r>
              <w:t>108,48</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100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515,42</w:t>
            </w:r>
          </w:p>
        </w:tc>
        <w:tc>
          <w:tcPr>
            <w:tcW w:w="1024" w:type="dxa"/>
            <w:tcMar>
              <w:top w:w="102" w:type="dxa"/>
              <w:left w:w="62" w:type="dxa"/>
              <w:bottom w:w="102" w:type="dxa"/>
              <w:right w:w="62" w:type="dxa"/>
            </w:tcMar>
          </w:tcPr>
          <w:p w:rsidR="00000000" w:rsidRDefault="007B5EF5">
            <w:pPr>
              <w:pStyle w:val="ConsPlusNormal"/>
              <w:jc w:val="center"/>
            </w:pPr>
            <w:r>
              <w:t>215,42</w:t>
            </w:r>
          </w:p>
        </w:tc>
        <w:tc>
          <w:tcPr>
            <w:tcW w:w="1024" w:type="dxa"/>
            <w:tcMar>
              <w:top w:w="102" w:type="dxa"/>
              <w:left w:w="62" w:type="dxa"/>
              <w:bottom w:w="102" w:type="dxa"/>
              <w:right w:w="62" w:type="dxa"/>
            </w:tcMar>
          </w:tcPr>
          <w:p w:rsidR="00000000" w:rsidRDefault="007B5EF5">
            <w:pPr>
              <w:pStyle w:val="ConsPlusNormal"/>
              <w:jc w:val="center"/>
            </w:pPr>
            <w:r>
              <w:t>30</w:t>
            </w:r>
          </w:p>
        </w:tc>
        <w:tc>
          <w:tcPr>
            <w:tcW w:w="1024" w:type="dxa"/>
            <w:tcMar>
              <w:top w:w="102" w:type="dxa"/>
              <w:left w:w="62" w:type="dxa"/>
              <w:bottom w:w="102" w:type="dxa"/>
              <w:right w:w="62" w:type="dxa"/>
            </w:tcMar>
          </w:tcPr>
          <w:p w:rsidR="00000000" w:rsidRDefault="007B5EF5">
            <w:pPr>
              <w:pStyle w:val="ConsPlusNormal"/>
              <w:jc w:val="center"/>
            </w:pPr>
            <w:r>
              <w:t>30</w:t>
            </w:r>
          </w:p>
        </w:tc>
        <w:tc>
          <w:tcPr>
            <w:tcW w:w="1024" w:type="dxa"/>
            <w:tcMar>
              <w:top w:w="102" w:type="dxa"/>
              <w:left w:w="62" w:type="dxa"/>
              <w:bottom w:w="102" w:type="dxa"/>
              <w:right w:w="62" w:type="dxa"/>
            </w:tcMar>
          </w:tcPr>
          <w:p w:rsidR="00000000" w:rsidRDefault="007B5EF5">
            <w:pPr>
              <w:pStyle w:val="ConsPlusNormal"/>
              <w:jc w:val="center"/>
            </w:pPr>
            <w:r>
              <w:t>60</w:t>
            </w:r>
          </w:p>
        </w:tc>
        <w:tc>
          <w:tcPr>
            <w:tcW w:w="1024" w:type="dxa"/>
            <w:tcMar>
              <w:top w:w="102" w:type="dxa"/>
              <w:left w:w="62" w:type="dxa"/>
              <w:bottom w:w="102" w:type="dxa"/>
              <w:right w:w="62" w:type="dxa"/>
            </w:tcMar>
          </w:tcPr>
          <w:p w:rsidR="00000000" w:rsidRDefault="007B5EF5">
            <w:pPr>
              <w:pStyle w:val="ConsPlusNormal"/>
              <w:jc w:val="center"/>
            </w:pPr>
            <w:r>
              <w:t>60</w:t>
            </w:r>
          </w:p>
        </w:tc>
        <w:tc>
          <w:tcPr>
            <w:tcW w:w="1024" w:type="dxa"/>
            <w:tcMar>
              <w:top w:w="102" w:type="dxa"/>
              <w:left w:w="62" w:type="dxa"/>
              <w:bottom w:w="102" w:type="dxa"/>
              <w:right w:w="62" w:type="dxa"/>
            </w:tcMar>
          </w:tcPr>
          <w:p w:rsidR="00000000" w:rsidRDefault="007B5EF5">
            <w:pPr>
              <w:pStyle w:val="ConsPlusNormal"/>
              <w:jc w:val="center"/>
            </w:pPr>
            <w:r>
              <w:t>60</w:t>
            </w:r>
          </w:p>
        </w:tc>
        <w:tc>
          <w:tcPr>
            <w:tcW w:w="1024" w:type="dxa"/>
            <w:tcMar>
              <w:top w:w="102" w:type="dxa"/>
              <w:left w:w="62" w:type="dxa"/>
              <w:bottom w:w="102" w:type="dxa"/>
              <w:right w:w="62" w:type="dxa"/>
            </w:tcMar>
          </w:tcPr>
          <w:p w:rsidR="00000000" w:rsidRDefault="007B5EF5">
            <w:pPr>
              <w:pStyle w:val="ConsPlusNormal"/>
              <w:jc w:val="center"/>
            </w:pPr>
            <w:r>
              <w:t>60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19. Поддержка продвижения на мировой рынок отечественного кино - всего</w:t>
            </w:r>
          </w:p>
        </w:tc>
        <w:tc>
          <w:tcPr>
            <w:tcW w:w="1144" w:type="dxa"/>
            <w:tcMar>
              <w:top w:w="102" w:type="dxa"/>
              <w:left w:w="62" w:type="dxa"/>
              <w:bottom w:w="102" w:type="dxa"/>
              <w:right w:w="62" w:type="dxa"/>
            </w:tcMar>
          </w:tcPr>
          <w:p w:rsidR="00000000" w:rsidRDefault="007B5EF5">
            <w:pPr>
              <w:pStyle w:val="ConsPlusNormal"/>
              <w:jc w:val="center"/>
            </w:pPr>
            <w:r>
              <w:t>409,57</w:t>
            </w:r>
          </w:p>
        </w:tc>
        <w:tc>
          <w:tcPr>
            <w:tcW w:w="1024" w:type="dxa"/>
            <w:tcMar>
              <w:top w:w="102" w:type="dxa"/>
              <w:left w:w="62" w:type="dxa"/>
              <w:bottom w:w="102" w:type="dxa"/>
              <w:right w:w="62" w:type="dxa"/>
            </w:tcMar>
          </w:tcPr>
          <w:p w:rsidR="00000000" w:rsidRDefault="007B5EF5">
            <w:pPr>
              <w:pStyle w:val="ConsPlusNormal"/>
              <w:jc w:val="center"/>
            </w:pPr>
            <w:r>
              <w:t>58,18</w:t>
            </w:r>
          </w:p>
        </w:tc>
        <w:tc>
          <w:tcPr>
            <w:tcW w:w="1024" w:type="dxa"/>
            <w:tcMar>
              <w:top w:w="102" w:type="dxa"/>
              <w:left w:w="62" w:type="dxa"/>
              <w:bottom w:w="102" w:type="dxa"/>
              <w:right w:w="62" w:type="dxa"/>
            </w:tcMar>
          </w:tcPr>
          <w:p w:rsidR="00000000" w:rsidRDefault="007B5EF5">
            <w:pPr>
              <w:pStyle w:val="ConsPlusNormal"/>
              <w:jc w:val="center"/>
            </w:pPr>
            <w:r>
              <w:t>55</w:t>
            </w:r>
          </w:p>
        </w:tc>
        <w:tc>
          <w:tcPr>
            <w:tcW w:w="1024" w:type="dxa"/>
            <w:tcMar>
              <w:top w:w="102" w:type="dxa"/>
              <w:left w:w="62" w:type="dxa"/>
              <w:bottom w:w="102" w:type="dxa"/>
              <w:right w:w="62" w:type="dxa"/>
            </w:tcMar>
          </w:tcPr>
          <w:p w:rsidR="00000000" w:rsidRDefault="007B5EF5">
            <w:pPr>
              <w:pStyle w:val="ConsPlusNormal"/>
              <w:jc w:val="center"/>
            </w:pPr>
            <w:r>
              <w:t>53</w:t>
            </w:r>
          </w:p>
        </w:tc>
        <w:tc>
          <w:tcPr>
            <w:tcW w:w="1024" w:type="dxa"/>
            <w:tcMar>
              <w:top w:w="102" w:type="dxa"/>
              <w:left w:w="62" w:type="dxa"/>
              <w:bottom w:w="102" w:type="dxa"/>
              <w:right w:w="62" w:type="dxa"/>
            </w:tcMar>
          </w:tcPr>
          <w:p w:rsidR="00000000" w:rsidRDefault="007B5EF5">
            <w:pPr>
              <w:pStyle w:val="ConsPlusNormal"/>
              <w:jc w:val="center"/>
            </w:pPr>
            <w:r>
              <w:t>56</w:t>
            </w:r>
          </w:p>
        </w:tc>
        <w:tc>
          <w:tcPr>
            <w:tcW w:w="1024" w:type="dxa"/>
            <w:tcMar>
              <w:top w:w="102" w:type="dxa"/>
              <w:left w:w="62" w:type="dxa"/>
              <w:bottom w:w="102" w:type="dxa"/>
              <w:right w:w="62" w:type="dxa"/>
            </w:tcMar>
          </w:tcPr>
          <w:p w:rsidR="00000000" w:rsidRDefault="007B5EF5">
            <w:pPr>
              <w:pStyle w:val="ConsPlusNormal"/>
              <w:jc w:val="center"/>
            </w:pPr>
            <w:r>
              <w:t>61,39</w:t>
            </w:r>
          </w:p>
        </w:tc>
        <w:tc>
          <w:tcPr>
            <w:tcW w:w="1024" w:type="dxa"/>
            <w:tcMar>
              <w:top w:w="102" w:type="dxa"/>
              <w:left w:w="62" w:type="dxa"/>
              <w:bottom w:w="102" w:type="dxa"/>
              <w:right w:w="62" w:type="dxa"/>
            </w:tcMar>
          </w:tcPr>
          <w:p w:rsidR="00000000" w:rsidRDefault="007B5EF5">
            <w:pPr>
              <w:pStyle w:val="ConsPlusNormal"/>
              <w:jc w:val="center"/>
            </w:pPr>
            <w:r>
              <w:t>68</w:t>
            </w:r>
          </w:p>
        </w:tc>
        <w:tc>
          <w:tcPr>
            <w:tcW w:w="1024" w:type="dxa"/>
            <w:tcMar>
              <w:top w:w="102" w:type="dxa"/>
              <w:left w:w="62" w:type="dxa"/>
              <w:bottom w:w="102" w:type="dxa"/>
              <w:right w:w="62" w:type="dxa"/>
            </w:tcMar>
          </w:tcPr>
          <w:p w:rsidR="00000000" w:rsidRDefault="007B5EF5">
            <w:pPr>
              <w:pStyle w:val="ConsPlusNormal"/>
              <w:jc w:val="center"/>
            </w:pPr>
            <w:r>
              <w:t>58</w:t>
            </w:r>
          </w:p>
        </w:tc>
        <w:tc>
          <w:tcPr>
            <w:tcW w:w="2614" w:type="dxa"/>
            <w:vMerge w:val="restart"/>
            <w:tcMar>
              <w:top w:w="102" w:type="dxa"/>
              <w:left w:w="62" w:type="dxa"/>
              <w:bottom w:w="102" w:type="dxa"/>
              <w:right w:w="62" w:type="dxa"/>
            </w:tcMar>
          </w:tcPr>
          <w:p w:rsidR="00000000" w:rsidRDefault="007B5EF5">
            <w:pPr>
              <w:pStyle w:val="ConsPlusNormal"/>
            </w:pPr>
            <w:r>
              <w:t>расширение географии продвижения отечественных фильмов за рубежом, создание положительного образа России за рубежом. Проведение в 2012 - 2018 годах 175 некоммерческих киномероприятий за рубежом. Участие в международных кинофестивалях для коммерческого прод</w:t>
            </w:r>
            <w:r>
              <w:t xml:space="preserve">вижения отечественного кино не менее чем в 10 странах </w:t>
            </w:r>
            <w:r>
              <w:lastRenderedPageBreak/>
              <w:t>мира ежегодно</w:t>
            </w: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289,39</w:t>
            </w:r>
          </w:p>
        </w:tc>
        <w:tc>
          <w:tcPr>
            <w:tcW w:w="1024" w:type="dxa"/>
            <w:tcMar>
              <w:top w:w="102" w:type="dxa"/>
              <w:left w:w="62" w:type="dxa"/>
              <w:bottom w:w="102" w:type="dxa"/>
              <w:right w:w="62" w:type="dxa"/>
            </w:tcMar>
          </w:tcPr>
          <w:p w:rsidR="00000000" w:rsidRDefault="007B5EF5">
            <w:pPr>
              <w:pStyle w:val="ConsPlusNormal"/>
              <w:jc w:val="center"/>
            </w:pPr>
            <w:r>
              <w:t>40</w:t>
            </w:r>
          </w:p>
        </w:tc>
        <w:tc>
          <w:tcPr>
            <w:tcW w:w="1024" w:type="dxa"/>
            <w:tcMar>
              <w:top w:w="102" w:type="dxa"/>
              <w:left w:w="62" w:type="dxa"/>
              <w:bottom w:w="102" w:type="dxa"/>
              <w:right w:w="62" w:type="dxa"/>
            </w:tcMar>
          </w:tcPr>
          <w:p w:rsidR="00000000" w:rsidRDefault="007B5EF5">
            <w:pPr>
              <w:pStyle w:val="ConsPlusNormal"/>
              <w:jc w:val="center"/>
            </w:pPr>
            <w:r>
              <w:t>40</w:t>
            </w:r>
          </w:p>
        </w:tc>
        <w:tc>
          <w:tcPr>
            <w:tcW w:w="1024" w:type="dxa"/>
            <w:tcMar>
              <w:top w:w="102" w:type="dxa"/>
              <w:left w:w="62" w:type="dxa"/>
              <w:bottom w:w="102" w:type="dxa"/>
              <w:right w:w="62" w:type="dxa"/>
            </w:tcMar>
          </w:tcPr>
          <w:p w:rsidR="00000000" w:rsidRDefault="007B5EF5">
            <w:pPr>
              <w:pStyle w:val="ConsPlusNormal"/>
              <w:jc w:val="center"/>
            </w:pPr>
            <w:r>
              <w:t>38</w:t>
            </w:r>
          </w:p>
        </w:tc>
        <w:tc>
          <w:tcPr>
            <w:tcW w:w="1024" w:type="dxa"/>
            <w:tcMar>
              <w:top w:w="102" w:type="dxa"/>
              <w:left w:w="62" w:type="dxa"/>
              <w:bottom w:w="102" w:type="dxa"/>
              <w:right w:w="62" w:type="dxa"/>
            </w:tcMar>
          </w:tcPr>
          <w:p w:rsidR="00000000" w:rsidRDefault="007B5EF5">
            <w:pPr>
              <w:pStyle w:val="ConsPlusNormal"/>
              <w:jc w:val="center"/>
            </w:pPr>
            <w:r>
              <w:t>38</w:t>
            </w:r>
          </w:p>
        </w:tc>
        <w:tc>
          <w:tcPr>
            <w:tcW w:w="1024" w:type="dxa"/>
            <w:tcMar>
              <w:top w:w="102" w:type="dxa"/>
              <w:left w:w="62" w:type="dxa"/>
              <w:bottom w:w="102" w:type="dxa"/>
              <w:right w:w="62" w:type="dxa"/>
            </w:tcMar>
          </w:tcPr>
          <w:p w:rsidR="00000000" w:rsidRDefault="007B5EF5">
            <w:pPr>
              <w:pStyle w:val="ConsPlusNormal"/>
              <w:jc w:val="center"/>
            </w:pPr>
            <w:r>
              <w:t>43,39</w:t>
            </w:r>
          </w:p>
        </w:tc>
        <w:tc>
          <w:tcPr>
            <w:tcW w:w="1024" w:type="dxa"/>
            <w:tcMar>
              <w:top w:w="102" w:type="dxa"/>
              <w:left w:w="62" w:type="dxa"/>
              <w:bottom w:w="102" w:type="dxa"/>
              <w:right w:w="62" w:type="dxa"/>
            </w:tcMar>
          </w:tcPr>
          <w:p w:rsidR="00000000" w:rsidRDefault="007B5EF5">
            <w:pPr>
              <w:pStyle w:val="ConsPlusNormal"/>
              <w:jc w:val="center"/>
            </w:pPr>
            <w:r>
              <w:t>50</w:t>
            </w:r>
          </w:p>
        </w:tc>
        <w:tc>
          <w:tcPr>
            <w:tcW w:w="1024" w:type="dxa"/>
            <w:tcMar>
              <w:top w:w="102" w:type="dxa"/>
              <w:left w:w="62" w:type="dxa"/>
              <w:bottom w:w="102" w:type="dxa"/>
              <w:right w:w="62" w:type="dxa"/>
            </w:tcMar>
          </w:tcPr>
          <w:p w:rsidR="00000000" w:rsidRDefault="007B5EF5">
            <w:pPr>
              <w:pStyle w:val="ConsPlusNormal"/>
              <w:jc w:val="center"/>
            </w:pPr>
            <w:r>
              <w:t>40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120,18</w:t>
            </w:r>
          </w:p>
        </w:tc>
        <w:tc>
          <w:tcPr>
            <w:tcW w:w="1024" w:type="dxa"/>
            <w:tcMar>
              <w:top w:w="102" w:type="dxa"/>
              <w:left w:w="62" w:type="dxa"/>
              <w:bottom w:w="102" w:type="dxa"/>
              <w:right w:w="62" w:type="dxa"/>
            </w:tcMar>
          </w:tcPr>
          <w:p w:rsidR="00000000" w:rsidRDefault="007B5EF5">
            <w:pPr>
              <w:pStyle w:val="ConsPlusNormal"/>
              <w:jc w:val="center"/>
            </w:pPr>
            <w:r>
              <w:t>18,18</w:t>
            </w:r>
          </w:p>
        </w:tc>
        <w:tc>
          <w:tcPr>
            <w:tcW w:w="1024" w:type="dxa"/>
            <w:tcMar>
              <w:top w:w="102" w:type="dxa"/>
              <w:left w:w="62" w:type="dxa"/>
              <w:bottom w:w="102" w:type="dxa"/>
              <w:right w:w="62" w:type="dxa"/>
            </w:tcMar>
          </w:tcPr>
          <w:p w:rsidR="00000000" w:rsidRDefault="007B5EF5">
            <w:pPr>
              <w:pStyle w:val="ConsPlusNormal"/>
              <w:jc w:val="center"/>
            </w:pPr>
            <w:r>
              <w:t>15</w:t>
            </w:r>
          </w:p>
        </w:tc>
        <w:tc>
          <w:tcPr>
            <w:tcW w:w="1024" w:type="dxa"/>
            <w:tcMar>
              <w:top w:w="102" w:type="dxa"/>
              <w:left w:w="62" w:type="dxa"/>
              <w:bottom w:w="102" w:type="dxa"/>
              <w:right w:w="62" w:type="dxa"/>
            </w:tcMar>
          </w:tcPr>
          <w:p w:rsidR="00000000" w:rsidRDefault="007B5EF5">
            <w:pPr>
              <w:pStyle w:val="ConsPlusNormal"/>
              <w:jc w:val="center"/>
            </w:pPr>
            <w:r>
              <w:t>15</w:t>
            </w:r>
          </w:p>
        </w:tc>
        <w:tc>
          <w:tcPr>
            <w:tcW w:w="1024" w:type="dxa"/>
            <w:tcMar>
              <w:top w:w="102" w:type="dxa"/>
              <w:left w:w="62" w:type="dxa"/>
              <w:bottom w:w="102" w:type="dxa"/>
              <w:right w:w="62" w:type="dxa"/>
            </w:tcMar>
          </w:tcPr>
          <w:p w:rsidR="00000000" w:rsidRDefault="007B5EF5">
            <w:pPr>
              <w:pStyle w:val="ConsPlusNormal"/>
              <w:jc w:val="center"/>
            </w:pPr>
            <w:r>
              <w:t>18</w:t>
            </w:r>
          </w:p>
        </w:tc>
        <w:tc>
          <w:tcPr>
            <w:tcW w:w="1024" w:type="dxa"/>
            <w:tcMar>
              <w:top w:w="102" w:type="dxa"/>
              <w:left w:w="62" w:type="dxa"/>
              <w:bottom w:w="102" w:type="dxa"/>
              <w:right w:w="62" w:type="dxa"/>
            </w:tcMar>
          </w:tcPr>
          <w:p w:rsidR="00000000" w:rsidRDefault="007B5EF5">
            <w:pPr>
              <w:pStyle w:val="ConsPlusNormal"/>
              <w:jc w:val="center"/>
            </w:pPr>
            <w:r>
              <w:t>18</w:t>
            </w:r>
          </w:p>
        </w:tc>
        <w:tc>
          <w:tcPr>
            <w:tcW w:w="1024" w:type="dxa"/>
            <w:tcMar>
              <w:top w:w="102" w:type="dxa"/>
              <w:left w:w="62" w:type="dxa"/>
              <w:bottom w:w="102" w:type="dxa"/>
              <w:right w:w="62" w:type="dxa"/>
            </w:tcMar>
          </w:tcPr>
          <w:p w:rsidR="00000000" w:rsidRDefault="007B5EF5">
            <w:pPr>
              <w:pStyle w:val="ConsPlusNormal"/>
              <w:jc w:val="center"/>
            </w:pPr>
            <w:r>
              <w:t>18</w:t>
            </w:r>
          </w:p>
        </w:tc>
        <w:tc>
          <w:tcPr>
            <w:tcW w:w="1024" w:type="dxa"/>
            <w:tcMar>
              <w:top w:w="102" w:type="dxa"/>
              <w:left w:w="62" w:type="dxa"/>
              <w:bottom w:w="102" w:type="dxa"/>
              <w:right w:w="62" w:type="dxa"/>
            </w:tcMar>
          </w:tcPr>
          <w:p w:rsidR="00000000" w:rsidRDefault="007B5EF5">
            <w:pPr>
              <w:pStyle w:val="ConsPlusNormal"/>
              <w:jc w:val="center"/>
            </w:pPr>
            <w:r>
              <w:t>18</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lastRenderedPageBreak/>
              <w:t>Итого по разделу</w:t>
            </w:r>
          </w:p>
        </w:tc>
        <w:tc>
          <w:tcPr>
            <w:tcW w:w="1144" w:type="dxa"/>
            <w:tcMar>
              <w:top w:w="102" w:type="dxa"/>
              <w:left w:w="62" w:type="dxa"/>
              <w:bottom w:w="102" w:type="dxa"/>
              <w:right w:w="62" w:type="dxa"/>
            </w:tcMar>
          </w:tcPr>
          <w:p w:rsidR="00000000" w:rsidRDefault="007B5EF5">
            <w:pPr>
              <w:pStyle w:val="ConsPlusNormal"/>
              <w:jc w:val="center"/>
            </w:pPr>
            <w:r>
              <w:t>5201,91</w:t>
            </w:r>
          </w:p>
        </w:tc>
        <w:tc>
          <w:tcPr>
            <w:tcW w:w="1024" w:type="dxa"/>
            <w:tcMar>
              <w:top w:w="102" w:type="dxa"/>
              <w:left w:w="62" w:type="dxa"/>
              <w:bottom w:w="102" w:type="dxa"/>
              <w:right w:w="62" w:type="dxa"/>
            </w:tcMar>
          </w:tcPr>
          <w:p w:rsidR="00000000" w:rsidRDefault="007B5EF5">
            <w:pPr>
              <w:pStyle w:val="ConsPlusNormal"/>
              <w:jc w:val="center"/>
            </w:pPr>
            <w:r>
              <w:t>1001,41</w:t>
            </w:r>
          </w:p>
        </w:tc>
        <w:tc>
          <w:tcPr>
            <w:tcW w:w="1024" w:type="dxa"/>
            <w:tcMar>
              <w:top w:w="102" w:type="dxa"/>
              <w:left w:w="62" w:type="dxa"/>
              <w:bottom w:w="102" w:type="dxa"/>
              <w:right w:w="62" w:type="dxa"/>
            </w:tcMar>
          </w:tcPr>
          <w:p w:rsidR="00000000" w:rsidRDefault="007B5EF5">
            <w:pPr>
              <w:pStyle w:val="ConsPlusNormal"/>
              <w:jc w:val="center"/>
            </w:pPr>
            <w:r>
              <w:t>661,73</w:t>
            </w:r>
          </w:p>
        </w:tc>
        <w:tc>
          <w:tcPr>
            <w:tcW w:w="1024" w:type="dxa"/>
            <w:tcMar>
              <w:top w:w="102" w:type="dxa"/>
              <w:left w:w="62" w:type="dxa"/>
              <w:bottom w:w="102" w:type="dxa"/>
              <w:right w:w="62" w:type="dxa"/>
            </w:tcMar>
          </w:tcPr>
          <w:p w:rsidR="00000000" w:rsidRDefault="007B5EF5">
            <w:pPr>
              <w:pStyle w:val="ConsPlusNormal"/>
              <w:jc w:val="center"/>
            </w:pPr>
            <w:r>
              <w:t>635,99</w:t>
            </w:r>
          </w:p>
        </w:tc>
        <w:tc>
          <w:tcPr>
            <w:tcW w:w="1024" w:type="dxa"/>
            <w:tcMar>
              <w:top w:w="102" w:type="dxa"/>
              <w:left w:w="62" w:type="dxa"/>
              <w:bottom w:w="102" w:type="dxa"/>
              <w:right w:w="62" w:type="dxa"/>
            </w:tcMar>
          </w:tcPr>
          <w:p w:rsidR="00000000" w:rsidRDefault="007B5EF5">
            <w:pPr>
              <w:pStyle w:val="ConsPlusNormal"/>
              <w:jc w:val="center"/>
            </w:pPr>
            <w:r>
              <w:t>703,91</w:t>
            </w:r>
          </w:p>
        </w:tc>
        <w:tc>
          <w:tcPr>
            <w:tcW w:w="1024" w:type="dxa"/>
            <w:tcMar>
              <w:top w:w="102" w:type="dxa"/>
              <w:left w:w="62" w:type="dxa"/>
              <w:bottom w:w="102" w:type="dxa"/>
              <w:right w:w="62" w:type="dxa"/>
            </w:tcMar>
          </w:tcPr>
          <w:p w:rsidR="00000000" w:rsidRDefault="007B5EF5">
            <w:pPr>
              <w:pStyle w:val="ConsPlusNormal"/>
              <w:jc w:val="center"/>
            </w:pPr>
            <w:r>
              <w:t>672,67</w:t>
            </w:r>
          </w:p>
        </w:tc>
        <w:tc>
          <w:tcPr>
            <w:tcW w:w="1024" w:type="dxa"/>
            <w:tcMar>
              <w:top w:w="102" w:type="dxa"/>
              <w:left w:w="62" w:type="dxa"/>
              <w:bottom w:w="102" w:type="dxa"/>
              <w:right w:w="62" w:type="dxa"/>
            </w:tcMar>
          </w:tcPr>
          <w:p w:rsidR="00000000" w:rsidRDefault="007B5EF5">
            <w:pPr>
              <w:pStyle w:val="ConsPlusNormal"/>
              <w:jc w:val="center"/>
            </w:pPr>
            <w:r>
              <w:t>818,1</w:t>
            </w:r>
          </w:p>
        </w:tc>
        <w:tc>
          <w:tcPr>
            <w:tcW w:w="1024" w:type="dxa"/>
            <w:tcMar>
              <w:top w:w="102" w:type="dxa"/>
              <w:left w:w="62" w:type="dxa"/>
              <w:bottom w:w="102" w:type="dxa"/>
              <w:right w:w="62" w:type="dxa"/>
            </w:tcMar>
          </w:tcPr>
          <w:p w:rsidR="00000000" w:rsidRDefault="007B5EF5">
            <w:pPr>
              <w:pStyle w:val="ConsPlusNormal"/>
              <w:jc w:val="center"/>
            </w:pPr>
            <w:r>
              <w:t>708,1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3514,5</w:t>
            </w:r>
          </w:p>
        </w:tc>
        <w:tc>
          <w:tcPr>
            <w:tcW w:w="1024" w:type="dxa"/>
            <w:tcMar>
              <w:top w:w="102" w:type="dxa"/>
              <w:left w:w="62" w:type="dxa"/>
              <w:bottom w:w="102" w:type="dxa"/>
              <w:right w:w="62" w:type="dxa"/>
            </w:tcMar>
          </w:tcPr>
          <w:p w:rsidR="00000000" w:rsidRDefault="007B5EF5">
            <w:pPr>
              <w:pStyle w:val="ConsPlusNormal"/>
              <w:jc w:val="center"/>
            </w:pPr>
            <w:r>
              <w:t>505</w:t>
            </w:r>
          </w:p>
        </w:tc>
        <w:tc>
          <w:tcPr>
            <w:tcW w:w="1024" w:type="dxa"/>
            <w:tcMar>
              <w:top w:w="102" w:type="dxa"/>
              <w:left w:w="62" w:type="dxa"/>
              <w:bottom w:w="102" w:type="dxa"/>
              <w:right w:w="62" w:type="dxa"/>
            </w:tcMar>
          </w:tcPr>
          <w:p w:rsidR="00000000" w:rsidRDefault="007B5EF5">
            <w:pPr>
              <w:pStyle w:val="ConsPlusNormal"/>
              <w:jc w:val="center"/>
            </w:pPr>
            <w:r>
              <w:t>514,73</w:t>
            </w:r>
          </w:p>
        </w:tc>
        <w:tc>
          <w:tcPr>
            <w:tcW w:w="1024" w:type="dxa"/>
            <w:tcMar>
              <w:top w:w="102" w:type="dxa"/>
              <w:left w:w="62" w:type="dxa"/>
              <w:bottom w:w="102" w:type="dxa"/>
              <w:right w:w="62" w:type="dxa"/>
            </w:tcMar>
          </w:tcPr>
          <w:p w:rsidR="00000000" w:rsidRDefault="007B5EF5">
            <w:pPr>
              <w:pStyle w:val="ConsPlusNormal"/>
              <w:jc w:val="center"/>
            </w:pPr>
            <w:r>
              <w:t>488,99</w:t>
            </w:r>
          </w:p>
        </w:tc>
        <w:tc>
          <w:tcPr>
            <w:tcW w:w="1024" w:type="dxa"/>
            <w:tcMar>
              <w:top w:w="102" w:type="dxa"/>
              <w:left w:w="62" w:type="dxa"/>
              <w:bottom w:w="102" w:type="dxa"/>
              <w:right w:w="62" w:type="dxa"/>
            </w:tcMar>
          </w:tcPr>
          <w:p w:rsidR="00000000" w:rsidRDefault="007B5EF5">
            <w:pPr>
              <w:pStyle w:val="ConsPlusNormal"/>
              <w:jc w:val="center"/>
            </w:pPr>
            <w:r>
              <w:t>490,91</w:t>
            </w:r>
          </w:p>
        </w:tc>
        <w:tc>
          <w:tcPr>
            <w:tcW w:w="1024" w:type="dxa"/>
            <w:tcMar>
              <w:top w:w="102" w:type="dxa"/>
              <w:left w:w="62" w:type="dxa"/>
              <w:bottom w:w="102" w:type="dxa"/>
              <w:right w:w="62" w:type="dxa"/>
            </w:tcMar>
          </w:tcPr>
          <w:p w:rsidR="00000000" w:rsidRDefault="007B5EF5">
            <w:pPr>
              <w:pStyle w:val="ConsPlusNormal"/>
              <w:jc w:val="center"/>
            </w:pPr>
            <w:r>
              <w:t>444,67</w:t>
            </w:r>
          </w:p>
        </w:tc>
        <w:tc>
          <w:tcPr>
            <w:tcW w:w="1024" w:type="dxa"/>
            <w:tcMar>
              <w:top w:w="102" w:type="dxa"/>
              <w:left w:w="62" w:type="dxa"/>
              <w:bottom w:w="102" w:type="dxa"/>
              <w:right w:w="62" w:type="dxa"/>
            </w:tcMar>
          </w:tcPr>
          <w:p w:rsidR="00000000" w:rsidRDefault="007B5EF5">
            <w:pPr>
              <w:pStyle w:val="ConsPlusNormal"/>
              <w:jc w:val="center"/>
            </w:pPr>
            <w:r>
              <w:t>590,1</w:t>
            </w:r>
          </w:p>
        </w:tc>
        <w:tc>
          <w:tcPr>
            <w:tcW w:w="1024" w:type="dxa"/>
            <w:tcMar>
              <w:top w:w="102" w:type="dxa"/>
              <w:left w:w="62" w:type="dxa"/>
              <w:bottom w:w="102" w:type="dxa"/>
              <w:right w:w="62" w:type="dxa"/>
            </w:tcMar>
          </w:tcPr>
          <w:p w:rsidR="00000000" w:rsidRDefault="007B5EF5">
            <w:pPr>
              <w:pStyle w:val="ConsPlusNormal"/>
              <w:jc w:val="center"/>
            </w:pPr>
            <w:r>
              <w:t>480,1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1687,41</w:t>
            </w:r>
          </w:p>
        </w:tc>
        <w:tc>
          <w:tcPr>
            <w:tcW w:w="1024" w:type="dxa"/>
            <w:tcMar>
              <w:top w:w="102" w:type="dxa"/>
              <w:left w:w="62" w:type="dxa"/>
              <w:bottom w:w="102" w:type="dxa"/>
              <w:right w:w="62" w:type="dxa"/>
            </w:tcMar>
          </w:tcPr>
          <w:p w:rsidR="00000000" w:rsidRDefault="007B5EF5">
            <w:pPr>
              <w:pStyle w:val="ConsPlusNormal"/>
              <w:jc w:val="center"/>
            </w:pPr>
            <w:r>
              <w:t>496,41</w:t>
            </w:r>
          </w:p>
        </w:tc>
        <w:tc>
          <w:tcPr>
            <w:tcW w:w="1024" w:type="dxa"/>
            <w:tcMar>
              <w:top w:w="102" w:type="dxa"/>
              <w:left w:w="62" w:type="dxa"/>
              <w:bottom w:w="102" w:type="dxa"/>
              <w:right w:w="62" w:type="dxa"/>
            </w:tcMar>
          </w:tcPr>
          <w:p w:rsidR="00000000" w:rsidRDefault="007B5EF5">
            <w:pPr>
              <w:pStyle w:val="ConsPlusNormal"/>
              <w:jc w:val="center"/>
            </w:pPr>
            <w:r>
              <w:t>147</w:t>
            </w:r>
          </w:p>
        </w:tc>
        <w:tc>
          <w:tcPr>
            <w:tcW w:w="1024" w:type="dxa"/>
            <w:tcMar>
              <w:top w:w="102" w:type="dxa"/>
              <w:left w:w="62" w:type="dxa"/>
              <w:bottom w:w="102" w:type="dxa"/>
              <w:right w:w="62" w:type="dxa"/>
            </w:tcMar>
          </w:tcPr>
          <w:p w:rsidR="00000000" w:rsidRDefault="007B5EF5">
            <w:pPr>
              <w:pStyle w:val="ConsPlusNormal"/>
              <w:jc w:val="center"/>
            </w:pPr>
            <w:r>
              <w:t>147</w:t>
            </w:r>
          </w:p>
        </w:tc>
        <w:tc>
          <w:tcPr>
            <w:tcW w:w="1024" w:type="dxa"/>
            <w:tcMar>
              <w:top w:w="102" w:type="dxa"/>
              <w:left w:w="62" w:type="dxa"/>
              <w:bottom w:w="102" w:type="dxa"/>
              <w:right w:w="62" w:type="dxa"/>
            </w:tcMar>
          </w:tcPr>
          <w:p w:rsidR="00000000" w:rsidRDefault="007B5EF5">
            <w:pPr>
              <w:pStyle w:val="ConsPlusNormal"/>
              <w:jc w:val="center"/>
            </w:pPr>
            <w:r>
              <w:t>213</w:t>
            </w:r>
          </w:p>
        </w:tc>
        <w:tc>
          <w:tcPr>
            <w:tcW w:w="1024" w:type="dxa"/>
            <w:tcMar>
              <w:top w:w="102" w:type="dxa"/>
              <w:left w:w="62" w:type="dxa"/>
              <w:bottom w:w="102" w:type="dxa"/>
              <w:right w:w="62" w:type="dxa"/>
            </w:tcMar>
          </w:tcPr>
          <w:p w:rsidR="00000000" w:rsidRDefault="007B5EF5">
            <w:pPr>
              <w:pStyle w:val="ConsPlusNormal"/>
              <w:jc w:val="center"/>
            </w:pPr>
            <w:r>
              <w:t>228</w:t>
            </w:r>
          </w:p>
        </w:tc>
        <w:tc>
          <w:tcPr>
            <w:tcW w:w="1024" w:type="dxa"/>
            <w:tcMar>
              <w:top w:w="102" w:type="dxa"/>
              <w:left w:w="62" w:type="dxa"/>
              <w:bottom w:w="102" w:type="dxa"/>
              <w:right w:w="62" w:type="dxa"/>
            </w:tcMar>
          </w:tcPr>
          <w:p w:rsidR="00000000" w:rsidRDefault="007B5EF5">
            <w:pPr>
              <w:pStyle w:val="ConsPlusNormal"/>
              <w:jc w:val="center"/>
            </w:pPr>
            <w:r>
              <w:t>228</w:t>
            </w:r>
          </w:p>
        </w:tc>
        <w:tc>
          <w:tcPr>
            <w:tcW w:w="1024" w:type="dxa"/>
            <w:tcMar>
              <w:top w:w="102" w:type="dxa"/>
              <w:left w:w="62" w:type="dxa"/>
              <w:bottom w:w="102" w:type="dxa"/>
              <w:right w:w="62" w:type="dxa"/>
            </w:tcMar>
          </w:tcPr>
          <w:p w:rsidR="00000000" w:rsidRDefault="007B5EF5">
            <w:pPr>
              <w:pStyle w:val="ConsPlusNormal"/>
              <w:jc w:val="center"/>
            </w:pPr>
            <w:r>
              <w:t>228</w:t>
            </w:r>
          </w:p>
        </w:tc>
        <w:tc>
          <w:tcPr>
            <w:tcW w:w="2614" w:type="dxa"/>
            <w:tcMar>
              <w:top w:w="102" w:type="dxa"/>
              <w:left w:w="62" w:type="dxa"/>
              <w:bottom w:w="102" w:type="dxa"/>
              <w:right w:w="62" w:type="dxa"/>
            </w:tcMar>
          </w:tcPr>
          <w:p w:rsidR="00000000" w:rsidRDefault="007B5EF5">
            <w:pPr>
              <w:pStyle w:val="ConsPlusNormal"/>
            </w:pP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3"/>
            </w:pPr>
            <w:bookmarkStart w:id="95" w:name="Par3440"/>
            <w:bookmarkEnd w:id="95"/>
            <w:r>
              <w:t>Поддержка народного творчества</w:t>
            </w:r>
          </w:p>
        </w:tc>
      </w:tr>
      <w:tr w:rsidR="00000000">
        <w:tc>
          <w:tcPr>
            <w:tcW w:w="2674" w:type="dxa"/>
            <w:tcMar>
              <w:top w:w="102" w:type="dxa"/>
              <w:left w:w="62" w:type="dxa"/>
              <w:bottom w:w="102" w:type="dxa"/>
              <w:right w:w="62" w:type="dxa"/>
            </w:tcMar>
          </w:tcPr>
          <w:p w:rsidR="00000000" w:rsidRDefault="007B5EF5">
            <w:pPr>
              <w:pStyle w:val="ConsPlusNormal"/>
            </w:pPr>
            <w:r>
              <w:t>20. Научное, информационное и методическое обеспечение проектов в сфере народного творчества - всего</w:t>
            </w:r>
          </w:p>
        </w:tc>
        <w:tc>
          <w:tcPr>
            <w:tcW w:w="1144" w:type="dxa"/>
            <w:tcMar>
              <w:top w:w="102" w:type="dxa"/>
              <w:left w:w="62" w:type="dxa"/>
              <w:bottom w:w="102" w:type="dxa"/>
              <w:right w:w="62" w:type="dxa"/>
            </w:tcMar>
          </w:tcPr>
          <w:p w:rsidR="00000000" w:rsidRDefault="007B5EF5">
            <w:pPr>
              <w:pStyle w:val="ConsPlusNormal"/>
              <w:jc w:val="center"/>
            </w:pPr>
            <w:r>
              <w:t>139,29</w:t>
            </w:r>
          </w:p>
        </w:tc>
        <w:tc>
          <w:tcPr>
            <w:tcW w:w="1024" w:type="dxa"/>
            <w:tcMar>
              <w:top w:w="102" w:type="dxa"/>
              <w:left w:w="62" w:type="dxa"/>
              <w:bottom w:w="102" w:type="dxa"/>
              <w:right w:w="62" w:type="dxa"/>
            </w:tcMar>
          </w:tcPr>
          <w:p w:rsidR="00000000" w:rsidRDefault="007B5EF5">
            <w:pPr>
              <w:pStyle w:val="ConsPlusNormal"/>
              <w:jc w:val="center"/>
            </w:pPr>
            <w:r>
              <w:t>8,2</w:t>
            </w:r>
          </w:p>
        </w:tc>
        <w:tc>
          <w:tcPr>
            <w:tcW w:w="1024" w:type="dxa"/>
            <w:tcMar>
              <w:top w:w="102" w:type="dxa"/>
              <w:left w:w="62" w:type="dxa"/>
              <w:bottom w:w="102" w:type="dxa"/>
              <w:right w:w="62" w:type="dxa"/>
            </w:tcMar>
          </w:tcPr>
          <w:p w:rsidR="00000000" w:rsidRDefault="007B5EF5">
            <w:pPr>
              <w:pStyle w:val="ConsPlusNormal"/>
              <w:jc w:val="center"/>
            </w:pPr>
            <w:r>
              <w:t>12,1</w:t>
            </w:r>
          </w:p>
        </w:tc>
        <w:tc>
          <w:tcPr>
            <w:tcW w:w="1024" w:type="dxa"/>
            <w:tcMar>
              <w:top w:w="102" w:type="dxa"/>
              <w:left w:w="62" w:type="dxa"/>
              <w:bottom w:w="102" w:type="dxa"/>
              <w:right w:w="62" w:type="dxa"/>
            </w:tcMar>
          </w:tcPr>
          <w:p w:rsidR="00000000" w:rsidRDefault="007B5EF5">
            <w:pPr>
              <w:pStyle w:val="ConsPlusNormal"/>
              <w:jc w:val="center"/>
            </w:pPr>
            <w:r>
              <w:t>13,98</w:t>
            </w:r>
          </w:p>
        </w:tc>
        <w:tc>
          <w:tcPr>
            <w:tcW w:w="1024" w:type="dxa"/>
            <w:tcMar>
              <w:top w:w="102" w:type="dxa"/>
              <w:left w:w="62" w:type="dxa"/>
              <w:bottom w:w="102" w:type="dxa"/>
              <w:right w:w="62" w:type="dxa"/>
            </w:tcMar>
          </w:tcPr>
          <w:p w:rsidR="00000000" w:rsidRDefault="007B5EF5">
            <w:pPr>
              <w:pStyle w:val="ConsPlusNormal"/>
              <w:jc w:val="center"/>
            </w:pPr>
            <w:r>
              <w:t>21,28</w:t>
            </w:r>
          </w:p>
        </w:tc>
        <w:tc>
          <w:tcPr>
            <w:tcW w:w="1024" w:type="dxa"/>
            <w:tcMar>
              <w:top w:w="102" w:type="dxa"/>
              <w:left w:w="62" w:type="dxa"/>
              <w:bottom w:w="102" w:type="dxa"/>
              <w:right w:w="62" w:type="dxa"/>
            </w:tcMar>
          </w:tcPr>
          <w:p w:rsidR="00000000" w:rsidRDefault="007B5EF5">
            <w:pPr>
              <w:pStyle w:val="ConsPlusNormal"/>
              <w:jc w:val="center"/>
            </w:pPr>
            <w:r>
              <w:t>20,14</w:t>
            </w:r>
          </w:p>
        </w:tc>
        <w:tc>
          <w:tcPr>
            <w:tcW w:w="1024" w:type="dxa"/>
            <w:tcMar>
              <w:top w:w="102" w:type="dxa"/>
              <w:left w:w="62" w:type="dxa"/>
              <w:bottom w:w="102" w:type="dxa"/>
              <w:right w:w="62" w:type="dxa"/>
            </w:tcMar>
          </w:tcPr>
          <w:p w:rsidR="00000000" w:rsidRDefault="007B5EF5">
            <w:pPr>
              <w:pStyle w:val="ConsPlusNormal"/>
              <w:jc w:val="center"/>
            </w:pPr>
            <w:r>
              <w:t>31,8</w:t>
            </w:r>
          </w:p>
        </w:tc>
        <w:tc>
          <w:tcPr>
            <w:tcW w:w="1024" w:type="dxa"/>
            <w:tcMar>
              <w:top w:w="102" w:type="dxa"/>
              <w:left w:w="62" w:type="dxa"/>
              <w:bottom w:w="102" w:type="dxa"/>
              <w:right w:w="62" w:type="dxa"/>
            </w:tcMar>
          </w:tcPr>
          <w:p w:rsidR="00000000" w:rsidRDefault="007B5EF5">
            <w:pPr>
              <w:pStyle w:val="ConsPlusNormal"/>
              <w:jc w:val="center"/>
            </w:pPr>
            <w:r>
              <w:t>31,8</w:t>
            </w:r>
          </w:p>
        </w:tc>
        <w:tc>
          <w:tcPr>
            <w:tcW w:w="2614" w:type="dxa"/>
            <w:vMerge w:val="restart"/>
            <w:tcMar>
              <w:top w:w="102" w:type="dxa"/>
              <w:left w:w="62" w:type="dxa"/>
              <w:bottom w:w="102" w:type="dxa"/>
              <w:right w:w="62" w:type="dxa"/>
            </w:tcMar>
          </w:tcPr>
          <w:p w:rsidR="00000000" w:rsidRDefault="007B5EF5">
            <w:pPr>
              <w:pStyle w:val="ConsPlusNormal"/>
            </w:pPr>
            <w:r>
              <w:t>организация и проведение фольклорных экспедиций (3 - 7 пилотных проектов ежегодно), творческих лабораторий (2 - 13 ежегодно), мастер-классов (7 - 16 ежегодно)</w:t>
            </w: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110,17</w:t>
            </w:r>
          </w:p>
        </w:tc>
        <w:tc>
          <w:tcPr>
            <w:tcW w:w="1024" w:type="dxa"/>
            <w:tcMar>
              <w:top w:w="102" w:type="dxa"/>
              <w:left w:w="62" w:type="dxa"/>
              <w:bottom w:w="102" w:type="dxa"/>
              <w:right w:w="62" w:type="dxa"/>
            </w:tcMar>
          </w:tcPr>
          <w:p w:rsidR="00000000" w:rsidRDefault="007B5EF5">
            <w:pPr>
              <w:pStyle w:val="ConsPlusNormal"/>
              <w:jc w:val="center"/>
            </w:pPr>
            <w:r>
              <w:t>8</w:t>
            </w:r>
          </w:p>
        </w:tc>
        <w:tc>
          <w:tcPr>
            <w:tcW w:w="1024" w:type="dxa"/>
            <w:tcMar>
              <w:top w:w="102" w:type="dxa"/>
              <w:left w:w="62" w:type="dxa"/>
              <w:bottom w:w="102" w:type="dxa"/>
              <w:right w:w="62" w:type="dxa"/>
            </w:tcMar>
          </w:tcPr>
          <w:p w:rsidR="00000000" w:rsidRDefault="007B5EF5">
            <w:pPr>
              <w:pStyle w:val="ConsPlusNormal"/>
              <w:jc w:val="center"/>
            </w:pPr>
            <w:r>
              <w:t>9,5</w:t>
            </w:r>
          </w:p>
        </w:tc>
        <w:tc>
          <w:tcPr>
            <w:tcW w:w="1024" w:type="dxa"/>
            <w:tcMar>
              <w:top w:w="102" w:type="dxa"/>
              <w:left w:w="62" w:type="dxa"/>
              <w:bottom w:w="102" w:type="dxa"/>
              <w:right w:w="62" w:type="dxa"/>
            </w:tcMar>
          </w:tcPr>
          <w:p w:rsidR="00000000" w:rsidRDefault="007B5EF5">
            <w:pPr>
              <w:pStyle w:val="ConsPlusNormal"/>
              <w:jc w:val="center"/>
            </w:pPr>
            <w:r>
              <w:t>10,9</w:t>
            </w:r>
          </w:p>
        </w:tc>
        <w:tc>
          <w:tcPr>
            <w:tcW w:w="1024" w:type="dxa"/>
            <w:tcMar>
              <w:top w:w="102" w:type="dxa"/>
              <w:left w:w="62" w:type="dxa"/>
              <w:bottom w:w="102" w:type="dxa"/>
              <w:right w:w="62" w:type="dxa"/>
            </w:tcMar>
          </w:tcPr>
          <w:p w:rsidR="00000000" w:rsidRDefault="007B5EF5">
            <w:pPr>
              <w:pStyle w:val="ConsPlusNormal"/>
              <w:jc w:val="center"/>
            </w:pPr>
            <w:r>
              <w:t>15,51</w:t>
            </w:r>
          </w:p>
        </w:tc>
        <w:tc>
          <w:tcPr>
            <w:tcW w:w="1024" w:type="dxa"/>
            <w:tcMar>
              <w:top w:w="102" w:type="dxa"/>
              <w:left w:w="62" w:type="dxa"/>
              <w:bottom w:w="102" w:type="dxa"/>
              <w:right w:w="62" w:type="dxa"/>
            </w:tcMar>
          </w:tcPr>
          <w:p w:rsidR="00000000" w:rsidRDefault="007B5EF5">
            <w:pPr>
              <w:pStyle w:val="ConsPlusNormal"/>
              <w:jc w:val="center"/>
            </w:pPr>
            <w:r>
              <w:t>14,26</w:t>
            </w:r>
          </w:p>
        </w:tc>
        <w:tc>
          <w:tcPr>
            <w:tcW w:w="1024" w:type="dxa"/>
            <w:tcMar>
              <w:top w:w="102" w:type="dxa"/>
              <w:left w:w="62" w:type="dxa"/>
              <w:bottom w:w="102" w:type="dxa"/>
              <w:right w:w="62" w:type="dxa"/>
            </w:tcMar>
          </w:tcPr>
          <w:p w:rsidR="00000000" w:rsidRDefault="007B5EF5">
            <w:pPr>
              <w:pStyle w:val="ConsPlusNormal"/>
              <w:jc w:val="center"/>
            </w:pPr>
            <w:r>
              <w:t>26</w:t>
            </w:r>
          </w:p>
        </w:tc>
        <w:tc>
          <w:tcPr>
            <w:tcW w:w="1024" w:type="dxa"/>
            <w:tcMar>
              <w:top w:w="102" w:type="dxa"/>
              <w:left w:w="62" w:type="dxa"/>
              <w:bottom w:w="102" w:type="dxa"/>
              <w:right w:w="62" w:type="dxa"/>
            </w:tcMar>
          </w:tcPr>
          <w:p w:rsidR="00000000" w:rsidRDefault="007B5EF5">
            <w:pPr>
              <w:pStyle w:val="ConsPlusNormal"/>
              <w:jc w:val="center"/>
            </w:pPr>
            <w:r>
              <w:t>26</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29,12</w:t>
            </w:r>
          </w:p>
        </w:tc>
        <w:tc>
          <w:tcPr>
            <w:tcW w:w="1024" w:type="dxa"/>
            <w:tcMar>
              <w:top w:w="102" w:type="dxa"/>
              <w:left w:w="62" w:type="dxa"/>
              <w:bottom w:w="102" w:type="dxa"/>
              <w:right w:w="62" w:type="dxa"/>
            </w:tcMar>
          </w:tcPr>
          <w:p w:rsidR="00000000" w:rsidRDefault="007B5EF5">
            <w:pPr>
              <w:pStyle w:val="ConsPlusNormal"/>
              <w:jc w:val="center"/>
            </w:pPr>
            <w:r>
              <w:t>0,2</w:t>
            </w:r>
          </w:p>
        </w:tc>
        <w:tc>
          <w:tcPr>
            <w:tcW w:w="1024" w:type="dxa"/>
            <w:tcMar>
              <w:top w:w="102" w:type="dxa"/>
              <w:left w:w="62" w:type="dxa"/>
              <w:bottom w:w="102" w:type="dxa"/>
              <w:right w:w="62" w:type="dxa"/>
            </w:tcMar>
          </w:tcPr>
          <w:p w:rsidR="00000000" w:rsidRDefault="007B5EF5">
            <w:pPr>
              <w:pStyle w:val="ConsPlusNormal"/>
              <w:jc w:val="center"/>
            </w:pPr>
            <w:r>
              <w:t>2,6</w:t>
            </w:r>
          </w:p>
        </w:tc>
        <w:tc>
          <w:tcPr>
            <w:tcW w:w="1024" w:type="dxa"/>
            <w:tcMar>
              <w:top w:w="102" w:type="dxa"/>
              <w:left w:w="62" w:type="dxa"/>
              <w:bottom w:w="102" w:type="dxa"/>
              <w:right w:w="62" w:type="dxa"/>
            </w:tcMar>
          </w:tcPr>
          <w:p w:rsidR="00000000" w:rsidRDefault="007B5EF5">
            <w:pPr>
              <w:pStyle w:val="ConsPlusNormal"/>
              <w:jc w:val="center"/>
            </w:pPr>
            <w:r>
              <w:t>3,08</w:t>
            </w:r>
          </w:p>
        </w:tc>
        <w:tc>
          <w:tcPr>
            <w:tcW w:w="1024" w:type="dxa"/>
            <w:tcMar>
              <w:top w:w="102" w:type="dxa"/>
              <w:left w:w="62" w:type="dxa"/>
              <w:bottom w:w="102" w:type="dxa"/>
              <w:right w:w="62" w:type="dxa"/>
            </w:tcMar>
          </w:tcPr>
          <w:p w:rsidR="00000000" w:rsidRDefault="007B5EF5">
            <w:pPr>
              <w:pStyle w:val="ConsPlusNormal"/>
              <w:jc w:val="center"/>
            </w:pPr>
            <w:r>
              <w:t>5,77</w:t>
            </w:r>
          </w:p>
        </w:tc>
        <w:tc>
          <w:tcPr>
            <w:tcW w:w="1024" w:type="dxa"/>
            <w:tcMar>
              <w:top w:w="102" w:type="dxa"/>
              <w:left w:w="62" w:type="dxa"/>
              <w:bottom w:w="102" w:type="dxa"/>
              <w:right w:w="62" w:type="dxa"/>
            </w:tcMar>
          </w:tcPr>
          <w:p w:rsidR="00000000" w:rsidRDefault="007B5EF5">
            <w:pPr>
              <w:pStyle w:val="ConsPlusNormal"/>
              <w:jc w:val="center"/>
            </w:pPr>
            <w:r>
              <w:t>5,88</w:t>
            </w:r>
          </w:p>
        </w:tc>
        <w:tc>
          <w:tcPr>
            <w:tcW w:w="1024" w:type="dxa"/>
            <w:tcMar>
              <w:top w:w="102" w:type="dxa"/>
              <w:left w:w="62" w:type="dxa"/>
              <w:bottom w:w="102" w:type="dxa"/>
              <w:right w:w="62" w:type="dxa"/>
            </w:tcMar>
          </w:tcPr>
          <w:p w:rsidR="00000000" w:rsidRDefault="007B5EF5">
            <w:pPr>
              <w:pStyle w:val="ConsPlusNormal"/>
              <w:jc w:val="center"/>
            </w:pPr>
            <w:r>
              <w:t>5,8</w:t>
            </w:r>
          </w:p>
        </w:tc>
        <w:tc>
          <w:tcPr>
            <w:tcW w:w="1024" w:type="dxa"/>
            <w:tcMar>
              <w:top w:w="102" w:type="dxa"/>
              <w:left w:w="62" w:type="dxa"/>
              <w:bottom w:w="102" w:type="dxa"/>
              <w:right w:w="62" w:type="dxa"/>
            </w:tcMar>
          </w:tcPr>
          <w:p w:rsidR="00000000" w:rsidRDefault="007B5EF5">
            <w:pPr>
              <w:pStyle w:val="ConsPlusNormal"/>
              <w:jc w:val="center"/>
            </w:pPr>
            <w:r>
              <w:t>5,8</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21. Поддержка проектов, направленных на сохранение нематериального культурного наследия - всего</w:t>
            </w:r>
          </w:p>
        </w:tc>
        <w:tc>
          <w:tcPr>
            <w:tcW w:w="1144" w:type="dxa"/>
            <w:tcMar>
              <w:top w:w="102" w:type="dxa"/>
              <w:left w:w="62" w:type="dxa"/>
              <w:bottom w:w="102" w:type="dxa"/>
              <w:right w:w="62" w:type="dxa"/>
            </w:tcMar>
          </w:tcPr>
          <w:p w:rsidR="00000000" w:rsidRDefault="007B5EF5">
            <w:pPr>
              <w:pStyle w:val="ConsPlusNormal"/>
              <w:jc w:val="center"/>
            </w:pPr>
            <w:r>
              <w:t>313,77</w:t>
            </w:r>
          </w:p>
        </w:tc>
        <w:tc>
          <w:tcPr>
            <w:tcW w:w="1024" w:type="dxa"/>
            <w:tcMar>
              <w:top w:w="102" w:type="dxa"/>
              <w:left w:w="62" w:type="dxa"/>
              <w:bottom w:w="102" w:type="dxa"/>
              <w:right w:w="62" w:type="dxa"/>
            </w:tcMar>
          </w:tcPr>
          <w:p w:rsidR="00000000" w:rsidRDefault="007B5EF5">
            <w:pPr>
              <w:pStyle w:val="ConsPlusNormal"/>
              <w:jc w:val="center"/>
            </w:pPr>
            <w:r>
              <w:t>25,88</w:t>
            </w:r>
          </w:p>
        </w:tc>
        <w:tc>
          <w:tcPr>
            <w:tcW w:w="1024" w:type="dxa"/>
            <w:tcMar>
              <w:top w:w="102" w:type="dxa"/>
              <w:left w:w="62" w:type="dxa"/>
              <w:bottom w:w="102" w:type="dxa"/>
              <w:right w:w="62" w:type="dxa"/>
            </w:tcMar>
          </w:tcPr>
          <w:p w:rsidR="00000000" w:rsidRDefault="007B5EF5">
            <w:pPr>
              <w:pStyle w:val="ConsPlusNormal"/>
              <w:jc w:val="center"/>
            </w:pPr>
            <w:r>
              <w:t>40,25</w:t>
            </w:r>
          </w:p>
        </w:tc>
        <w:tc>
          <w:tcPr>
            <w:tcW w:w="1024" w:type="dxa"/>
            <w:tcMar>
              <w:top w:w="102" w:type="dxa"/>
              <w:left w:w="62" w:type="dxa"/>
              <w:bottom w:w="102" w:type="dxa"/>
              <w:right w:w="62" w:type="dxa"/>
            </w:tcMar>
          </w:tcPr>
          <w:p w:rsidR="00000000" w:rsidRDefault="007B5EF5">
            <w:pPr>
              <w:pStyle w:val="ConsPlusNormal"/>
              <w:jc w:val="center"/>
            </w:pPr>
            <w:r>
              <w:t>40,93</w:t>
            </w:r>
          </w:p>
        </w:tc>
        <w:tc>
          <w:tcPr>
            <w:tcW w:w="1024" w:type="dxa"/>
            <w:tcMar>
              <w:top w:w="102" w:type="dxa"/>
              <w:left w:w="62" w:type="dxa"/>
              <w:bottom w:w="102" w:type="dxa"/>
              <w:right w:w="62" w:type="dxa"/>
            </w:tcMar>
          </w:tcPr>
          <w:p w:rsidR="00000000" w:rsidRDefault="007B5EF5">
            <w:pPr>
              <w:pStyle w:val="ConsPlusNormal"/>
              <w:jc w:val="center"/>
            </w:pPr>
            <w:r>
              <w:t>49,13</w:t>
            </w:r>
          </w:p>
        </w:tc>
        <w:tc>
          <w:tcPr>
            <w:tcW w:w="1024" w:type="dxa"/>
            <w:tcMar>
              <w:top w:w="102" w:type="dxa"/>
              <w:left w:w="62" w:type="dxa"/>
              <w:bottom w:w="102" w:type="dxa"/>
              <w:right w:w="62" w:type="dxa"/>
            </w:tcMar>
          </w:tcPr>
          <w:p w:rsidR="00000000" w:rsidRDefault="007B5EF5">
            <w:pPr>
              <w:pStyle w:val="ConsPlusNormal"/>
              <w:jc w:val="center"/>
            </w:pPr>
            <w:r>
              <w:t>37,51</w:t>
            </w:r>
          </w:p>
        </w:tc>
        <w:tc>
          <w:tcPr>
            <w:tcW w:w="1024" w:type="dxa"/>
            <w:tcMar>
              <w:top w:w="102" w:type="dxa"/>
              <w:left w:w="62" w:type="dxa"/>
              <w:bottom w:w="102" w:type="dxa"/>
              <w:right w:w="62" w:type="dxa"/>
            </w:tcMar>
          </w:tcPr>
          <w:p w:rsidR="00000000" w:rsidRDefault="007B5EF5">
            <w:pPr>
              <w:pStyle w:val="ConsPlusNormal"/>
              <w:jc w:val="center"/>
            </w:pPr>
            <w:r>
              <w:t>60,08</w:t>
            </w:r>
          </w:p>
        </w:tc>
        <w:tc>
          <w:tcPr>
            <w:tcW w:w="1024" w:type="dxa"/>
            <w:tcMar>
              <w:top w:w="102" w:type="dxa"/>
              <w:left w:w="62" w:type="dxa"/>
              <w:bottom w:w="102" w:type="dxa"/>
              <w:right w:w="62" w:type="dxa"/>
            </w:tcMar>
          </w:tcPr>
          <w:p w:rsidR="00000000" w:rsidRDefault="007B5EF5">
            <w:pPr>
              <w:pStyle w:val="ConsPlusNormal"/>
              <w:jc w:val="center"/>
            </w:pPr>
            <w:r>
              <w:t>60</w:t>
            </w:r>
          </w:p>
        </w:tc>
        <w:tc>
          <w:tcPr>
            <w:tcW w:w="2614" w:type="dxa"/>
            <w:vMerge w:val="restart"/>
            <w:tcMar>
              <w:top w:w="102" w:type="dxa"/>
              <w:left w:w="62" w:type="dxa"/>
              <w:bottom w:w="102" w:type="dxa"/>
              <w:right w:w="62" w:type="dxa"/>
            </w:tcMar>
          </w:tcPr>
          <w:p w:rsidR="00000000" w:rsidRDefault="007B5EF5">
            <w:pPr>
              <w:pStyle w:val="ConsPlusNormal"/>
            </w:pPr>
            <w:r>
              <w:t xml:space="preserve">ежегодная организация и проведение 4 - 14 фестивалей и выставок декоративно-прикладного искусства, 7 - 19 мероприятий для детей и юношества, 3 - 10 </w:t>
            </w:r>
            <w:r>
              <w:lastRenderedPageBreak/>
              <w:t>творческих проектов, направленных на развитие молодежных инициатив современного любительского искусства</w:t>
            </w: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249,5</w:t>
            </w:r>
          </w:p>
        </w:tc>
        <w:tc>
          <w:tcPr>
            <w:tcW w:w="1024" w:type="dxa"/>
            <w:tcMar>
              <w:top w:w="102" w:type="dxa"/>
              <w:left w:w="62" w:type="dxa"/>
              <w:bottom w:w="102" w:type="dxa"/>
              <w:right w:w="62" w:type="dxa"/>
            </w:tcMar>
          </w:tcPr>
          <w:p w:rsidR="00000000" w:rsidRDefault="007B5EF5">
            <w:pPr>
              <w:pStyle w:val="ConsPlusNormal"/>
              <w:jc w:val="center"/>
            </w:pPr>
            <w:r>
              <w:t>18</w:t>
            </w:r>
          </w:p>
        </w:tc>
        <w:tc>
          <w:tcPr>
            <w:tcW w:w="1024" w:type="dxa"/>
            <w:tcMar>
              <w:top w:w="102" w:type="dxa"/>
              <w:left w:w="62" w:type="dxa"/>
              <w:bottom w:w="102" w:type="dxa"/>
              <w:right w:w="62" w:type="dxa"/>
            </w:tcMar>
          </w:tcPr>
          <w:p w:rsidR="00000000" w:rsidRDefault="007B5EF5">
            <w:pPr>
              <w:pStyle w:val="ConsPlusNormal"/>
              <w:jc w:val="center"/>
            </w:pPr>
            <w:r>
              <w:t>33,25</w:t>
            </w:r>
          </w:p>
        </w:tc>
        <w:tc>
          <w:tcPr>
            <w:tcW w:w="1024" w:type="dxa"/>
            <w:tcMar>
              <w:top w:w="102" w:type="dxa"/>
              <w:left w:w="62" w:type="dxa"/>
              <w:bottom w:w="102" w:type="dxa"/>
              <w:right w:w="62" w:type="dxa"/>
            </w:tcMar>
          </w:tcPr>
          <w:p w:rsidR="00000000" w:rsidRDefault="007B5EF5">
            <w:pPr>
              <w:pStyle w:val="ConsPlusNormal"/>
              <w:jc w:val="center"/>
            </w:pPr>
            <w:r>
              <w:t>33,61</w:t>
            </w:r>
          </w:p>
        </w:tc>
        <w:tc>
          <w:tcPr>
            <w:tcW w:w="1024" w:type="dxa"/>
            <w:tcMar>
              <w:top w:w="102" w:type="dxa"/>
              <w:left w:w="62" w:type="dxa"/>
              <w:bottom w:w="102" w:type="dxa"/>
              <w:right w:w="62" w:type="dxa"/>
            </w:tcMar>
          </w:tcPr>
          <w:p w:rsidR="00000000" w:rsidRDefault="007B5EF5">
            <w:pPr>
              <w:pStyle w:val="ConsPlusNormal"/>
              <w:jc w:val="center"/>
            </w:pPr>
            <w:r>
              <w:t>37,22</w:t>
            </w:r>
          </w:p>
        </w:tc>
        <w:tc>
          <w:tcPr>
            <w:tcW w:w="1024" w:type="dxa"/>
            <w:tcMar>
              <w:top w:w="102" w:type="dxa"/>
              <w:left w:w="62" w:type="dxa"/>
              <w:bottom w:w="102" w:type="dxa"/>
              <w:right w:w="62" w:type="dxa"/>
            </w:tcMar>
          </w:tcPr>
          <w:p w:rsidR="00000000" w:rsidRDefault="007B5EF5">
            <w:pPr>
              <w:pStyle w:val="ConsPlusNormal"/>
              <w:jc w:val="center"/>
            </w:pPr>
            <w:r>
              <w:t>27,42</w:t>
            </w:r>
          </w:p>
        </w:tc>
        <w:tc>
          <w:tcPr>
            <w:tcW w:w="1024" w:type="dxa"/>
            <w:tcMar>
              <w:top w:w="102" w:type="dxa"/>
              <w:left w:w="62" w:type="dxa"/>
              <w:bottom w:w="102" w:type="dxa"/>
              <w:right w:w="62" w:type="dxa"/>
            </w:tcMar>
          </w:tcPr>
          <w:p w:rsidR="00000000" w:rsidRDefault="007B5EF5">
            <w:pPr>
              <w:pStyle w:val="ConsPlusNormal"/>
              <w:jc w:val="center"/>
            </w:pPr>
            <w:r>
              <w:t>50</w:t>
            </w:r>
          </w:p>
        </w:tc>
        <w:tc>
          <w:tcPr>
            <w:tcW w:w="1024" w:type="dxa"/>
            <w:tcMar>
              <w:top w:w="102" w:type="dxa"/>
              <w:left w:w="62" w:type="dxa"/>
              <w:bottom w:w="102" w:type="dxa"/>
              <w:right w:w="62" w:type="dxa"/>
            </w:tcMar>
          </w:tcPr>
          <w:p w:rsidR="00000000" w:rsidRDefault="007B5EF5">
            <w:pPr>
              <w:pStyle w:val="ConsPlusNormal"/>
              <w:jc w:val="center"/>
            </w:pPr>
            <w:r>
              <w:t>50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64,27</w:t>
            </w:r>
          </w:p>
        </w:tc>
        <w:tc>
          <w:tcPr>
            <w:tcW w:w="1024" w:type="dxa"/>
            <w:tcMar>
              <w:top w:w="102" w:type="dxa"/>
              <w:left w:w="62" w:type="dxa"/>
              <w:bottom w:w="102" w:type="dxa"/>
              <w:right w:w="62" w:type="dxa"/>
            </w:tcMar>
          </w:tcPr>
          <w:p w:rsidR="00000000" w:rsidRDefault="007B5EF5">
            <w:pPr>
              <w:pStyle w:val="ConsPlusNormal"/>
              <w:jc w:val="center"/>
            </w:pPr>
            <w:r>
              <w:t>7,88</w:t>
            </w:r>
          </w:p>
        </w:tc>
        <w:tc>
          <w:tcPr>
            <w:tcW w:w="1024" w:type="dxa"/>
            <w:tcMar>
              <w:top w:w="102" w:type="dxa"/>
              <w:left w:w="62" w:type="dxa"/>
              <w:bottom w:w="102" w:type="dxa"/>
              <w:right w:w="62" w:type="dxa"/>
            </w:tcMar>
          </w:tcPr>
          <w:p w:rsidR="00000000" w:rsidRDefault="007B5EF5">
            <w:pPr>
              <w:pStyle w:val="ConsPlusNormal"/>
              <w:jc w:val="center"/>
            </w:pPr>
            <w:r>
              <w:t>7</w:t>
            </w:r>
          </w:p>
        </w:tc>
        <w:tc>
          <w:tcPr>
            <w:tcW w:w="1024" w:type="dxa"/>
            <w:tcMar>
              <w:top w:w="102" w:type="dxa"/>
              <w:left w:w="62" w:type="dxa"/>
              <w:bottom w:w="102" w:type="dxa"/>
              <w:right w:w="62" w:type="dxa"/>
            </w:tcMar>
          </w:tcPr>
          <w:p w:rsidR="00000000" w:rsidRDefault="007B5EF5">
            <w:pPr>
              <w:pStyle w:val="ConsPlusNormal"/>
              <w:jc w:val="center"/>
            </w:pPr>
            <w:r>
              <w:t>7,32</w:t>
            </w:r>
          </w:p>
        </w:tc>
        <w:tc>
          <w:tcPr>
            <w:tcW w:w="1024" w:type="dxa"/>
            <w:tcMar>
              <w:top w:w="102" w:type="dxa"/>
              <w:left w:w="62" w:type="dxa"/>
              <w:bottom w:w="102" w:type="dxa"/>
              <w:right w:w="62" w:type="dxa"/>
            </w:tcMar>
          </w:tcPr>
          <w:p w:rsidR="00000000" w:rsidRDefault="007B5EF5">
            <w:pPr>
              <w:pStyle w:val="ConsPlusNormal"/>
              <w:jc w:val="center"/>
            </w:pPr>
            <w:r>
              <w:t>11,91</w:t>
            </w:r>
          </w:p>
        </w:tc>
        <w:tc>
          <w:tcPr>
            <w:tcW w:w="1024" w:type="dxa"/>
            <w:tcMar>
              <w:top w:w="102" w:type="dxa"/>
              <w:left w:w="62" w:type="dxa"/>
              <w:bottom w:w="102" w:type="dxa"/>
              <w:right w:w="62" w:type="dxa"/>
            </w:tcMar>
          </w:tcPr>
          <w:p w:rsidR="00000000" w:rsidRDefault="007B5EF5">
            <w:pPr>
              <w:pStyle w:val="ConsPlusNormal"/>
              <w:jc w:val="center"/>
            </w:pPr>
            <w:r>
              <w:t>10,09</w:t>
            </w:r>
          </w:p>
        </w:tc>
        <w:tc>
          <w:tcPr>
            <w:tcW w:w="1024" w:type="dxa"/>
            <w:tcMar>
              <w:top w:w="102" w:type="dxa"/>
              <w:left w:w="62" w:type="dxa"/>
              <w:bottom w:w="102" w:type="dxa"/>
              <w:right w:w="62" w:type="dxa"/>
            </w:tcMar>
          </w:tcPr>
          <w:p w:rsidR="00000000" w:rsidRDefault="007B5EF5">
            <w:pPr>
              <w:pStyle w:val="ConsPlusNormal"/>
              <w:jc w:val="center"/>
            </w:pPr>
            <w:r>
              <w:t>10,08</w:t>
            </w:r>
          </w:p>
        </w:tc>
        <w:tc>
          <w:tcPr>
            <w:tcW w:w="1024" w:type="dxa"/>
            <w:tcMar>
              <w:top w:w="102" w:type="dxa"/>
              <w:left w:w="62" w:type="dxa"/>
              <w:bottom w:w="102" w:type="dxa"/>
              <w:right w:w="62" w:type="dxa"/>
            </w:tcMar>
          </w:tcPr>
          <w:p w:rsidR="00000000" w:rsidRDefault="007B5EF5">
            <w:pPr>
              <w:pStyle w:val="ConsPlusNormal"/>
              <w:jc w:val="center"/>
            </w:pPr>
            <w:r>
              <w:t>10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22. Поддержка проектов направленных на развитие и популяризацию народного художественного творчества - всего</w:t>
            </w:r>
          </w:p>
        </w:tc>
        <w:tc>
          <w:tcPr>
            <w:tcW w:w="1144" w:type="dxa"/>
            <w:tcMar>
              <w:top w:w="102" w:type="dxa"/>
              <w:left w:w="62" w:type="dxa"/>
              <w:bottom w:w="102" w:type="dxa"/>
              <w:right w:w="62" w:type="dxa"/>
            </w:tcMar>
          </w:tcPr>
          <w:p w:rsidR="00000000" w:rsidRDefault="007B5EF5">
            <w:pPr>
              <w:pStyle w:val="ConsPlusNormal"/>
              <w:jc w:val="center"/>
            </w:pPr>
            <w:r>
              <w:t>761,9</w:t>
            </w:r>
          </w:p>
        </w:tc>
        <w:tc>
          <w:tcPr>
            <w:tcW w:w="1024" w:type="dxa"/>
            <w:tcMar>
              <w:top w:w="102" w:type="dxa"/>
              <w:left w:w="62" w:type="dxa"/>
              <w:bottom w:w="102" w:type="dxa"/>
              <w:right w:w="62" w:type="dxa"/>
            </w:tcMar>
          </w:tcPr>
          <w:p w:rsidR="00000000" w:rsidRDefault="007B5EF5">
            <w:pPr>
              <w:pStyle w:val="ConsPlusNormal"/>
              <w:jc w:val="center"/>
            </w:pPr>
            <w:r>
              <w:t>59,4</w:t>
            </w:r>
          </w:p>
        </w:tc>
        <w:tc>
          <w:tcPr>
            <w:tcW w:w="1024" w:type="dxa"/>
            <w:tcMar>
              <w:top w:w="102" w:type="dxa"/>
              <w:left w:w="62" w:type="dxa"/>
              <w:bottom w:w="102" w:type="dxa"/>
              <w:right w:w="62" w:type="dxa"/>
            </w:tcMar>
          </w:tcPr>
          <w:p w:rsidR="00000000" w:rsidRDefault="007B5EF5">
            <w:pPr>
              <w:pStyle w:val="ConsPlusNormal"/>
              <w:jc w:val="center"/>
            </w:pPr>
            <w:r>
              <w:t>112,5</w:t>
            </w:r>
          </w:p>
        </w:tc>
        <w:tc>
          <w:tcPr>
            <w:tcW w:w="1024" w:type="dxa"/>
            <w:tcMar>
              <w:top w:w="102" w:type="dxa"/>
              <w:left w:w="62" w:type="dxa"/>
              <w:bottom w:w="102" w:type="dxa"/>
              <w:right w:w="62" w:type="dxa"/>
            </w:tcMar>
          </w:tcPr>
          <w:p w:rsidR="00000000" w:rsidRDefault="007B5EF5">
            <w:pPr>
              <w:pStyle w:val="ConsPlusNormal"/>
              <w:jc w:val="center"/>
            </w:pPr>
            <w:r>
              <w:t>111,26</w:t>
            </w:r>
          </w:p>
        </w:tc>
        <w:tc>
          <w:tcPr>
            <w:tcW w:w="1024" w:type="dxa"/>
            <w:tcMar>
              <w:top w:w="102" w:type="dxa"/>
              <w:left w:w="62" w:type="dxa"/>
              <w:bottom w:w="102" w:type="dxa"/>
              <w:right w:w="62" w:type="dxa"/>
            </w:tcMar>
          </w:tcPr>
          <w:p w:rsidR="00000000" w:rsidRDefault="007B5EF5">
            <w:pPr>
              <w:pStyle w:val="ConsPlusNormal"/>
              <w:jc w:val="center"/>
            </w:pPr>
            <w:r>
              <w:t>110,44</w:t>
            </w:r>
          </w:p>
        </w:tc>
        <w:tc>
          <w:tcPr>
            <w:tcW w:w="1024" w:type="dxa"/>
            <w:tcMar>
              <w:top w:w="102" w:type="dxa"/>
              <w:left w:w="62" w:type="dxa"/>
              <w:bottom w:w="102" w:type="dxa"/>
              <w:right w:w="62" w:type="dxa"/>
            </w:tcMar>
          </w:tcPr>
          <w:p w:rsidR="00000000" w:rsidRDefault="007B5EF5">
            <w:pPr>
              <w:pStyle w:val="ConsPlusNormal"/>
              <w:jc w:val="center"/>
            </w:pPr>
            <w:r>
              <w:t>110,3</w:t>
            </w:r>
          </w:p>
        </w:tc>
        <w:tc>
          <w:tcPr>
            <w:tcW w:w="1024" w:type="dxa"/>
            <w:tcMar>
              <w:top w:w="102" w:type="dxa"/>
              <w:left w:w="62" w:type="dxa"/>
              <w:bottom w:w="102" w:type="dxa"/>
              <w:right w:w="62" w:type="dxa"/>
            </w:tcMar>
          </w:tcPr>
          <w:p w:rsidR="00000000" w:rsidRDefault="007B5EF5">
            <w:pPr>
              <w:pStyle w:val="ConsPlusNormal"/>
              <w:jc w:val="center"/>
            </w:pPr>
            <w:r>
              <w:t>139</w:t>
            </w:r>
          </w:p>
        </w:tc>
        <w:tc>
          <w:tcPr>
            <w:tcW w:w="1024" w:type="dxa"/>
            <w:tcMar>
              <w:top w:w="102" w:type="dxa"/>
              <w:left w:w="62" w:type="dxa"/>
              <w:bottom w:w="102" w:type="dxa"/>
              <w:right w:w="62" w:type="dxa"/>
            </w:tcMar>
          </w:tcPr>
          <w:p w:rsidR="00000000" w:rsidRDefault="007B5EF5">
            <w:pPr>
              <w:pStyle w:val="ConsPlusNormal"/>
              <w:jc w:val="center"/>
            </w:pPr>
            <w:r>
              <w:t>119</w:t>
            </w:r>
          </w:p>
        </w:tc>
        <w:tc>
          <w:tcPr>
            <w:tcW w:w="2614" w:type="dxa"/>
            <w:vMerge w:val="restart"/>
            <w:tcMar>
              <w:top w:w="102" w:type="dxa"/>
              <w:left w:w="62" w:type="dxa"/>
              <w:bottom w:w="102" w:type="dxa"/>
              <w:right w:w="62" w:type="dxa"/>
            </w:tcMar>
          </w:tcPr>
          <w:p w:rsidR="00000000" w:rsidRDefault="007B5EF5">
            <w:pPr>
              <w:pStyle w:val="ConsPlusNormal"/>
            </w:pPr>
            <w:r>
              <w:t>ежегодная организация и проведение 15 - 24 мероприятий (фестивали, смотры, конкурсы), 9 - 21 мероприятий (фестивали, праздники, конкурсы), направленных на сохранение и развитие многообразия национальных культур России; 2 - 6 мероприятий, направленных на со</w:t>
            </w:r>
            <w:r>
              <w:t>хранение этнических культур</w:t>
            </w: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524,88</w:t>
            </w:r>
          </w:p>
        </w:tc>
        <w:tc>
          <w:tcPr>
            <w:tcW w:w="1024" w:type="dxa"/>
            <w:tcMar>
              <w:top w:w="102" w:type="dxa"/>
              <w:left w:w="62" w:type="dxa"/>
              <w:bottom w:w="102" w:type="dxa"/>
              <w:right w:w="62" w:type="dxa"/>
            </w:tcMar>
          </w:tcPr>
          <w:p w:rsidR="00000000" w:rsidRDefault="007B5EF5">
            <w:pPr>
              <w:pStyle w:val="ConsPlusNormal"/>
              <w:jc w:val="center"/>
            </w:pPr>
            <w:r>
              <w:t>30</w:t>
            </w:r>
          </w:p>
        </w:tc>
        <w:tc>
          <w:tcPr>
            <w:tcW w:w="1024" w:type="dxa"/>
            <w:tcMar>
              <w:top w:w="102" w:type="dxa"/>
              <w:left w:w="62" w:type="dxa"/>
              <w:bottom w:w="102" w:type="dxa"/>
              <w:right w:w="62" w:type="dxa"/>
            </w:tcMar>
          </w:tcPr>
          <w:p w:rsidR="00000000" w:rsidRDefault="007B5EF5">
            <w:pPr>
              <w:pStyle w:val="ConsPlusNormal"/>
              <w:jc w:val="center"/>
            </w:pPr>
            <w:r>
              <w:t>85,5</w:t>
            </w:r>
          </w:p>
        </w:tc>
        <w:tc>
          <w:tcPr>
            <w:tcW w:w="1024" w:type="dxa"/>
            <w:tcMar>
              <w:top w:w="102" w:type="dxa"/>
              <w:left w:w="62" w:type="dxa"/>
              <w:bottom w:w="102" w:type="dxa"/>
              <w:right w:w="62" w:type="dxa"/>
            </w:tcMar>
          </w:tcPr>
          <w:p w:rsidR="00000000" w:rsidRDefault="007B5EF5">
            <w:pPr>
              <w:pStyle w:val="ConsPlusNormal"/>
              <w:jc w:val="center"/>
            </w:pPr>
            <w:r>
              <w:t>83,64</w:t>
            </w:r>
          </w:p>
        </w:tc>
        <w:tc>
          <w:tcPr>
            <w:tcW w:w="1024" w:type="dxa"/>
            <w:tcMar>
              <w:top w:w="102" w:type="dxa"/>
              <w:left w:w="62" w:type="dxa"/>
              <w:bottom w:w="102" w:type="dxa"/>
              <w:right w:w="62" w:type="dxa"/>
            </w:tcMar>
          </w:tcPr>
          <w:p w:rsidR="00000000" w:rsidRDefault="007B5EF5">
            <w:pPr>
              <w:pStyle w:val="ConsPlusNormal"/>
              <w:jc w:val="center"/>
            </w:pPr>
            <w:r>
              <w:t>74,44</w:t>
            </w:r>
          </w:p>
        </w:tc>
        <w:tc>
          <w:tcPr>
            <w:tcW w:w="1024" w:type="dxa"/>
            <w:tcMar>
              <w:top w:w="102" w:type="dxa"/>
              <w:left w:w="62" w:type="dxa"/>
              <w:bottom w:w="102" w:type="dxa"/>
              <w:right w:w="62" w:type="dxa"/>
            </w:tcMar>
          </w:tcPr>
          <w:p w:rsidR="00000000" w:rsidRDefault="007B5EF5">
            <w:pPr>
              <w:pStyle w:val="ConsPlusNormal"/>
              <w:jc w:val="center"/>
            </w:pPr>
            <w:r>
              <w:t>71,3</w:t>
            </w:r>
          </w:p>
        </w:tc>
        <w:tc>
          <w:tcPr>
            <w:tcW w:w="1024" w:type="dxa"/>
            <w:tcMar>
              <w:top w:w="102" w:type="dxa"/>
              <w:left w:w="62" w:type="dxa"/>
              <w:bottom w:w="102" w:type="dxa"/>
              <w:right w:w="62" w:type="dxa"/>
            </w:tcMar>
          </w:tcPr>
          <w:p w:rsidR="00000000" w:rsidRDefault="007B5EF5">
            <w:pPr>
              <w:pStyle w:val="ConsPlusNormal"/>
              <w:jc w:val="center"/>
            </w:pPr>
            <w:r>
              <w:t>100</w:t>
            </w:r>
          </w:p>
        </w:tc>
        <w:tc>
          <w:tcPr>
            <w:tcW w:w="1024" w:type="dxa"/>
            <w:tcMar>
              <w:top w:w="102" w:type="dxa"/>
              <w:left w:w="62" w:type="dxa"/>
              <w:bottom w:w="102" w:type="dxa"/>
              <w:right w:w="62" w:type="dxa"/>
            </w:tcMar>
          </w:tcPr>
          <w:p w:rsidR="00000000" w:rsidRDefault="007B5EF5">
            <w:pPr>
              <w:pStyle w:val="ConsPlusNormal"/>
              <w:jc w:val="center"/>
            </w:pPr>
            <w:r>
              <w:t>80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237,02</w:t>
            </w:r>
          </w:p>
        </w:tc>
        <w:tc>
          <w:tcPr>
            <w:tcW w:w="1024" w:type="dxa"/>
            <w:tcMar>
              <w:top w:w="102" w:type="dxa"/>
              <w:left w:w="62" w:type="dxa"/>
              <w:bottom w:w="102" w:type="dxa"/>
              <w:right w:w="62" w:type="dxa"/>
            </w:tcMar>
          </w:tcPr>
          <w:p w:rsidR="00000000" w:rsidRDefault="007B5EF5">
            <w:pPr>
              <w:pStyle w:val="ConsPlusNormal"/>
              <w:jc w:val="center"/>
            </w:pPr>
            <w:r>
              <w:t>29,4</w:t>
            </w:r>
          </w:p>
        </w:tc>
        <w:tc>
          <w:tcPr>
            <w:tcW w:w="1024" w:type="dxa"/>
            <w:tcMar>
              <w:top w:w="102" w:type="dxa"/>
              <w:left w:w="62" w:type="dxa"/>
              <w:bottom w:w="102" w:type="dxa"/>
              <w:right w:w="62" w:type="dxa"/>
            </w:tcMar>
          </w:tcPr>
          <w:p w:rsidR="00000000" w:rsidRDefault="007B5EF5">
            <w:pPr>
              <w:pStyle w:val="ConsPlusNormal"/>
              <w:jc w:val="center"/>
            </w:pPr>
            <w:r>
              <w:t>27</w:t>
            </w:r>
          </w:p>
        </w:tc>
        <w:tc>
          <w:tcPr>
            <w:tcW w:w="1024" w:type="dxa"/>
            <w:tcMar>
              <w:top w:w="102" w:type="dxa"/>
              <w:left w:w="62" w:type="dxa"/>
              <w:bottom w:w="102" w:type="dxa"/>
              <w:right w:w="62" w:type="dxa"/>
            </w:tcMar>
          </w:tcPr>
          <w:p w:rsidR="00000000" w:rsidRDefault="007B5EF5">
            <w:pPr>
              <w:pStyle w:val="ConsPlusNormal"/>
              <w:jc w:val="center"/>
            </w:pPr>
            <w:r>
              <w:t>27,62</w:t>
            </w:r>
          </w:p>
        </w:tc>
        <w:tc>
          <w:tcPr>
            <w:tcW w:w="1024" w:type="dxa"/>
            <w:tcMar>
              <w:top w:w="102" w:type="dxa"/>
              <w:left w:w="62" w:type="dxa"/>
              <w:bottom w:w="102" w:type="dxa"/>
              <w:right w:w="62" w:type="dxa"/>
            </w:tcMar>
          </w:tcPr>
          <w:p w:rsidR="00000000" w:rsidRDefault="007B5EF5">
            <w:pPr>
              <w:pStyle w:val="ConsPlusNormal"/>
              <w:jc w:val="center"/>
            </w:pPr>
            <w:r>
              <w:t>36</w:t>
            </w:r>
          </w:p>
        </w:tc>
        <w:tc>
          <w:tcPr>
            <w:tcW w:w="1024" w:type="dxa"/>
            <w:tcMar>
              <w:top w:w="102" w:type="dxa"/>
              <w:left w:w="62" w:type="dxa"/>
              <w:bottom w:w="102" w:type="dxa"/>
              <w:right w:w="62" w:type="dxa"/>
            </w:tcMar>
          </w:tcPr>
          <w:p w:rsidR="00000000" w:rsidRDefault="007B5EF5">
            <w:pPr>
              <w:pStyle w:val="ConsPlusNormal"/>
              <w:jc w:val="center"/>
            </w:pPr>
            <w:r>
              <w:t>39</w:t>
            </w:r>
          </w:p>
        </w:tc>
        <w:tc>
          <w:tcPr>
            <w:tcW w:w="1024" w:type="dxa"/>
            <w:tcMar>
              <w:top w:w="102" w:type="dxa"/>
              <w:left w:w="62" w:type="dxa"/>
              <w:bottom w:w="102" w:type="dxa"/>
              <w:right w:w="62" w:type="dxa"/>
            </w:tcMar>
          </w:tcPr>
          <w:p w:rsidR="00000000" w:rsidRDefault="007B5EF5">
            <w:pPr>
              <w:pStyle w:val="ConsPlusNormal"/>
              <w:jc w:val="center"/>
            </w:pPr>
            <w:r>
              <w:t>39</w:t>
            </w:r>
          </w:p>
        </w:tc>
        <w:tc>
          <w:tcPr>
            <w:tcW w:w="1024" w:type="dxa"/>
            <w:tcMar>
              <w:top w:w="102" w:type="dxa"/>
              <w:left w:w="62" w:type="dxa"/>
              <w:bottom w:w="102" w:type="dxa"/>
              <w:right w:w="62" w:type="dxa"/>
            </w:tcMar>
          </w:tcPr>
          <w:p w:rsidR="00000000" w:rsidRDefault="007B5EF5">
            <w:pPr>
              <w:pStyle w:val="ConsPlusNormal"/>
              <w:jc w:val="center"/>
            </w:pPr>
            <w:r>
              <w:t>39</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23. Проведение фестивалей и конкурсов казачьей культуры - всего</w:t>
            </w:r>
          </w:p>
        </w:tc>
        <w:tc>
          <w:tcPr>
            <w:tcW w:w="1144" w:type="dxa"/>
            <w:tcMar>
              <w:top w:w="102" w:type="dxa"/>
              <w:left w:w="62" w:type="dxa"/>
              <w:bottom w:w="102" w:type="dxa"/>
              <w:right w:w="62" w:type="dxa"/>
            </w:tcMar>
          </w:tcPr>
          <w:p w:rsidR="00000000" w:rsidRDefault="007B5EF5">
            <w:pPr>
              <w:pStyle w:val="ConsPlusNormal"/>
              <w:jc w:val="center"/>
            </w:pPr>
            <w:r>
              <w:t>93,91</w:t>
            </w:r>
          </w:p>
        </w:tc>
        <w:tc>
          <w:tcPr>
            <w:tcW w:w="1024" w:type="dxa"/>
            <w:tcMar>
              <w:top w:w="102" w:type="dxa"/>
              <w:left w:w="62" w:type="dxa"/>
              <w:bottom w:w="102" w:type="dxa"/>
              <w:right w:w="62" w:type="dxa"/>
            </w:tcMar>
          </w:tcPr>
          <w:p w:rsidR="00000000" w:rsidRDefault="007B5EF5">
            <w:pPr>
              <w:pStyle w:val="ConsPlusNormal"/>
              <w:jc w:val="center"/>
            </w:pPr>
            <w:r>
              <w:t>5,88</w:t>
            </w:r>
          </w:p>
        </w:tc>
        <w:tc>
          <w:tcPr>
            <w:tcW w:w="1024" w:type="dxa"/>
            <w:tcMar>
              <w:top w:w="102" w:type="dxa"/>
              <w:left w:w="62" w:type="dxa"/>
              <w:bottom w:w="102" w:type="dxa"/>
              <w:right w:w="62" w:type="dxa"/>
            </w:tcMar>
          </w:tcPr>
          <w:p w:rsidR="00000000" w:rsidRDefault="007B5EF5">
            <w:pPr>
              <w:pStyle w:val="ConsPlusNormal"/>
              <w:jc w:val="center"/>
            </w:pPr>
            <w:r>
              <w:t>8,05</w:t>
            </w:r>
          </w:p>
        </w:tc>
        <w:tc>
          <w:tcPr>
            <w:tcW w:w="1024" w:type="dxa"/>
            <w:tcMar>
              <w:top w:w="102" w:type="dxa"/>
              <w:left w:w="62" w:type="dxa"/>
              <w:bottom w:w="102" w:type="dxa"/>
              <w:right w:w="62" w:type="dxa"/>
            </w:tcMar>
          </w:tcPr>
          <w:p w:rsidR="00000000" w:rsidRDefault="007B5EF5">
            <w:pPr>
              <w:pStyle w:val="ConsPlusNormal"/>
              <w:jc w:val="center"/>
            </w:pPr>
            <w:r>
              <w:t>8,36</w:t>
            </w:r>
          </w:p>
        </w:tc>
        <w:tc>
          <w:tcPr>
            <w:tcW w:w="1024" w:type="dxa"/>
            <w:tcMar>
              <w:top w:w="102" w:type="dxa"/>
              <w:left w:w="62" w:type="dxa"/>
              <w:bottom w:w="102" w:type="dxa"/>
              <w:right w:w="62" w:type="dxa"/>
            </w:tcMar>
          </w:tcPr>
          <w:p w:rsidR="00000000" w:rsidRDefault="007B5EF5">
            <w:pPr>
              <w:pStyle w:val="ConsPlusNormal"/>
              <w:jc w:val="center"/>
            </w:pPr>
            <w:r>
              <w:t>13,3</w:t>
            </w:r>
          </w:p>
        </w:tc>
        <w:tc>
          <w:tcPr>
            <w:tcW w:w="1024" w:type="dxa"/>
            <w:tcMar>
              <w:top w:w="102" w:type="dxa"/>
              <w:left w:w="62" w:type="dxa"/>
              <w:bottom w:w="102" w:type="dxa"/>
              <w:right w:w="62" w:type="dxa"/>
            </w:tcMar>
          </w:tcPr>
          <w:p w:rsidR="00000000" w:rsidRDefault="007B5EF5">
            <w:pPr>
              <w:pStyle w:val="ConsPlusNormal"/>
              <w:jc w:val="center"/>
            </w:pPr>
            <w:r>
              <w:t>14,32</w:t>
            </w:r>
          </w:p>
        </w:tc>
        <w:tc>
          <w:tcPr>
            <w:tcW w:w="1024" w:type="dxa"/>
            <w:tcMar>
              <w:top w:w="102" w:type="dxa"/>
              <w:left w:w="62" w:type="dxa"/>
              <w:bottom w:w="102" w:type="dxa"/>
              <w:right w:w="62" w:type="dxa"/>
            </w:tcMar>
          </w:tcPr>
          <w:p w:rsidR="00000000" w:rsidRDefault="007B5EF5">
            <w:pPr>
              <w:pStyle w:val="ConsPlusNormal"/>
              <w:jc w:val="center"/>
            </w:pPr>
            <w:r>
              <w:t>22</w:t>
            </w:r>
          </w:p>
        </w:tc>
        <w:tc>
          <w:tcPr>
            <w:tcW w:w="1024" w:type="dxa"/>
            <w:tcMar>
              <w:top w:w="102" w:type="dxa"/>
              <w:left w:w="62" w:type="dxa"/>
              <w:bottom w:w="102" w:type="dxa"/>
              <w:right w:w="62" w:type="dxa"/>
            </w:tcMar>
          </w:tcPr>
          <w:p w:rsidR="00000000" w:rsidRDefault="007B5EF5">
            <w:pPr>
              <w:pStyle w:val="ConsPlusNormal"/>
              <w:jc w:val="center"/>
            </w:pPr>
            <w:r>
              <w:t>22</w:t>
            </w:r>
          </w:p>
        </w:tc>
        <w:tc>
          <w:tcPr>
            <w:tcW w:w="2614" w:type="dxa"/>
            <w:vMerge w:val="restart"/>
            <w:tcMar>
              <w:top w:w="102" w:type="dxa"/>
              <w:left w:w="62" w:type="dxa"/>
              <w:bottom w:w="102" w:type="dxa"/>
              <w:right w:w="62" w:type="dxa"/>
            </w:tcMar>
          </w:tcPr>
          <w:p w:rsidR="00000000" w:rsidRDefault="007B5EF5">
            <w:pPr>
              <w:pStyle w:val="ConsPlusNormal"/>
            </w:pPr>
            <w:r>
              <w:t>ежегодная организация и проведение 1 - 3 фестивалей, праздников, конкурсов казачьей культуры; 1 - 4 региональных и межрегиональных гастролей казачьих колл</w:t>
            </w:r>
            <w:r>
              <w:t>ективов и, начиная с 2013 года - 3 - 5 мастер-классов, творческих встреч, творческих лабораторий</w:t>
            </w: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69,63</w:t>
            </w:r>
          </w:p>
        </w:tc>
        <w:tc>
          <w:tcPr>
            <w:tcW w:w="1024" w:type="dxa"/>
            <w:tcMar>
              <w:top w:w="102" w:type="dxa"/>
              <w:left w:w="62" w:type="dxa"/>
              <w:bottom w:w="102" w:type="dxa"/>
              <w:right w:w="62" w:type="dxa"/>
            </w:tcMar>
          </w:tcPr>
          <w:p w:rsidR="00000000" w:rsidRDefault="007B5EF5">
            <w:pPr>
              <w:pStyle w:val="ConsPlusNormal"/>
              <w:jc w:val="center"/>
            </w:pPr>
            <w:r>
              <w:t>4</w:t>
            </w:r>
          </w:p>
        </w:tc>
        <w:tc>
          <w:tcPr>
            <w:tcW w:w="1024" w:type="dxa"/>
            <w:tcMar>
              <w:top w:w="102" w:type="dxa"/>
              <w:left w:w="62" w:type="dxa"/>
              <w:bottom w:w="102" w:type="dxa"/>
              <w:right w:w="62" w:type="dxa"/>
            </w:tcMar>
          </w:tcPr>
          <w:p w:rsidR="00000000" w:rsidRDefault="007B5EF5">
            <w:pPr>
              <w:pStyle w:val="ConsPlusNormal"/>
              <w:jc w:val="center"/>
            </w:pPr>
            <w:r>
              <w:t>6,65</w:t>
            </w:r>
          </w:p>
        </w:tc>
        <w:tc>
          <w:tcPr>
            <w:tcW w:w="1024" w:type="dxa"/>
            <w:tcMar>
              <w:top w:w="102" w:type="dxa"/>
              <w:left w:w="62" w:type="dxa"/>
              <w:bottom w:w="102" w:type="dxa"/>
              <w:right w:w="62" w:type="dxa"/>
            </w:tcMar>
          </w:tcPr>
          <w:p w:rsidR="00000000" w:rsidRDefault="007B5EF5">
            <w:pPr>
              <w:pStyle w:val="ConsPlusNormal"/>
              <w:jc w:val="center"/>
            </w:pPr>
            <w:r>
              <w:t>6,36</w:t>
            </w:r>
          </w:p>
        </w:tc>
        <w:tc>
          <w:tcPr>
            <w:tcW w:w="1024" w:type="dxa"/>
            <w:tcMar>
              <w:top w:w="102" w:type="dxa"/>
              <w:left w:w="62" w:type="dxa"/>
              <w:bottom w:w="102" w:type="dxa"/>
              <w:right w:w="62" w:type="dxa"/>
            </w:tcMar>
          </w:tcPr>
          <w:p w:rsidR="00000000" w:rsidRDefault="007B5EF5">
            <w:pPr>
              <w:pStyle w:val="ConsPlusNormal"/>
              <w:jc w:val="center"/>
            </w:pPr>
            <w:r>
              <w:t>9,3</w:t>
            </w:r>
          </w:p>
        </w:tc>
        <w:tc>
          <w:tcPr>
            <w:tcW w:w="1024" w:type="dxa"/>
            <w:tcMar>
              <w:top w:w="102" w:type="dxa"/>
              <w:left w:w="62" w:type="dxa"/>
              <w:bottom w:w="102" w:type="dxa"/>
              <w:right w:w="62" w:type="dxa"/>
            </w:tcMar>
          </w:tcPr>
          <w:p w:rsidR="00000000" w:rsidRDefault="007B5EF5">
            <w:pPr>
              <w:pStyle w:val="ConsPlusNormal"/>
              <w:jc w:val="center"/>
            </w:pPr>
            <w:r>
              <w:t>9,32</w:t>
            </w:r>
          </w:p>
        </w:tc>
        <w:tc>
          <w:tcPr>
            <w:tcW w:w="1024" w:type="dxa"/>
            <w:tcMar>
              <w:top w:w="102" w:type="dxa"/>
              <w:left w:w="62" w:type="dxa"/>
              <w:bottom w:w="102" w:type="dxa"/>
              <w:right w:w="62" w:type="dxa"/>
            </w:tcMar>
          </w:tcPr>
          <w:p w:rsidR="00000000" w:rsidRDefault="007B5EF5">
            <w:pPr>
              <w:pStyle w:val="ConsPlusNormal"/>
              <w:jc w:val="center"/>
            </w:pPr>
            <w:r>
              <w:t>17</w:t>
            </w:r>
          </w:p>
        </w:tc>
        <w:tc>
          <w:tcPr>
            <w:tcW w:w="1024" w:type="dxa"/>
            <w:tcMar>
              <w:top w:w="102" w:type="dxa"/>
              <w:left w:w="62" w:type="dxa"/>
              <w:bottom w:w="102" w:type="dxa"/>
              <w:right w:w="62" w:type="dxa"/>
            </w:tcMar>
          </w:tcPr>
          <w:p w:rsidR="00000000" w:rsidRDefault="007B5EF5">
            <w:pPr>
              <w:pStyle w:val="ConsPlusNormal"/>
              <w:jc w:val="center"/>
            </w:pPr>
            <w:r>
              <w:t>17</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24,28</w:t>
            </w:r>
          </w:p>
        </w:tc>
        <w:tc>
          <w:tcPr>
            <w:tcW w:w="1024" w:type="dxa"/>
            <w:tcMar>
              <w:top w:w="102" w:type="dxa"/>
              <w:left w:w="62" w:type="dxa"/>
              <w:bottom w:w="102" w:type="dxa"/>
              <w:right w:w="62" w:type="dxa"/>
            </w:tcMar>
          </w:tcPr>
          <w:p w:rsidR="00000000" w:rsidRDefault="007B5EF5">
            <w:pPr>
              <w:pStyle w:val="ConsPlusNormal"/>
              <w:jc w:val="center"/>
            </w:pPr>
            <w:r>
              <w:t>1,88</w:t>
            </w:r>
          </w:p>
        </w:tc>
        <w:tc>
          <w:tcPr>
            <w:tcW w:w="1024" w:type="dxa"/>
            <w:tcMar>
              <w:top w:w="102" w:type="dxa"/>
              <w:left w:w="62" w:type="dxa"/>
              <w:bottom w:w="102" w:type="dxa"/>
              <w:right w:w="62" w:type="dxa"/>
            </w:tcMar>
          </w:tcPr>
          <w:p w:rsidR="00000000" w:rsidRDefault="007B5EF5">
            <w:pPr>
              <w:pStyle w:val="ConsPlusNormal"/>
              <w:jc w:val="center"/>
            </w:pPr>
            <w:r>
              <w:t>1,4</w:t>
            </w:r>
          </w:p>
        </w:tc>
        <w:tc>
          <w:tcPr>
            <w:tcW w:w="1024" w:type="dxa"/>
            <w:tcMar>
              <w:top w:w="102" w:type="dxa"/>
              <w:left w:w="62" w:type="dxa"/>
              <w:bottom w:w="102" w:type="dxa"/>
              <w:right w:w="62" w:type="dxa"/>
            </w:tcMar>
          </w:tcPr>
          <w:p w:rsidR="00000000" w:rsidRDefault="007B5EF5">
            <w:pPr>
              <w:pStyle w:val="ConsPlusNormal"/>
              <w:jc w:val="center"/>
            </w:pPr>
            <w:r>
              <w:t>2</w:t>
            </w:r>
          </w:p>
        </w:tc>
        <w:tc>
          <w:tcPr>
            <w:tcW w:w="1024" w:type="dxa"/>
            <w:tcMar>
              <w:top w:w="102" w:type="dxa"/>
              <w:left w:w="62" w:type="dxa"/>
              <w:bottom w:w="102" w:type="dxa"/>
              <w:right w:w="62" w:type="dxa"/>
            </w:tcMar>
          </w:tcPr>
          <w:p w:rsidR="00000000" w:rsidRDefault="007B5EF5">
            <w:pPr>
              <w:pStyle w:val="ConsPlusNormal"/>
              <w:jc w:val="center"/>
            </w:pPr>
            <w:r>
              <w:t>4</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5</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 xml:space="preserve">24. Формирование единого </w:t>
            </w:r>
            <w:r>
              <w:lastRenderedPageBreak/>
              <w:t>электронного каталога объектов нематериального культурного наследия народов Российской Федерации - всего</w:t>
            </w:r>
          </w:p>
        </w:tc>
        <w:tc>
          <w:tcPr>
            <w:tcW w:w="1144" w:type="dxa"/>
            <w:tcMar>
              <w:top w:w="102" w:type="dxa"/>
              <w:left w:w="62" w:type="dxa"/>
              <w:bottom w:w="102" w:type="dxa"/>
              <w:right w:w="62" w:type="dxa"/>
            </w:tcMar>
          </w:tcPr>
          <w:p w:rsidR="00000000" w:rsidRDefault="007B5EF5">
            <w:pPr>
              <w:pStyle w:val="ConsPlusNormal"/>
              <w:jc w:val="center"/>
            </w:pPr>
            <w:r>
              <w:lastRenderedPageBreak/>
              <w:t>189,58</w:t>
            </w:r>
          </w:p>
        </w:tc>
        <w:tc>
          <w:tcPr>
            <w:tcW w:w="1024" w:type="dxa"/>
            <w:tcMar>
              <w:top w:w="102" w:type="dxa"/>
              <w:left w:w="62" w:type="dxa"/>
              <w:bottom w:w="102" w:type="dxa"/>
              <w:right w:w="62" w:type="dxa"/>
            </w:tcMar>
          </w:tcPr>
          <w:p w:rsidR="00000000" w:rsidRDefault="007B5EF5">
            <w:pPr>
              <w:pStyle w:val="ConsPlusNormal"/>
              <w:jc w:val="center"/>
            </w:pPr>
            <w:r>
              <w:t>13</w:t>
            </w:r>
          </w:p>
        </w:tc>
        <w:tc>
          <w:tcPr>
            <w:tcW w:w="1024" w:type="dxa"/>
            <w:tcMar>
              <w:top w:w="102" w:type="dxa"/>
              <w:left w:w="62" w:type="dxa"/>
              <w:bottom w:w="102" w:type="dxa"/>
              <w:right w:w="62" w:type="dxa"/>
            </w:tcMar>
          </w:tcPr>
          <w:p w:rsidR="00000000" w:rsidRDefault="007B5EF5">
            <w:pPr>
              <w:pStyle w:val="ConsPlusNormal"/>
              <w:jc w:val="center"/>
            </w:pPr>
            <w:r>
              <w:t>25,83</w:t>
            </w:r>
          </w:p>
        </w:tc>
        <w:tc>
          <w:tcPr>
            <w:tcW w:w="1024" w:type="dxa"/>
            <w:tcMar>
              <w:top w:w="102" w:type="dxa"/>
              <w:left w:w="62" w:type="dxa"/>
              <w:bottom w:w="102" w:type="dxa"/>
              <w:right w:w="62" w:type="dxa"/>
            </w:tcMar>
          </w:tcPr>
          <w:p w:rsidR="00000000" w:rsidRDefault="007B5EF5">
            <w:pPr>
              <w:pStyle w:val="ConsPlusNormal"/>
              <w:jc w:val="center"/>
            </w:pPr>
            <w:r>
              <w:t>18,7</w:t>
            </w:r>
          </w:p>
        </w:tc>
        <w:tc>
          <w:tcPr>
            <w:tcW w:w="1024" w:type="dxa"/>
            <w:tcMar>
              <w:top w:w="102" w:type="dxa"/>
              <w:left w:w="62" w:type="dxa"/>
              <w:bottom w:w="102" w:type="dxa"/>
              <w:right w:w="62" w:type="dxa"/>
            </w:tcMar>
          </w:tcPr>
          <w:p w:rsidR="00000000" w:rsidRDefault="007B5EF5">
            <w:pPr>
              <w:pStyle w:val="ConsPlusNormal"/>
              <w:jc w:val="center"/>
            </w:pPr>
            <w:r>
              <w:t>25,63</w:t>
            </w:r>
          </w:p>
        </w:tc>
        <w:tc>
          <w:tcPr>
            <w:tcW w:w="1024" w:type="dxa"/>
            <w:tcMar>
              <w:top w:w="102" w:type="dxa"/>
              <w:left w:w="62" w:type="dxa"/>
              <w:bottom w:w="102" w:type="dxa"/>
              <w:right w:w="62" w:type="dxa"/>
            </w:tcMar>
          </w:tcPr>
          <w:p w:rsidR="00000000" w:rsidRDefault="007B5EF5">
            <w:pPr>
              <w:pStyle w:val="ConsPlusNormal"/>
              <w:jc w:val="center"/>
            </w:pPr>
            <w:r>
              <w:t>19,02</w:t>
            </w:r>
          </w:p>
        </w:tc>
        <w:tc>
          <w:tcPr>
            <w:tcW w:w="1024" w:type="dxa"/>
            <w:tcMar>
              <w:top w:w="102" w:type="dxa"/>
              <w:left w:w="62" w:type="dxa"/>
              <w:bottom w:w="102" w:type="dxa"/>
              <w:right w:w="62" w:type="dxa"/>
            </w:tcMar>
          </w:tcPr>
          <w:p w:rsidR="00000000" w:rsidRDefault="007B5EF5">
            <w:pPr>
              <w:pStyle w:val="ConsPlusNormal"/>
              <w:jc w:val="center"/>
            </w:pPr>
            <w:r>
              <w:t>43,7</w:t>
            </w:r>
          </w:p>
        </w:tc>
        <w:tc>
          <w:tcPr>
            <w:tcW w:w="1024" w:type="dxa"/>
            <w:tcMar>
              <w:top w:w="102" w:type="dxa"/>
              <w:left w:w="62" w:type="dxa"/>
              <w:bottom w:w="102" w:type="dxa"/>
              <w:right w:w="62" w:type="dxa"/>
            </w:tcMar>
          </w:tcPr>
          <w:p w:rsidR="00000000" w:rsidRDefault="007B5EF5">
            <w:pPr>
              <w:pStyle w:val="ConsPlusNormal"/>
              <w:jc w:val="center"/>
            </w:pPr>
            <w:r>
              <w:t>43,7</w:t>
            </w:r>
          </w:p>
        </w:tc>
        <w:tc>
          <w:tcPr>
            <w:tcW w:w="2614" w:type="dxa"/>
            <w:vMerge w:val="restart"/>
            <w:tcMar>
              <w:top w:w="102" w:type="dxa"/>
              <w:left w:w="62" w:type="dxa"/>
              <w:bottom w:w="102" w:type="dxa"/>
              <w:right w:w="62" w:type="dxa"/>
            </w:tcMar>
          </w:tcPr>
          <w:p w:rsidR="00000000" w:rsidRDefault="007B5EF5">
            <w:pPr>
              <w:pStyle w:val="ConsPlusNormal"/>
            </w:pPr>
            <w:r>
              <w:t xml:space="preserve">ежегодное проведение 2 - </w:t>
            </w:r>
            <w:r>
              <w:lastRenderedPageBreak/>
              <w:t>6 обучающих семинаров для региональных служб формирования каталогов, формирование региональных каталогов объектов нематериального культурного наследия (работа с 4 - 23 объектами в 20 регионах ежегодно), формирование федерального ка</w:t>
            </w:r>
            <w:r>
              <w:t>талога объектов нематериального культурного наследия, разработка методических материалов по описанию объектов нематериального культурного наследия и ведению каталога (1 - 2 методички ежегодно), сбор дополнительной информации по 5 - 8 объектам ежегодно, еже</w:t>
            </w:r>
            <w:r>
              <w:t>годное издание одного информационного бюллетеня</w:t>
            </w: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175,19</w:t>
            </w:r>
          </w:p>
        </w:tc>
        <w:tc>
          <w:tcPr>
            <w:tcW w:w="1024" w:type="dxa"/>
            <w:tcMar>
              <w:top w:w="102" w:type="dxa"/>
              <w:left w:w="62" w:type="dxa"/>
              <w:bottom w:w="102" w:type="dxa"/>
              <w:right w:w="62" w:type="dxa"/>
            </w:tcMar>
          </w:tcPr>
          <w:p w:rsidR="00000000" w:rsidRDefault="007B5EF5">
            <w:pPr>
              <w:pStyle w:val="ConsPlusNormal"/>
              <w:jc w:val="center"/>
            </w:pPr>
            <w:r>
              <w:t>13</w:t>
            </w:r>
          </w:p>
        </w:tc>
        <w:tc>
          <w:tcPr>
            <w:tcW w:w="1024" w:type="dxa"/>
            <w:tcMar>
              <w:top w:w="102" w:type="dxa"/>
              <w:left w:w="62" w:type="dxa"/>
              <w:bottom w:w="102" w:type="dxa"/>
              <w:right w:w="62" w:type="dxa"/>
            </w:tcMar>
          </w:tcPr>
          <w:p w:rsidR="00000000" w:rsidRDefault="007B5EF5">
            <w:pPr>
              <w:pStyle w:val="ConsPlusNormal"/>
              <w:jc w:val="center"/>
            </w:pPr>
            <w:r>
              <w:t>23,37</w:t>
            </w:r>
          </w:p>
        </w:tc>
        <w:tc>
          <w:tcPr>
            <w:tcW w:w="1024" w:type="dxa"/>
            <w:tcMar>
              <w:top w:w="102" w:type="dxa"/>
              <w:left w:w="62" w:type="dxa"/>
              <w:bottom w:w="102" w:type="dxa"/>
              <w:right w:w="62" w:type="dxa"/>
            </w:tcMar>
          </w:tcPr>
          <w:p w:rsidR="00000000" w:rsidRDefault="007B5EF5">
            <w:pPr>
              <w:pStyle w:val="ConsPlusNormal"/>
              <w:jc w:val="center"/>
            </w:pPr>
            <w:r>
              <w:t>17,37</w:t>
            </w:r>
          </w:p>
        </w:tc>
        <w:tc>
          <w:tcPr>
            <w:tcW w:w="1024" w:type="dxa"/>
            <w:tcMar>
              <w:top w:w="102" w:type="dxa"/>
              <w:left w:w="62" w:type="dxa"/>
              <w:bottom w:w="102" w:type="dxa"/>
              <w:right w:w="62" w:type="dxa"/>
            </w:tcMar>
          </w:tcPr>
          <w:p w:rsidR="00000000" w:rsidRDefault="007B5EF5">
            <w:pPr>
              <w:pStyle w:val="ConsPlusNormal"/>
              <w:jc w:val="center"/>
            </w:pPr>
            <w:r>
              <w:t>23,13</w:t>
            </w:r>
          </w:p>
        </w:tc>
        <w:tc>
          <w:tcPr>
            <w:tcW w:w="1024" w:type="dxa"/>
            <w:tcMar>
              <w:top w:w="102" w:type="dxa"/>
              <w:left w:w="62" w:type="dxa"/>
              <w:bottom w:w="102" w:type="dxa"/>
              <w:right w:w="62" w:type="dxa"/>
            </w:tcMar>
          </w:tcPr>
          <w:p w:rsidR="00000000" w:rsidRDefault="007B5EF5">
            <w:pPr>
              <w:pStyle w:val="ConsPlusNormal"/>
              <w:jc w:val="center"/>
            </w:pPr>
            <w:r>
              <w:t>16,32</w:t>
            </w:r>
          </w:p>
        </w:tc>
        <w:tc>
          <w:tcPr>
            <w:tcW w:w="1024" w:type="dxa"/>
            <w:tcMar>
              <w:top w:w="102" w:type="dxa"/>
              <w:left w:w="62" w:type="dxa"/>
              <w:bottom w:w="102" w:type="dxa"/>
              <w:right w:w="62" w:type="dxa"/>
            </w:tcMar>
          </w:tcPr>
          <w:p w:rsidR="00000000" w:rsidRDefault="007B5EF5">
            <w:pPr>
              <w:pStyle w:val="ConsPlusNormal"/>
              <w:jc w:val="center"/>
            </w:pPr>
            <w:r>
              <w:t>41</w:t>
            </w:r>
          </w:p>
        </w:tc>
        <w:tc>
          <w:tcPr>
            <w:tcW w:w="1024" w:type="dxa"/>
            <w:tcMar>
              <w:top w:w="102" w:type="dxa"/>
              <w:left w:w="62" w:type="dxa"/>
              <w:bottom w:w="102" w:type="dxa"/>
              <w:right w:w="62" w:type="dxa"/>
            </w:tcMar>
          </w:tcPr>
          <w:p w:rsidR="00000000" w:rsidRDefault="007B5EF5">
            <w:pPr>
              <w:pStyle w:val="ConsPlusNormal"/>
              <w:jc w:val="center"/>
            </w:pPr>
            <w:r>
              <w:t>41</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14,39</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2,46</w:t>
            </w:r>
          </w:p>
        </w:tc>
        <w:tc>
          <w:tcPr>
            <w:tcW w:w="1024" w:type="dxa"/>
            <w:tcMar>
              <w:top w:w="102" w:type="dxa"/>
              <w:left w:w="62" w:type="dxa"/>
              <w:bottom w:w="102" w:type="dxa"/>
              <w:right w:w="62" w:type="dxa"/>
            </w:tcMar>
          </w:tcPr>
          <w:p w:rsidR="00000000" w:rsidRDefault="007B5EF5">
            <w:pPr>
              <w:pStyle w:val="ConsPlusNormal"/>
              <w:jc w:val="center"/>
            </w:pPr>
            <w:r>
              <w:t>1,33</w:t>
            </w:r>
          </w:p>
        </w:tc>
        <w:tc>
          <w:tcPr>
            <w:tcW w:w="1024" w:type="dxa"/>
            <w:tcMar>
              <w:top w:w="102" w:type="dxa"/>
              <w:left w:w="62" w:type="dxa"/>
              <w:bottom w:w="102" w:type="dxa"/>
              <w:right w:w="62" w:type="dxa"/>
            </w:tcMar>
          </w:tcPr>
          <w:p w:rsidR="00000000" w:rsidRDefault="007B5EF5">
            <w:pPr>
              <w:pStyle w:val="ConsPlusNormal"/>
              <w:jc w:val="center"/>
            </w:pPr>
            <w:r>
              <w:t>2,5</w:t>
            </w:r>
          </w:p>
        </w:tc>
        <w:tc>
          <w:tcPr>
            <w:tcW w:w="1024" w:type="dxa"/>
            <w:tcMar>
              <w:top w:w="102" w:type="dxa"/>
              <w:left w:w="62" w:type="dxa"/>
              <w:bottom w:w="102" w:type="dxa"/>
              <w:right w:w="62" w:type="dxa"/>
            </w:tcMar>
          </w:tcPr>
          <w:p w:rsidR="00000000" w:rsidRDefault="007B5EF5">
            <w:pPr>
              <w:pStyle w:val="ConsPlusNormal"/>
              <w:jc w:val="center"/>
            </w:pPr>
            <w:r>
              <w:t>2,7</w:t>
            </w:r>
          </w:p>
        </w:tc>
        <w:tc>
          <w:tcPr>
            <w:tcW w:w="1024" w:type="dxa"/>
            <w:tcMar>
              <w:top w:w="102" w:type="dxa"/>
              <w:left w:w="62" w:type="dxa"/>
              <w:bottom w:w="102" w:type="dxa"/>
              <w:right w:w="62" w:type="dxa"/>
            </w:tcMar>
          </w:tcPr>
          <w:p w:rsidR="00000000" w:rsidRDefault="007B5EF5">
            <w:pPr>
              <w:pStyle w:val="ConsPlusNormal"/>
              <w:jc w:val="center"/>
            </w:pPr>
            <w:r>
              <w:t>2,7</w:t>
            </w:r>
          </w:p>
        </w:tc>
        <w:tc>
          <w:tcPr>
            <w:tcW w:w="1024" w:type="dxa"/>
            <w:tcMar>
              <w:top w:w="102" w:type="dxa"/>
              <w:left w:w="62" w:type="dxa"/>
              <w:bottom w:w="102" w:type="dxa"/>
              <w:right w:w="62" w:type="dxa"/>
            </w:tcMar>
          </w:tcPr>
          <w:p w:rsidR="00000000" w:rsidRDefault="007B5EF5">
            <w:pPr>
              <w:pStyle w:val="ConsPlusNormal"/>
              <w:jc w:val="center"/>
            </w:pPr>
            <w:r>
              <w:t>2,7</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25. Поддержка творческих мероприятий для Вооруженных Сил Российской Федерации, ФСБ России, МВД России, МЧС России - всего</w:t>
            </w:r>
          </w:p>
        </w:tc>
        <w:tc>
          <w:tcPr>
            <w:tcW w:w="1144" w:type="dxa"/>
            <w:tcMar>
              <w:top w:w="102" w:type="dxa"/>
              <w:left w:w="62" w:type="dxa"/>
              <w:bottom w:w="102" w:type="dxa"/>
              <w:right w:w="62" w:type="dxa"/>
            </w:tcMar>
          </w:tcPr>
          <w:p w:rsidR="00000000" w:rsidRDefault="007B5EF5">
            <w:pPr>
              <w:pStyle w:val="ConsPlusNormal"/>
              <w:jc w:val="center"/>
            </w:pPr>
            <w:r>
              <w:t>52,87</w:t>
            </w:r>
          </w:p>
        </w:tc>
        <w:tc>
          <w:tcPr>
            <w:tcW w:w="1024" w:type="dxa"/>
            <w:tcMar>
              <w:top w:w="102" w:type="dxa"/>
              <w:left w:w="62" w:type="dxa"/>
              <w:bottom w:w="102" w:type="dxa"/>
              <w:right w:w="62" w:type="dxa"/>
            </w:tcMar>
          </w:tcPr>
          <w:p w:rsidR="00000000" w:rsidRDefault="007B5EF5">
            <w:pPr>
              <w:pStyle w:val="ConsPlusNormal"/>
              <w:jc w:val="center"/>
            </w:pPr>
            <w:r>
              <w:t>6,68</w:t>
            </w:r>
          </w:p>
        </w:tc>
        <w:tc>
          <w:tcPr>
            <w:tcW w:w="1024" w:type="dxa"/>
            <w:tcMar>
              <w:top w:w="102" w:type="dxa"/>
              <w:left w:w="62" w:type="dxa"/>
              <w:bottom w:w="102" w:type="dxa"/>
              <w:right w:w="62" w:type="dxa"/>
            </w:tcMar>
          </w:tcPr>
          <w:p w:rsidR="00000000" w:rsidRDefault="007B5EF5">
            <w:pPr>
              <w:pStyle w:val="ConsPlusNormal"/>
              <w:jc w:val="center"/>
            </w:pPr>
            <w:r>
              <w:t>5,75</w:t>
            </w:r>
          </w:p>
        </w:tc>
        <w:tc>
          <w:tcPr>
            <w:tcW w:w="1024" w:type="dxa"/>
            <w:tcMar>
              <w:top w:w="102" w:type="dxa"/>
              <w:left w:w="62" w:type="dxa"/>
              <w:bottom w:w="102" w:type="dxa"/>
              <w:right w:w="62" w:type="dxa"/>
            </w:tcMar>
          </w:tcPr>
          <w:p w:rsidR="00000000" w:rsidRDefault="007B5EF5">
            <w:pPr>
              <w:pStyle w:val="ConsPlusNormal"/>
              <w:jc w:val="center"/>
            </w:pPr>
            <w:r>
              <w:t>5,54</w:t>
            </w:r>
          </w:p>
        </w:tc>
        <w:tc>
          <w:tcPr>
            <w:tcW w:w="1024" w:type="dxa"/>
            <w:tcMar>
              <w:top w:w="102" w:type="dxa"/>
              <w:left w:w="62" w:type="dxa"/>
              <w:bottom w:w="102" w:type="dxa"/>
              <w:right w:w="62" w:type="dxa"/>
            </w:tcMar>
          </w:tcPr>
          <w:p w:rsidR="00000000" w:rsidRDefault="007B5EF5">
            <w:pPr>
              <w:pStyle w:val="ConsPlusNormal"/>
              <w:jc w:val="center"/>
            </w:pPr>
            <w:r>
              <w:t>6,56</w:t>
            </w:r>
          </w:p>
        </w:tc>
        <w:tc>
          <w:tcPr>
            <w:tcW w:w="1024" w:type="dxa"/>
            <w:tcMar>
              <w:top w:w="102" w:type="dxa"/>
              <w:left w:w="62" w:type="dxa"/>
              <w:bottom w:w="102" w:type="dxa"/>
              <w:right w:w="62" w:type="dxa"/>
            </w:tcMar>
          </w:tcPr>
          <w:p w:rsidR="00000000" w:rsidRDefault="007B5EF5">
            <w:pPr>
              <w:pStyle w:val="ConsPlusNormal"/>
              <w:jc w:val="center"/>
            </w:pPr>
            <w:r>
              <w:t>6,74</w:t>
            </w:r>
          </w:p>
        </w:tc>
        <w:tc>
          <w:tcPr>
            <w:tcW w:w="1024" w:type="dxa"/>
            <w:tcMar>
              <w:top w:w="102" w:type="dxa"/>
              <w:left w:w="62" w:type="dxa"/>
              <w:bottom w:w="102" w:type="dxa"/>
              <w:right w:w="62" w:type="dxa"/>
            </w:tcMar>
          </w:tcPr>
          <w:p w:rsidR="00000000" w:rsidRDefault="007B5EF5">
            <w:pPr>
              <w:pStyle w:val="ConsPlusNormal"/>
              <w:jc w:val="center"/>
            </w:pPr>
            <w:r>
              <w:t>10,8</w:t>
            </w:r>
          </w:p>
        </w:tc>
        <w:tc>
          <w:tcPr>
            <w:tcW w:w="1024" w:type="dxa"/>
            <w:tcMar>
              <w:top w:w="102" w:type="dxa"/>
              <w:left w:w="62" w:type="dxa"/>
              <w:bottom w:w="102" w:type="dxa"/>
              <w:right w:w="62" w:type="dxa"/>
            </w:tcMar>
          </w:tcPr>
          <w:p w:rsidR="00000000" w:rsidRDefault="007B5EF5">
            <w:pPr>
              <w:pStyle w:val="ConsPlusNormal"/>
              <w:jc w:val="center"/>
            </w:pPr>
            <w:r>
              <w:t>10,8</w:t>
            </w:r>
          </w:p>
        </w:tc>
        <w:tc>
          <w:tcPr>
            <w:tcW w:w="2614" w:type="dxa"/>
            <w:vMerge w:val="restart"/>
            <w:tcMar>
              <w:top w:w="102" w:type="dxa"/>
              <w:left w:w="62" w:type="dxa"/>
              <w:bottom w:w="102" w:type="dxa"/>
              <w:right w:w="62" w:type="dxa"/>
            </w:tcMar>
          </w:tcPr>
          <w:p w:rsidR="00000000" w:rsidRDefault="007B5EF5">
            <w:pPr>
              <w:pStyle w:val="ConsPlusNormal"/>
            </w:pPr>
            <w:r>
              <w:t>ежегодная организация и проведение 4 - 6 фестивалей, смотров, культурно-шефских акций</w:t>
            </w:r>
          </w:p>
        </w:tc>
      </w:tr>
      <w:tr w:rsidR="00000000">
        <w:tc>
          <w:tcPr>
            <w:tcW w:w="2674" w:type="dxa"/>
            <w:tcMar>
              <w:top w:w="102" w:type="dxa"/>
              <w:left w:w="62" w:type="dxa"/>
              <w:bottom w:w="102" w:type="dxa"/>
              <w:right w:w="62" w:type="dxa"/>
            </w:tcMar>
          </w:tcPr>
          <w:p w:rsidR="00000000" w:rsidRDefault="007B5EF5">
            <w:pPr>
              <w:pStyle w:val="ConsPlusNormal"/>
              <w:ind w:left="284"/>
            </w:pPr>
            <w:r>
              <w:t xml:space="preserve">в том </w:t>
            </w:r>
            <w:r>
              <w:t>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41,19</w:t>
            </w:r>
          </w:p>
        </w:tc>
        <w:tc>
          <w:tcPr>
            <w:tcW w:w="1024" w:type="dxa"/>
            <w:tcMar>
              <w:top w:w="102" w:type="dxa"/>
              <w:left w:w="62" w:type="dxa"/>
              <w:bottom w:w="102" w:type="dxa"/>
              <w:right w:w="62" w:type="dxa"/>
            </w:tcMar>
          </w:tcPr>
          <w:p w:rsidR="00000000" w:rsidRDefault="007B5EF5">
            <w:pPr>
              <w:pStyle w:val="ConsPlusNormal"/>
              <w:jc w:val="center"/>
            </w:pPr>
            <w:r>
              <w:t>4</w:t>
            </w:r>
          </w:p>
        </w:tc>
        <w:tc>
          <w:tcPr>
            <w:tcW w:w="1024" w:type="dxa"/>
            <w:tcMar>
              <w:top w:w="102" w:type="dxa"/>
              <w:left w:w="62" w:type="dxa"/>
              <w:bottom w:w="102" w:type="dxa"/>
              <w:right w:w="62" w:type="dxa"/>
            </w:tcMar>
          </w:tcPr>
          <w:p w:rsidR="00000000" w:rsidRDefault="007B5EF5">
            <w:pPr>
              <w:pStyle w:val="ConsPlusNormal"/>
              <w:jc w:val="center"/>
            </w:pPr>
            <w:r>
              <w:t>4,75</w:t>
            </w:r>
          </w:p>
        </w:tc>
        <w:tc>
          <w:tcPr>
            <w:tcW w:w="1024" w:type="dxa"/>
            <w:tcMar>
              <w:top w:w="102" w:type="dxa"/>
              <w:left w:w="62" w:type="dxa"/>
              <w:bottom w:w="102" w:type="dxa"/>
              <w:right w:w="62" w:type="dxa"/>
            </w:tcMar>
          </w:tcPr>
          <w:p w:rsidR="00000000" w:rsidRDefault="007B5EF5">
            <w:pPr>
              <w:pStyle w:val="ConsPlusNormal"/>
              <w:jc w:val="center"/>
            </w:pPr>
            <w:r>
              <w:t>4,54</w:t>
            </w:r>
          </w:p>
        </w:tc>
        <w:tc>
          <w:tcPr>
            <w:tcW w:w="1024" w:type="dxa"/>
            <w:tcMar>
              <w:top w:w="102" w:type="dxa"/>
              <w:left w:w="62" w:type="dxa"/>
              <w:bottom w:w="102" w:type="dxa"/>
              <w:right w:w="62" w:type="dxa"/>
            </w:tcMar>
          </w:tcPr>
          <w:p w:rsidR="00000000" w:rsidRDefault="007B5EF5">
            <w:pPr>
              <w:pStyle w:val="ConsPlusNormal"/>
              <w:jc w:val="center"/>
            </w:pPr>
            <w:r>
              <w:t>4,96</w:t>
            </w:r>
          </w:p>
        </w:tc>
        <w:tc>
          <w:tcPr>
            <w:tcW w:w="1024" w:type="dxa"/>
            <w:tcMar>
              <w:top w:w="102" w:type="dxa"/>
              <w:left w:w="62" w:type="dxa"/>
              <w:bottom w:w="102" w:type="dxa"/>
              <w:right w:w="62" w:type="dxa"/>
            </w:tcMar>
          </w:tcPr>
          <w:p w:rsidR="00000000" w:rsidRDefault="007B5EF5">
            <w:pPr>
              <w:pStyle w:val="ConsPlusNormal"/>
              <w:jc w:val="center"/>
            </w:pPr>
            <w:r>
              <w:t>4,94</w:t>
            </w:r>
          </w:p>
        </w:tc>
        <w:tc>
          <w:tcPr>
            <w:tcW w:w="1024" w:type="dxa"/>
            <w:tcMar>
              <w:top w:w="102" w:type="dxa"/>
              <w:left w:w="62" w:type="dxa"/>
              <w:bottom w:w="102" w:type="dxa"/>
              <w:right w:w="62" w:type="dxa"/>
            </w:tcMar>
          </w:tcPr>
          <w:p w:rsidR="00000000" w:rsidRDefault="007B5EF5">
            <w:pPr>
              <w:pStyle w:val="ConsPlusNormal"/>
              <w:jc w:val="center"/>
            </w:pPr>
            <w:r>
              <w:t>9</w:t>
            </w:r>
          </w:p>
        </w:tc>
        <w:tc>
          <w:tcPr>
            <w:tcW w:w="1024" w:type="dxa"/>
            <w:tcMar>
              <w:top w:w="102" w:type="dxa"/>
              <w:left w:w="62" w:type="dxa"/>
              <w:bottom w:w="102" w:type="dxa"/>
              <w:right w:w="62" w:type="dxa"/>
            </w:tcMar>
          </w:tcPr>
          <w:p w:rsidR="00000000" w:rsidRDefault="007B5EF5">
            <w:pPr>
              <w:pStyle w:val="ConsPlusNormal"/>
              <w:jc w:val="center"/>
            </w:pPr>
            <w:r>
              <w:t>9</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11,68</w:t>
            </w:r>
          </w:p>
        </w:tc>
        <w:tc>
          <w:tcPr>
            <w:tcW w:w="1024" w:type="dxa"/>
            <w:tcMar>
              <w:top w:w="102" w:type="dxa"/>
              <w:left w:w="62" w:type="dxa"/>
              <w:bottom w:w="102" w:type="dxa"/>
              <w:right w:w="62" w:type="dxa"/>
            </w:tcMar>
          </w:tcPr>
          <w:p w:rsidR="00000000" w:rsidRDefault="007B5EF5">
            <w:pPr>
              <w:pStyle w:val="ConsPlusNormal"/>
              <w:jc w:val="center"/>
            </w:pPr>
            <w:r>
              <w:t>2,68</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1,6</w:t>
            </w:r>
          </w:p>
        </w:tc>
        <w:tc>
          <w:tcPr>
            <w:tcW w:w="1024" w:type="dxa"/>
            <w:tcMar>
              <w:top w:w="102" w:type="dxa"/>
              <w:left w:w="62" w:type="dxa"/>
              <w:bottom w:w="102" w:type="dxa"/>
              <w:right w:w="62" w:type="dxa"/>
            </w:tcMar>
          </w:tcPr>
          <w:p w:rsidR="00000000" w:rsidRDefault="007B5EF5">
            <w:pPr>
              <w:pStyle w:val="ConsPlusNormal"/>
              <w:jc w:val="center"/>
            </w:pPr>
            <w:r>
              <w:t>1,8</w:t>
            </w:r>
          </w:p>
        </w:tc>
        <w:tc>
          <w:tcPr>
            <w:tcW w:w="1024" w:type="dxa"/>
            <w:tcMar>
              <w:top w:w="102" w:type="dxa"/>
              <w:left w:w="62" w:type="dxa"/>
              <w:bottom w:w="102" w:type="dxa"/>
              <w:right w:w="62" w:type="dxa"/>
            </w:tcMar>
          </w:tcPr>
          <w:p w:rsidR="00000000" w:rsidRDefault="007B5EF5">
            <w:pPr>
              <w:pStyle w:val="ConsPlusNormal"/>
              <w:jc w:val="center"/>
            </w:pPr>
            <w:r>
              <w:t>1,8</w:t>
            </w:r>
          </w:p>
        </w:tc>
        <w:tc>
          <w:tcPr>
            <w:tcW w:w="1024" w:type="dxa"/>
            <w:tcMar>
              <w:top w:w="102" w:type="dxa"/>
              <w:left w:w="62" w:type="dxa"/>
              <w:bottom w:w="102" w:type="dxa"/>
              <w:right w:w="62" w:type="dxa"/>
            </w:tcMar>
          </w:tcPr>
          <w:p w:rsidR="00000000" w:rsidRDefault="007B5EF5">
            <w:pPr>
              <w:pStyle w:val="ConsPlusNormal"/>
              <w:jc w:val="center"/>
            </w:pPr>
            <w:r>
              <w:t>1,8</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Итого по разделу</w:t>
            </w:r>
          </w:p>
        </w:tc>
        <w:tc>
          <w:tcPr>
            <w:tcW w:w="1144" w:type="dxa"/>
            <w:tcMar>
              <w:top w:w="102" w:type="dxa"/>
              <w:left w:w="62" w:type="dxa"/>
              <w:bottom w:w="102" w:type="dxa"/>
              <w:right w:w="62" w:type="dxa"/>
            </w:tcMar>
          </w:tcPr>
          <w:p w:rsidR="00000000" w:rsidRDefault="007B5EF5">
            <w:pPr>
              <w:pStyle w:val="ConsPlusNormal"/>
              <w:jc w:val="center"/>
            </w:pPr>
            <w:r>
              <w:t>1551,32</w:t>
            </w:r>
          </w:p>
        </w:tc>
        <w:tc>
          <w:tcPr>
            <w:tcW w:w="1024" w:type="dxa"/>
            <w:tcMar>
              <w:top w:w="102" w:type="dxa"/>
              <w:left w:w="62" w:type="dxa"/>
              <w:bottom w:w="102" w:type="dxa"/>
              <w:right w:w="62" w:type="dxa"/>
            </w:tcMar>
          </w:tcPr>
          <w:p w:rsidR="00000000" w:rsidRDefault="007B5EF5">
            <w:pPr>
              <w:pStyle w:val="ConsPlusNormal"/>
              <w:jc w:val="center"/>
            </w:pPr>
            <w:r>
              <w:t>119,03</w:t>
            </w:r>
          </w:p>
        </w:tc>
        <w:tc>
          <w:tcPr>
            <w:tcW w:w="1024" w:type="dxa"/>
            <w:tcMar>
              <w:top w:w="102" w:type="dxa"/>
              <w:left w:w="62" w:type="dxa"/>
              <w:bottom w:w="102" w:type="dxa"/>
              <w:right w:w="62" w:type="dxa"/>
            </w:tcMar>
          </w:tcPr>
          <w:p w:rsidR="00000000" w:rsidRDefault="007B5EF5">
            <w:pPr>
              <w:pStyle w:val="ConsPlusNormal"/>
              <w:jc w:val="center"/>
            </w:pPr>
            <w:r>
              <w:t>204,48</w:t>
            </w:r>
          </w:p>
        </w:tc>
        <w:tc>
          <w:tcPr>
            <w:tcW w:w="1024" w:type="dxa"/>
            <w:tcMar>
              <w:top w:w="102" w:type="dxa"/>
              <w:left w:w="62" w:type="dxa"/>
              <w:bottom w:w="102" w:type="dxa"/>
              <w:right w:w="62" w:type="dxa"/>
            </w:tcMar>
          </w:tcPr>
          <w:p w:rsidR="00000000" w:rsidRDefault="007B5EF5">
            <w:pPr>
              <w:pStyle w:val="ConsPlusNormal"/>
              <w:jc w:val="center"/>
            </w:pPr>
            <w:r>
              <w:t>198,77</w:t>
            </w:r>
          </w:p>
        </w:tc>
        <w:tc>
          <w:tcPr>
            <w:tcW w:w="1024" w:type="dxa"/>
            <w:tcMar>
              <w:top w:w="102" w:type="dxa"/>
              <w:left w:w="62" w:type="dxa"/>
              <w:bottom w:w="102" w:type="dxa"/>
              <w:right w:w="62" w:type="dxa"/>
            </w:tcMar>
          </w:tcPr>
          <w:p w:rsidR="00000000" w:rsidRDefault="007B5EF5">
            <w:pPr>
              <w:pStyle w:val="ConsPlusNormal"/>
              <w:jc w:val="center"/>
            </w:pPr>
            <w:r>
              <w:t>226,34</w:t>
            </w:r>
          </w:p>
        </w:tc>
        <w:tc>
          <w:tcPr>
            <w:tcW w:w="1024" w:type="dxa"/>
            <w:tcMar>
              <w:top w:w="102" w:type="dxa"/>
              <w:left w:w="62" w:type="dxa"/>
              <w:bottom w:w="102" w:type="dxa"/>
              <w:right w:w="62" w:type="dxa"/>
            </w:tcMar>
          </w:tcPr>
          <w:p w:rsidR="00000000" w:rsidRDefault="007B5EF5">
            <w:pPr>
              <w:pStyle w:val="ConsPlusNormal"/>
              <w:jc w:val="center"/>
            </w:pPr>
            <w:r>
              <w:t>208,03</w:t>
            </w:r>
          </w:p>
        </w:tc>
        <w:tc>
          <w:tcPr>
            <w:tcW w:w="1024" w:type="dxa"/>
            <w:tcMar>
              <w:top w:w="102" w:type="dxa"/>
              <w:left w:w="62" w:type="dxa"/>
              <w:bottom w:w="102" w:type="dxa"/>
              <w:right w:w="62" w:type="dxa"/>
            </w:tcMar>
          </w:tcPr>
          <w:p w:rsidR="00000000" w:rsidRDefault="007B5EF5">
            <w:pPr>
              <w:pStyle w:val="ConsPlusNormal"/>
              <w:jc w:val="center"/>
            </w:pPr>
            <w:r>
              <w:t>307,38</w:t>
            </w:r>
          </w:p>
        </w:tc>
        <w:tc>
          <w:tcPr>
            <w:tcW w:w="1024" w:type="dxa"/>
            <w:tcMar>
              <w:top w:w="102" w:type="dxa"/>
              <w:left w:w="62" w:type="dxa"/>
              <w:bottom w:w="102" w:type="dxa"/>
              <w:right w:w="62" w:type="dxa"/>
            </w:tcMar>
          </w:tcPr>
          <w:p w:rsidR="00000000" w:rsidRDefault="007B5EF5">
            <w:pPr>
              <w:pStyle w:val="ConsPlusNormal"/>
              <w:jc w:val="center"/>
            </w:pPr>
            <w:r>
              <w:t>287,3</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1170,56</w:t>
            </w:r>
          </w:p>
        </w:tc>
        <w:tc>
          <w:tcPr>
            <w:tcW w:w="1024" w:type="dxa"/>
            <w:tcMar>
              <w:top w:w="102" w:type="dxa"/>
              <w:left w:w="62" w:type="dxa"/>
              <w:bottom w:w="102" w:type="dxa"/>
              <w:right w:w="62" w:type="dxa"/>
            </w:tcMar>
          </w:tcPr>
          <w:p w:rsidR="00000000" w:rsidRDefault="007B5EF5">
            <w:pPr>
              <w:pStyle w:val="ConsPlusNormal"/>
              <w:jc w:val="center"/>
            </w:pPr>
            <w:r>
              <w:t>77</w:t>
            </w:r>
          </w:p>
        </w:tc>
        <w:tc>
          <w:tcPr>
            <w:tcW w:w="1024" w:type="dxa"/>
            <w:tcMar>
              <w:top w:w="102" w:type="dxa"/>
              <w:left w:w="62" w:type="dxa"/>
              <w:bottom w:w="102" w:type="dxa"/>
              <w:right w:w="62" w:type="dxa"/>
            </w:tcMar>
          </w:tcPr>
          <w:p w:rsidR="00000000" w:rsidRDefault="007B5EF5">
            <w:pPr>
              <w:pStyle w:val="ConsPlusNormal"/>
              <w:jc w:val="center"/>
            </w:pPr>
            <w:r>
              <w:t>163,02</w:t>
            </w:r>
          </w:p>
        </w:tc>
        <w:tc>
          <w:tcPr>
            <w:tcW w:w="1024" w:type="dxa"/>
            <w:tcMar>
              <w:top w:w="102" w:type="dxa"/>
              <w:left w:w="62" w:type="dxa"/>
              <w:bottom w:w="102" w:type="dxa"/>
              <w:right w:w="62" w:type="dxa"/>
            </w:tcMar>
          </w:tcPr>
          <w:p w:rsidR="00000000" w:rsidRDefault="007B5EF5">
            <w:pPr>
              <w:pStyle w:val="ConsPlusNormal"/>
              <w:jc w:val="center"/>
            </w:pPr>
            <w:r>
              <w:t>156,42</w:t>
            </w:r>
          </w:p>
        </w:tc>
        <w:tc>
          <w:tcPr>
            <w:tcW w:w="1024" w:type="dxa"/>
            <w:tcMar>
              <w:top w:w="102" w:type="dxa"/>
              <w:left w:w="62" w:type="dxa"/>
              <w:bottom w:w="102" w:type="dxa"/>
              <w:right w:w="62" w:type="dxa"/>
            </w:tcMar>
          </w:tcPr>
          <w:p w:rsidR="00000000" w:rsidRDefault="007B5EF5">
            <w:pPr>
              <w:pStyle w:val="ConsPlusNormal"/>
              <w:jc w:val="center"/>
            </w:pPr>
            <w:r>
              <w:t>164,56</w:t>
            </w:r>
          </w:p>
        </w:tc>
        <w:tc>
          <w:tcPr>
            <w:tcW w:w="1024" w:type="dxa"/>
            <w:tcMar>
              <w:top w:w="102" w:type="dxa"/>
              <w:left w:w="62" w:type="dxa"/>
              <w:bottom w:w="102" w:type="dxa"/>
              <w:right w:w="62" w:type="dxa"/>
            </w:tcMar>
          </w:tcPr>
          <w:p w:rsidR="00000000" w:rsidRDefault="007B5EF5">
            <w:pPr>
              <w:pStyle w:val="ConsPlusNormal"/>
              <w:jc w:val="center"/>
            </w:pPr>
            <w:r>
              <w:t>143,56</w:t>
            </w:r>
          </w:p>
        </w:tc>
        <w:tc>
          <w:tcPr>
            <w:tcW w:w="1024" w:type="dxa"/>
            <w:tcMar>
              <w:top w:w="102" w:type="dxa"/>
              <w:left w:w="62" w:type="dxa"/>
              <w:bottom w:w="102" w:type="dxa"/>
              <w:right w:w="62" w:type="dxa"/>
            </w:tcMar>
          </w:tcPr>
          <w:p w:rsidR="00000000" w:rsidRDefault="007B5EF5">
            <w:pPr>
              <w:pStyle w:val="ConsPlusNormal"/>
              <w:jc w:val="center"/>
            </w:pPr>
            <w:r>
              <w:t>243</w:t>
            </w:r>
          </w:p>
        </w:tc>
        <w:tc>
          <w:tcPr>
            <w:tcW w:w="1024" w:type="dxa"/>
            <w:tcMar>
              <w:top w:w="102" w:type="dxa"/>
              <w:left w:w="62" w:type="dxa"/>
              <w:bottom w:w="102" w:type="dxa"/>
              <w:right w:w="62" w:type="dxa"/>
            </w:tcMar>
          </w:tcPr>
          <w:p w:rsidR="00000000" w:rsidRDefault="007B5EF5">
            <w:pPr>
              <w:pStyle w:val="ConsPlusNormal"/>
              <w:jc w:val="center"/>
            </w:pPr>
            <w:r>
              <w:t>223</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380,76</w:t>
            </w:r>
          </w:p>
        </w:tc>
        <w:tc>
          <w:tcPr>
            <w:tcW w:w="1024" w:type="dxa"/>
            <w:tcMar>
              <w:top w:w="102" w:type="dxa"/>
              <w:left w:w="62" w:type="dxa"/>
              <w:bottom w:w="102" w:type="dxa"/>
              <w:right w:w="62" w:type="dxa"/>
            </w:tcMar>
          </w:tcPr>
          <w:p w:rsidR="00000000" w:rsidRDefault="007B5EF5">
            <w:pPr>
              <w:pStyle w:val="ConsPlusNormal"/>
              <w:jc w:val="center"/>
            </w:pPr>
            <w:r>
              <w:t>42,03</w:t>
            </w:r>
          </w:p>
        </w:tc>
        <w:tc>
          <w:tcPr>
            <w:tcW w:w="1024" w:type="dxa"/>
            <w:tcMar>
              <w:top w:w="102" w:type="dxa"/>
              <w:left w:w="62" w:type="dxa"/>
              <w:bottom w:w="102" w:type="dxa"/>
              <w:right w:w="62" w:type="dxa"/>
            </w:tcMar>
          </w:tcPr>
          <w:p w:rsidR="00000000" w:rsidRDefault="007B5EF5">
            <w:pPr>
              <w:pStyle w:val="ConsPlusNormal"/>
              <w:jc w:val="center"/>
            </w:pPr>
            <w:r>
              <w:t>41,46</w:t>
            </w:r>
          </w:p>
        </w:tc>
        <w:tc>
          <w:tcPr>
            <w:tcW w:w="1024" w:type="dxa"/>
            <w:tcMar>
              <w:top w:w="102" w:type="dxa"/>
              <w:left w:w="62" w:type="dxa"/>
              <w:bottom w:w="102" w:type="dxa"/>
              <w:right w:w="62" w:type="dxa"/>
            </w:tcMar>
          </w:tcPr>
          <w:p w:rsidR="00000000" w:rsidRDefault="007B5EF5">
            <w:pPr>
              <w:pStyle w:val="ConsPlusNormal"/>
              <w:jc w:val="center"/>
            </w:pPr>
            <w:r>
              <w:t>42,35</w:t>
            </w:r>
          </w:p>
        </w:tc>
        <w:tc>
          <w:tcPr>
            <w:tcW w:w="1024" w:type="dxa"/>
            <w:tcMar>
              <w:top w:w="102" w:type="dxa"/>
              <w:left w:w="62" w:type="dxa"/>
              <w:bottom w:w="102" w:type="dxa"/>
              <w:right w:w="62" w:type="dxa"/>
            </w:tcMar>
          </w:tcPr>
          <w:p w:rsidR="00000000" w:rsidRDefault="007B5EF5">
            <w:pPr>
              <w:pStyle w:val="ConsPlusNormal"/>
              <w:jc w:val="center"/>
            </w:pPr>
            <w:r>
              <w:t>61,78</w:t>
            </w:r>
          </w:p>
        </w:tc>
        <w:tc>
          <w:tcPr>
            <w:tcW w:w="1024" w:type="dxa"/>
            <w:tcMar>
              <w:top w:w="102" w:type="dxa"/>
              <w:left w:w="62" w:type="dxa"/>
              <w:bottom w:w="102" w:type="dxa"/>
              <w:right w:w="62" w:type="dxa"/>
            </w:tcMar>
          </w:tcPr>
          <w:p w:rsidR="00000000" w:rsidRDefault="007B5EF5">
            <w:pPr>
              <w:pStyle w:val="ConsPlusNormal"/>
              <w:jc w:val="center"/>
            </w:pPr>
            <w:r>
              <w:t>64,47</w:t>
            </w:r>
          </w:p>
        </w:tc>
        <w:tc>
          <w:tcPr>
            <w:tcW w:w="1024" w:type="dxa"/>
            <w:tcMar>
              <w:top w:w="102" w:type="dxa"/>
              <w:left w:w="62" w:type="dxa"/>
              <w:bottom w:w="102" w:type="dxa"/>
              <w:right w:w="62" w:type="dxa"/>
            </w:tcMar>
          </w:tcPr>
          <w:p w:rsidR="00000000" w:rsidRDefault="007B5EF5">
            <w:pPr>
              <w:pStyle w:val="ConsPlusNormal"/>
              <w:jc w:val="center"/>
            </w:pPr>
            <w:r>
              <w:t>64,38</w:t>
            </w:r>
          </w:p>
        </w:tc>
        <w:tc>
          <w:tcPr>
            <w:tcW w:w="1024" w:type="dxa"/>
            <w:tcMar>
              <w:top w:w="102" w:type="dxa"/>
              <w:left w:w="62" w:type="dxa"/>
              <w:bottom w:w="102" w:type="dxa"/>
              <w:right w:w="62" w:type="dxa"/>
            </w:tcMar>
          </w:tcPr>
          <w:p w:rsidR="00000000" w:rsidRDefault="007B5EF5">
            <w:pPr>
              <w:pStyle w:val="ConsPlusNormal"/>
              <w:jc w:val="center"/>
            </w:pPr>
            <w:r>
              <w:t>64,3</w:t>
            </w:r>
          </w:p>
        </w:tc>
        <w:tc>
          <w:tcPr>
            <w:tcW w:w="2614" w:type="dxa"/>
            <w:tcMar>
              <w:top w:w="102" w:type="dxa"/>
              <w:left w:w="62" w:type="dxa"/>
              <w:bottom w:w="102" w:type="dxa"/>
              <w:right w:w="62" w:type="dxa"/>
            </w:tcMar>
          </w:tcPr>
          <w:p w:rsidR="00000000" w:rsidRDefault="007B5EF5">
            <w:pPr>
              <w:pStyle w:val="ConsPlusNormal"/>
            </w:pP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3"/>
            </w:pPr>
            <w:bookmarkStart w:id="96" w:name="Par3703"/>
            <w:bookmarkEnd w:id="96"/>
            <w:r>
              <w:t>Поддержка инновационных проектов в области современного искусства</w:t>
            </w:r>
          </w:p>
        </w:tc>
      </w:tr>
      <w:tr w:rsidR="00000000">
        <w:tc>
          <w:tcPr>
            <w:tcW w:w="2674" w:type="dxa"/>
            <w:tcMar>
              <w:top w:w="102" w:type="dxa"/>
              <w:left w:w="62" w:type="dxa"/>
              <w:bottom w:w="102" w:type="dxa"/>
              <w:right w:w="62" w:type="dxa"/>
            </w:tcMar>
          </w:tcPr>
          <w:p w:rsidR="00000000" w:rsidRDefault="007B5EF5">
            <w:pPr>
              <w:pStyle w:val="ConsPlusNormal"/>
            </w:pPr>
            <w:r>
              <w:t>26. Гранты в форме субсидий для поддержки инновационных проектов в области современного искусства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161,87</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20</w:t>
            </w:r>
          </w:p>
        </w:tc>
        <w:tc>
          <w:tcPr>
            <w:tcW w:w="1024" w:type="dxa"/>
            <w:tcMar>
              <w:top w:w="102" w:type="dxa"/>
              <w:left w:w="62" w:type="dxa"/>
              <w:bottom w:w="102" w:type="dxa"/>
              <w:right w:w="62" w:type="dxa"/>
            </w:tcMar>
          </w:tcPr>
          <w:p w:rsidR="00000000" w:rsidRDefault="007B5EF5">
            <w:pPr>
              <w:pStyle w:val="ConsPlusNormal"/>
              <w:jc w:val="center"/>
            </w:pPr>
            <w:r>
              <w:t>22,8</w:t>
            </w:r>
          </w:p>
        </w:tc>
        <w:tc>
          <w:tcPr>
            <w:tcW w:w="1024" w:type="dxa"/>
            <w:tcMar>
              <w:top w:w="102" w:type="dxa"/>
              <w:left w:w="62" w:type="dxa"/>
              <w:bottom w:w="102" w:type="dxa"/>
              <w:right w:w="62" w:type="dxa"/>
            </w:tcMar>
          </w:tcPr>
          <w:p w:rsidR="00000000" w:rsidRDefault="007B5EF5">
            <w:pPr>
              <w:pStyle w:val="ConsPlusNormal"/>
              <w:jc w:val="center"/>
            </w:pPr>
            <w:r>
              <w:t>22,8</w:t>
            </w:r>
          </w:p>
        </w:tc>
        <w:tc>
          <w:tcPr>
            <w:tcW w:w="1024" w:type="dxa"/>
            <w:tcMar>
              <w:top w:w="102" w:type="dxa"/>
              <w:left w:w="62" w:type="dxa"/>
              <w:bottom w:w="102" w:type="dxa"/>
              <w:right w:w="62" w:type="dxa"/>
            </w:tcMar>
          </w:tcPr>
          <w:p w:rsidR="00000000" w:rsidRDefault="007B5EF5">
            <w:pPr>
              <w:pStyle w:val="ConsPlusNormal"/>
              <w:jc w:val="center"/>
            </w:pPr>
            <w:r>
              <w:t>16,27</w:t>
            </w:r>
          </w:p>
        </w:tc>
        <w:tc>
          <w:tcPr>
            <w:tcW w:w="1024" w:type="dxa"/>
            <w:tcMar>
              <w:top w:w="102" w:type="dxa"/>
              <w:left w:w="62" w:type="dxa"/>
              <w:bottom w:w="102" w:type="dxa"/>
              <w:right w:w="62" w:type="dxa"/>
            </w:tcMar>
          </w:tcPr>
          <w:p w:rsidR="00000000" w:rsidRDefault="007B5EF5">
            <w:pPr>
              <w:pStyle w:val="ConsPlusNormal"/>
              <w:jc w:val="center"/>
            </w:pPr>
            <w:r>
              <w:t>40</w:t>
            </w:r>
          </w:p>
        </w:tc>
        <w:tc>
          <w:tcPr>
            <w:tcW w:w="1024" w:type="dxa"/>
            <w:tcMar>
              <w:top w:w="102" w:type="dxa"/>
              <w:left w:w="62" w:type="dxa"/>
              <w:bottom w:w="102" w:type="dxa"/>
              <w:right w:w="62" w:type="dxa"/>
            </w:tcMar>
          </w:tcPr>
          <w:p w:rsidR="00000000" w:rsidRDefault="007B5EF5">
            <w:pPr>
              <w:pStyle w:val="ConsPlusNormal"/>
              <w:jc w:val="center"/>
            </w:pPr>
            <w:r>
              <w:t>40</w:t>
            </w:r>
          </w:p>
        </w:tc>
        <w:tc>
          <w:tcPr>
            <w:tcW w:w="2614" w:type="dxa"/>
            <w:tcMar>
              <w:top w:w="102" w:type="dxa"/>
              <w:left w:w="62" w:type="dxa"/>
              <w:bottom w:w="102" w:type="dxa"/>
              <w:right w:w="62" w:type="dxa"/>
            </w:tcMar>
          </w:tcPr>
          <w:p w:rsidR="00000000" w:rsidRDefault="007B5EF5">
            <w:pPr>
              <w:pStyle w:val="ConsPlusNormal"/>
            </w:pPr>
            <w:r>
              <w:t>поддержка ежегодно 10 - 20 инновационных проектов</w:t>
            </w:r>
          </w:p>
        </w:tc>
      </w:tr>
      <w:tr w:rsidR="00000000">
        <w:tc>
          <w:tcPr>
            <w:tcW w:w="2674" w:type="dxa"/>
            <w:tcMar>
              <w:top w:w="102" w:type="dxa"/>
              <w:left w:w="62" w:type="dxa"/>
              <w:bottom w:w="102" w:type="dxa"/>
              <w:right w:w="62" w:type="dxa"/>
            </w:tcMar>
          </w:tcPr>
          <w:p w:rsidR="00000000" w:rsidRDefault="007B5EF5">
            <w:pPr>
              <w:pStyle w:val="ConsPlusNormal"/>
            </w:pPr>
            <w:r>
              <w:t>Итого по разделу</w:t>
            </w:r>
          </w:p>
        </w:tc>
        <w:tc>
          <w:tcPr>
            <w:tcW w:w="1144" w:type="dxa"/>
            <w:tcMar>
              <w:top w:w="102" w:type="dxa"/>
              <w:left w:w="62" w:type="dxa"/>
              <w:bottom w:w="102" w:type="dxa"/>
              <w:right w:w="62" w:type="dxa"/>
            </w:tcMar>
          </w:tcPr>
          <w:p w:rsidR="00000000" w:rsidRDefault="007B5EF5">
            <w:pPr>
              <w:pStyle w:val="ConsPlusNormal"/>
              <w:jc w:val="center"/>
            </w:pPr>
            <w:r>
              <w:t>161,87</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20</w:t>
            </w:r>
          </w:p>
        </w:tc>
        <w:tc>
          <w:tcPr>
            <w:tcW w:w="1024" w:type="dxa"/>
            <w:tcMar>
              <w:top w:w="102" w:type="dxa"/>
              <w:left w:w="62" w:type="dxa"/>
              <w:bottom w:w="102" w:type="dxa"/>
              <w:right w:w="62" w:type="dxa"/>
            </w:tcMar>
          </w:tcPr>
          <w:p w:rsidR="00000000" w:rsidRDefault="007B5EF5">
            <w:pPr>
              <w:pStyle w:val="ConsPlusNormal"/>
              <w:jc w:val="center"/>
            </w:pPr>
            <w:r>
              <w:t>22,8</w:t>
            </w:r>
          </w:p>
        </w:tc>
        <w:tc>
          <w:tcPr>
            <w:tcW w:w="1024" w:type="dxa"/>
            <w:tcMar>
              <w:top w:w="102" w:type="dxa"/>
              <w:left w:w="62" w:type="dxa"/>
              <w:bottom w:w="102" w:type="dxa"/>
              <w:right w:w="62" w:type="dxa"/>
            </w:tcMar>
          </w:tcPr>
          <w:p w:rsidR="00000000" w:rsidRDefault="007B5EF5">
            <w:pPr>
              <w:pStyle w:val="ConsPlusNormal"/>
              <w:jc w:val="center"/>
            </w:pPr>
            <w:r>
              <w:t>22,8</w:t>
            </w:r>
          </w:p>
        </w:tc>
        <w:tc>
          <w:tcPr>
            <w:tcW w:w="1024" w:type="dxa"/>
            <w:tcMar>
              <w:top w:w="102" w:type="dxa"/>
              <w:left w:w="62" w:type="dxa"/>
              <w:bottom w:w="102" w:type="dxa"/>
              <w:right w:w="62" w:type="dxa"/>
            </w:tcMar>
          </w:tcPr>
          <w:p w:rsidR="00000000" w:rsidRDefault="007B5EF5">
            <w:pPr>
              <w:pStyle w:val="ConsPlusNormal"/>
              <w:jc w:val="center"/>
            </w:pPr>
            <w:r>
              <w:t>16,27</w:t>
            </w:r>
          </w:p>
        </w:tc>
        <w:tc>
          <w:tcPr>
            <w:tcW w:w="1024" w:type="dxa"/>
            <w:tcMar>
              <w:top w:w="102" w:type="dxa"/>
              <w:left w:w="62" w:type="dxa"/>
              <w:bottom w:w="102" w:type="dxa"/>
              <w:right w:w="62" w:type="dxa"/>
            </w:tcMar>
          </w:tcPr>
          <w:p w:rsidR="00000000" w:rsidRDefault="007B5EF5">
            <w:pPr>
              <w:pStyle w:val="ConsPlusNormal"/>
              <w:jc w:val="center"/>
            </w:pPr>
            <w:r>
              <w:t>40</w:t>
            </w:r>
          </w:p>
        </w:tc>
        <w:tc>
          <w:tcPr>
            <w:tcW w:w="1024" w:type="dxa"/>
            <w:tcMar>
              <w:top w:w="102" w:type="dxa"/>
              <w:left w:w="62" w:type="dxa"/>
              <w:bottom w:w="102" w:type="dxa"/>
              <w:right w:w="62" w:type="dxa"/>
            </w:tcMar>
          </w:tcPr>
          <w:p w:rsidR="00000000" w:rsidRDefault="007B5EF5">
            <w:pPr>
              <w:pStyle w:val="ConsPlusNormal"/>
              <w:jc w:val="center"/>
            </w:pPr>
            <w:r>
              <w:t>40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161,87</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20</w:t>
            </w:r>
          </w:p>
        </w:tc>
        <w:tc>
          <w:tcPr>
            <w:tcW w:w="1024" w:type="dxa"/>
            <w:tcMar>
              <w:top w:w="102" w:type="dxa"/>
              <w:left w:w="62" w:type="dxa"/>
              <w:bottom w:w="102" w:type="dxa"/>
              <w:right w:w="62" w:type="dxa"/>
            </w:tcMar>
          </w:tcPr>
          <w:p w:rsidR="00000000" w:rsidRDefault="007B5EF5">
            <w:pPr>
              <w:pStyle w:val="ConsPlusNormal"/>
              <w:jc w:val="center"/>
            </w:pPr>
            <w:r>
              <w:t>22,8</w:t>
            </w:r>
          </w:p>
        </w:tc>
        <w:tc>
          <w:tcPr>
            <w:tcW w:w="1024" w:type="dxa"/>
            <w:tcMar>
              <w:top w:w="102" w:type="dxa"/>
              <w:left w:w="62" w:type="dxa"/>
              <w:bottom w:w="102" w:type="dxa"/>
              <w:right w:w="62" w:type="dxa"/>
            </w:tcMar>
          </w:tcPr>
          <w:p w:rsidR="00000000" w:rsidRDefault="007B5EF5">
            <w:pPr>
              <w:pStyle w:val="ConsPlusNormal"/>
              <w:jc w:val="center"/>
            </w:pPr>
            <w:r>
              <w:t>22,8</w:t>
            </w:r>
          </w:p>
        </w:tc>
        <w:tc>
          <w:tcPr>
            <w:tcW w:w="1024" w:type="dxa"/>
            <w:tcMar>
              <w:top w:w="102" w:type="dxa"/>
              <w:left w:w="62" w:type="dxa"/>
              <w:bottom w:w="102" w:type="dxa"/>
              <w:right w:w="62" w:type="dxa"/>
            </w:tcMar>
          </w:tcPr>
          <w:p w:rsidR="00000000" w:rsidRDefault="007B5EF5">
            <w:pPr>
              <w:pStyle w:val="ConsPlusNormal"/>
              <w:jc w:val="center"/>
            </w:pPr>
            <w:r>
              <w:t>16,27</w:t>
            </w:r>
          </w:p>
        </w:tc>
        <w:tc>
          <w:tcPr>
            <w:tcW w:w="1024" w:type="dxa"/>
            <w:tcMar>
              <w:top w:w="102" w:type="dxa"/>
              <w:left w:w="62" w:type="dxa"/>
              <w:bottom w:w="102" w:type="dxa"/>
              <w:right w:w="62" w:type="dxa"/>
            </w:tcMar>
          </w:tcPr>
          <w:p w:rsidR="00000000" w:rsidRDefault="007B5EF5">
            <w:pPr>
              <w:pStyle w:val="ConsPlusNormal"/>
              <w:jc w:val="center"/>
            </w:pPr>
            <w:r>
              <w:t>40</w:t>
            </w:r>
          </w:p>
        </w:tc>
        <w:tc>
          <w:tcPr>
            <w:tcW w:w="1024" w:type="dxa"/>
            <w:tcMar>
              <w:top w:w="102" w:type="dxa"/>
              <w:left w:w="62" w:type="dxa"/>
              <w:bottom w:w="102" w:type="dxa"/>
              <w:right w:w="62" w:type="dxa"/>
            </w:tcMar>
          </w:tcPr>
          <w:p w:rsidR="00000000" w:rsidRDefault="007B5EF5">
            <w:pPr>
              <w:pStyle w:val="ConsPlusNormal"/>
              <w:jc w:val="center"/>
            </w:pPr>
            <w:r>
              <w:t>40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pPr>
            <w:r>
              <w:t>Итого по направлению</w:t>
            </w:r>
          </w:p>
        </w:tc>
        <w:tc>
          <w:tcPr>
            <w:tcW w:w="1144" w:type="dxa"/>
            <w:tcMar>
              <w:top w:w="102" w:type="dxa"/>
              <w:left w:w="62" w:type="dxa"/>
              <w:bottom w:w="102" w:type="dxa"/>
              <w:right w:w="62" w:type="dxa"/>
            </w:tcMar>
          </w:tcPr>
          <w:p w:rsidR="00000000" w:rsidRDefault="007B5EF5">
            <w:pPr>
              <w:pStyle w:val="ConsPlusNormal"/>
              <w:jc w:val="center"/>
            </w:pPr>
            <w:r>
              <w:t>11175,41</w:t>
            </w:r>
          </w:p>
        </w:tc>
        <w:tc>
          <w:tcPr>
            <w:tcW w:w="1024" w:type="dxa"/>
            <w:tcMar>
              <w:top w:w="102" w:type="dxa"/>
              <w:left w:w="62" w:type="dxa"/>
              <w:bottom w:w="102" w:type="dxa"/>
              <w:right w:w="62" w:type="dxa"/>
            </w:tcMar>
          </w:tcPr>
          <w:p w:rsidR="00000000" w:rsidRDefault="007B5EF5">
            <w:pPr>
              <w:pStyle w:val="ConsPlusNormal"/>
              <w:jc w:val="center"/>
            </w:pPr>
            <w:r>
              <w:t>1575,46</w:t>
            </w:r>
          </w:p>
        </w:tc>
        <w:tc>
          <w:tcPr>
            <w:tcW w:w="1024" w:type="dxa"/>
            <w:tcMar>
              <w:top w:w="102" w:type="dxa"/>
              <w:left w:w="62" w:type="dxa"/>
              <w:bottom w:w="102" w:type="dxa"/>
              <w:right w:w="62" w:type="dxa"/>
            </w:tcMar>
          </w:tcPr>
          <w:p w:rsidR="00000000" w:rsidRDefault="007B5EF5">
            <w:pPr>
              <w:pStyle w:val="ConsPlusNormal"/>
              <w:jc w:val="center"/>
            </w:pPr>
            <w:r>
              <w:t>1431,3</w:t>
            </w:r>
          </w:p>
        </w:tc>
        <w:tc>
          <w:tcPr>
            <w:tcW w:w="1024" w:type="dxa"/>
            <w:tcMar>
              <w:top w:w="102" w:type="dxa"/>
              <w:left w:w="62" w:type="dxa"/>
              <w:bottom w:w="102" w:type="dxa"/>
              <w:right w:w="62" w:type="dxa"/>
            </w:tcMar>
          </w:tcPr>
          <w:p w:rsidR="00000000" w:rsidRDefault="007B5EF5">
            <w:pPr>
              <w:pStyle w:val="ConsPlusNormal"/>
              <w:jc w:val="center"/>
            </w:pPr>
            <w:r>
              <w:t>1431,09</w:t>
            </w:r>
          </w:p>
        </w:tc>
        <w:tc>
          <w:tcPr>
            <w:tcW w:w="1024" w:type="dxa"/>
            <w:tcMar>
              <w:top w:w="102" w:type="dxa"/>
              <w:left w:w="62" w:type="dxa"/>
              <w:bottom w:w="102" w:type="dxa"/>
              <w:right w:w="62" w:type="dxa"/>
            </w:tcMar>
          </w:tcPr>
          <w:p w:rsidR="00000000" w:rsidRDefault="007B5EF5">
            <w:pPr>
              <w:pStyle w:val="ConsPlusNormal"/>
              <w:jc w:val="center"/>
            </w:pPr>
            <w:r>
              <w:t>1477,26</w:t>
            </w:r>
          </w:p>
        </w:tc>
        <w:tc>
          <w:tcPr>
            <w:tcW w:w="1024" w:type="dxa"/>
            <w:tcMar>
              <w:top w:w="102" w:type="dxa"/>
              <w:left w:w="62" w:type="dxa"/>
              <w:bottom w:w="102" w:type="dxa"/>
              <w:right w:w="62" w:type="dxa"/>
            </w:tcMar>
          </w:tcPr>
          <w:p w:rsidR="00000000" w:rsidRDefault="007B5EF5">
            <w:pPr>
              <w:pStyle w:val="ConsPlusNormal"/>
              <w:jc w:val="center"/>
            </w:pPr>
            <w:r>
              <w:t>1432,52</w:t>
            </w:r>
          </w:p>
        </w:tc>
        <w:tc>
          <w:tcPr>
            <w:tcW w:w="1024" w:type="dxa"/>
            <w:tcMar>
              <w:top w:w="102" w:type="dxa"/>
              <w:left w:w="62" w:type="dxa"/>
              <w:bottom w:w="102" w:type="dxa"/>
              <w:right w:w="62" w:type="dxa"/>
            </w:tcMar>
          </w:tcPr>
          <w:p w:rsidR="00000000" w:rsidRDefault="007B5EF5">
            <w:pPr>
              <w:pStyle w:val="ConsPlusNormal"/>
              <w:jc w:val="center"/>
            </w:pPr>
            <w:r>
              <w:t>1968,85</w:t>
            </w:r>
          </w:p>
        </w:tc>
        <w:tc>
          <w:tcPr>
            <w:tcW w:w="1024" w:type="dxa"/>
            <w:tcMar>
              <w:top w:w="102" w:type="dxa"/>
              <w:left w:w="62" w:type="dxa"/>
              <w:bottom w:w="102" w:type="dxa"/>
              <w:right w:w="62" w:type="dxa"/>
            </w:tcMar>
          </w:tcPr>
          <w:p w:rsidR="00000000" w:rsidRDefault="007B5EF5">
            <w:pPr>
              <w:pStyle w:val="ConsPlusNormal"/>
              <w:jc w:val="center"/>
            </w:pPr>
            <w:r>
              <w:t>1858,92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федеральный бюджет - всего</w:t>
            </w:r>
          </w:p>
        </w:tc>
        <w:tc>
          <w:tcPr>
            <w:tcW w:w="1144" w:type="dxa"/>
            <w:tcMar>
              <w:top w:w="102" w:type="dxa"/>
              <w:left w:w="62" w:type="dxa"/>
              <w:bottom w:w="102" w:type="dxa"/>
              <w:right w:w="62" w:type="dxa"/>
            </w:tcMar>
          </w:tcPr>
          <w:p w:rsidR="00000000" w:rsidRDefault="007B5EF5">
            <w:pPr>
              <w:pStyle w:val="ConsPlusNormal"/>
              <w:jc w:val="center"/>
            </w:pPr>
            <w:r>
              <w:t>8260,41</w:t>
            </w:r>
          </w:p>
        </w:tc>
        <w:tc>
          <w:tcPr>
            <w:tcW w:w="1024" w:type="dxa"/>
            <w:tcMar>
              <w:top w:w="102" w:type="dxa"/>
              <w:left w:w="62" w:type="dxa"/>
              <w:bottom w:w="102" w:type="dxa"/>
              <w:right w:w="62" w:type="dxa"/>
            </w:tcMar>
          </w:tcPr>
          <w:p w:rsidR="00000000" w:rsidRDefault="007B5EF5">
            <w:pPr>
              <w:pStyle w:val="ConsPlusNormal"/>
              <w:jc w:val="center"/>
            </w:pPr>
            <w:r>
              <w:t>900,22</w:t>
            </w:r>
          </w:p>
        </w:tc>
        <w:tc>
          <w:tcPr>
            <w:tcW w:w="1024" w:type="dxa"/>
            <w:tcMar>
              <w:top w:w="102" w:type="dxa"/>
              <w:left w:w="62" w:type="dxa"/>
              <w:bottom w:w="102" w:type="dxa"/>
              <w:right w:w="62" w:type="dxa"/>
            </w:tcMar>
          </w:tcPr>
          <w:p w:rsidR="00000000" w:rsidRDefault="007B5EF5">
            <w:pPr>
              <w:pStyle w:val="ConsPlusNormal"/>
              <w:jc w:val="center"/>
            </w:pPr>
            <w:r>
              <w:t>1153,7</w:t>
            </w:r>
          </w:p>
        </w:tc>
        <w:tc>
          <w:tcPr>
            <w:tcW w:w="1024" w:type="dxa"/>
            <w:tcMar>
              <w:top w:w="102" w:type="dxa"/>
              <w:left w:w="62" w:type="dxa"/>
              <w:bottom w:w="102" w:type="dxa"/>
              <w:right w:w="62" w:type="dxa"/>
            </w:tcMar>
          </w:tcPr>
          <w:p w:rsidR="00000000" w:rsidRDefault="007B5EF5">
            <w:pPr>
              <w:pStyle w:val="ConsPlusNormal"/>
              <w:jc w:val="center"/>
            </w:pPr>
            <w:r>
              <w:t>1137,85</w:t>
            </w:r>
          </w:p>
        </w:tc>
        <w:tc>
          <w:tcPr>
            <w:tcW w:w="1024" w:type="dxa"/>
            <w:tcMar>
              <w:top w:w="102" w:type="dxa"/>
              <w:left w:w="62" w:type="dxa"/>
              <w:bottom w:w="102" w:type="dxa"/>
              <w:right w:w="62" w:type="dxa"/>
            </w:tcMar>
          </w:tcPr>
          <w:p w:rsidR="00000000" w:rsidRDefault="007B5EF5">
            <w:pPr>
              <w:pStyle w:val="ConsPlusNormal"/>
              <w:jc w:val="center"/>
            </w:pPr>
            <w:r>
              <w:t>1087,85</w:t>
            </w:r>
          </w:p>
        </w:tc>
        <w:tc>
          <w:tcPr>
            <w:tcW w:w="1024" w:type="dxa"/>
            <w:tcMar>
              <w:top w:w="102" w:type="dxa"/>
              <w:left w:w="62" w:type="dxa"/>
              <w:bottom w:w="102" w:type="dxa"/>
              <w:right w:w="62" w:type="dxa"/>
            </w:tcMar>
          </w:tcPr>
          <w:p w:rsidR="00000000" w:rsidRDefault="007B5EF5">
            <w:pPr>
              <w:pStyle w:val="ConsPlusNormal"/>
              <w:jc w:val="center"/>
            </w:pPr>
            <w:r>
              <w:t>1011,53</w:t>
            </w:r>
          </w:p>
        </w:tc>
        <w:tc>
          <w:tcPr>
            <w:tcW w:w="1024" w:type="dxa"/>
            <w:tcMar>
              <w:top w:w="102" w:type="dxa"/>
              <w:left w:w="62" w:type="dxa"/>
              <w:bottom w:w="102" w:type="dxa"/>
              <w:right w:w="62" w:type="dxa"/>
            </w:tcMar>
          </w:tcPr>
          <w:p w:rsidR="00000000" w:rsidRDefault="007B5EF5">
            <w:pPr>
              <w:pStyle w:val="ConsPlusNormal"/>
              <w:jc w:val="center"/>
            </w:pPr>
            <w:r>
              <w:t>1539,55</w:t>
            </w:r>
          </w:p>
        </w:tc>
        <w:tc>
          <w:tcPr>
            <w:tcW w:w="1024" w:type="dxa"/>
            <w:tcMar>
              <w:top w:w="102" w:type="dxa"/>
              <w:left w:w="62" w:type="dxa"/>
              <w:bottom w:w="102" w:type="dxa"/>
              <w:right w:w="62" w:type="dxa"/>
            </w:tcMar>
          </w:tcPr>
          <w:p w:rsidR="00000000" w:rsidRDefault="007B5EF5">
            <w:pPr>
              <w:pStyle w:val="ConsPlusNormal"/>
              <w:jc w:val="center"/>
            </w:pPr>
            <w:r>
              <w:t>1429,7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7051,79</w:t>
            </w:r>
          </w:p>
        </w:tc>
        <w:tc>
          <w:tcPr>
            <w:tcW w:w="1024" w:type="dxa"/>
            <w:tcMar>
              <w:top w:w="102" w:type="dxa"/>
              <w:left w:w="62" w:type="dxa"/>
              <w:bottom w:w="102" w:type="dxa"/>
              <w:right w:w="62" w:type="dxa"/>
            </w:tcMar>
          </w:tcPr>
          <w:p w:rsidR="00000000" w:rsidRDefault="007B5EF5">
            <w:pPr>
              <w:pStyle w:val="ConsPlusNormal"/>
              <w:jc w:val="center"/>
            </w:pPr>
            <w:r>
              <w:t>743,22</w:t>
            </w:r>
          </w:p>
        </w:tc>
        <w:tc>
          <w:tcPr>
            <w:tcW w:w="1024" w:type="dxa"/>
            <w:tcMar>
              <w:top w:w="102" w:type="dxa"/>
              <w:left w:w="62" w:type="dxa"/>
              <w:bottom w:w="102" w:type="dxa"/>
              <w:right w:w="62" w:type="dxa"/>
            </w:tcMar>
          </w:tcPr>
          <w:p w:rsidR="00000000" w:rsidRDefault="007B5EF5">
            <w:pPr>
              <w:pStyle w:val="ConsPlusNormal"/>
              <w:jc w:val="center"/>
            </w:pPr>
            <w:r>
              <w:t>996,7</w:t>
            </w:r>
          </w:p>
        </w:tc>
        <w:tc>
          <w:tcPr>
            <w:tcW w:w="1024" w:type="dxa"/>
            <w:tcMar>
              <w:top w:w="102" w:type="dxa"/>
              <w:left w:w="62" w:type="dxa"/>
              <w:bottom w:w="102" w:type="dxa"/>
              <w:right w:w="62" w:type="dxa"/>
            </w:tcMar>
          </w:tcPr>
          <w:p w:rsidR="00000000" w:rsidRDefault="007B5EF5">
            <w:pPr>
              <w:pStyle w:val="ConsPlusNormal"/>
              <w:jc w:val="center"/>
            </w:pPr>
            <w:r>
              <w:t>988,7</w:t>
            </w:r>
          </w:p>
        </w:tc>
        <w:tc>
          <w:tcPr>
            <w:tcW w:w="1024" w:type="dxa"/>
            <w:tcMar>
              <w:top w:w="102" w:type="dxa"/>
              <w:left w:w="62" w:type="dxa"/>
              <w:bottom w:w="102" w:type="dxa"/>
              <w:right w:w="62" w:type="dxa"/>
            </w:tcMar>
          </w:tcPr>
          <w:p w:rsidR="00000000" w:rsidRDefault="007B5EF5">
            <w:pPr>
              <w:pStyle w:val="ConsPlusNormal"/>
              <w:jc w:val="center"/>
            </w:pPr>
            <w:r>
              <w:t>928,95</w:t>
            </w:r>
          </w:p>
        </w:tc>
        <w:tc>
          <w:tcPr>
            <w:tcW w:w="1024" w:type="dxa"/>
            <w:tcMar>
              <w:top w:w="102" w:type="dxa"/>
              <w:left w:w="62" w:type="dxa"/>
              <w:bottom w:w="102" w:type="dxa"/>
              <w:right w:w="62" w:type="dxa"/>
            </w:tcMar>
          </w:tcPr>
          <w:p w:rsidR="00000000" w:rsidRDefault="007B5EF5">
            <w:pPr>
              <w:pStyle w:val="ConsPlusNormal"/>
              <w:jc w:val="center"/>
            </w:pPr>
            <w:r>
              <w:t>848,02</w:t>
            </w:r>
          </w:p>
        </w:tc>
        <w:tc>
          <w:tcPr>
            <w:tcW w:w="1024" w:type="dxa"/>
            <w:tcMar>
              <w:top w:w="102" w:type="dxa"/>
              <w:left w:w="62" w:type="dxa"/>
              <w:bottom w:w="102" w:type="dxa"/>
              <w:right w:w="62" w:type="dxa"/>
            </w:tcMar>
          </w:tcPr>
          <w:p w:rsidR="00000000" w:rsidRDefault="007B5EF5">
            <w:pPr>
              <w:pStyle w:val="ConsPlusNormal"/>
              <w:jc w:val="center"/>
            </w:pPr>
            <w:r>
              <w:t>1338,1</w:t>
            </w:r>
          </w:p>
        </w:tc>
        <w:tc>
          <w:tcPr>
            <w:tcW w:w="1024" w:type="dxa"/>
            <w:tcMar>
              <w:top w:w="102" w:type="dxa"/>
              <w:left w:w="62" w:type="dxa"/>
              <w:bottom w:w="102" w:type="dxa"/>
              <w:right w:w="62" w:type="dxa"/>
            </w:tcMar>
          </w:tcPr>
          <w:p w:rsidR="00000000" w:rsidRDefault="007B5EF5">
            <w:pPr>
              <w:pStyle w:val="ConsPlusNormal"/>
              <w:jc w:val="center"/>
            </w:pPr>
            <w:r>
              <w:t>1208,1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Роспечать - всего</w:t>
            </w:r>
          </w:p>
        </w:tc>
        <w:tc>
          <w:tcPr>
            <w:tcW w:w="1144" w:type="dxa"/>
            <w:tcMar>
              <w:top w:w="102" w:type="dxa"/>
              <w:left w:w="62" w:type="dxa"/>
              <w:bottom w:w="102" w:type="dxa"/>
              <w:right w:w="62" w:type="dxa"/>
            </w:tcMar>
          </w:tcPr>
          <w:p w:rsidR="00000000" w:rsidRDefault="007B5EF5">
            <w:pPr>
              <w:pStyle w:val="ConsPlusNormal"/>
              <w:jc w:val="center"/>
            </w:pPr>
            <w:r>
              <w:t>1208,62</w:t>
            </w:r>
          </w:p>
        </w:tc>
        <w:tc>
          <w:tcPr>
            <w:tcW w:w="1024" w:type="dxa"/>
            <w:tcMar>
              <w:top w:w="102" w:type="dxa"/>
              <w:left w:w="62" w:type="dxa"/>
              <w:bottom w:w="102" w:type="dxa"/>
              <w:right w:w="62" w:type="dxa"/>
            </w:tcMar>
          </w:tcPr>
          <w:p w:rsidR="00000000" w:rsidRDefault="007B5EF5">
            <w:pPr>
              <w:pStyle w:val="ConsPlusNormal"/>
              <w:jc w:val="center"/>
            </w:pPr>
            <w:r>
              <w:t>157</w:t>
            </w:r>
          </w:p>
        </w:tc>
        <w:tc>
          <w:tcPr>
            <w:tcW w:w="1024" w:type="dxa"/>
            <w:tcMar>
              <w:top w:w="102" w:type="dxa"/>
              <w:left w:w="62" w:type="dxa"/>
              <w:bottom w:w="102" w:type="dxa"/>
              <w:right w:w="62" w:type="dxa"/>
            </w:tcMar>
          </w:tcPr>
          <w:p w:rsidR="00000000" w:rsidRDefault="007B5EF5">
            <w:pPr>
              <w:pStyle w:val="ConsPlusNormal"/>
              <w:jc w:val="center"/>
            </w:pPr>
            <w:r>
              <w:t>157</w:t>
            </w:r>
          </w:p>
        </w:tc>
        <w:tc>
          <w:tcPr>
            <w:tcW w:w="1024" w:type="dxa"/>
            <w:tcMar>
              <w:top w:w="102" w:type="dxa"/>
              <w:left w:w="62" w:type="dxa"/>
              <w:bottom w:w="102" w:type="dxa"/>
              <w:right w:w="62" w:type="dxa"/>
            </w:tcMar>
          </w:tcPr>
          <w:p w:rsidR="00000000" w:rsidRDefault="007B5EF5">
            <w:pPr>
              <w:pStyle w:val="ConsPlusNormal"/>
              <w:jc w:val="center"/>
            </w:pPr>
            <w:r>
              <w:t>149,15</w:t>
            </w:r>
          </w:p>
        </w:tc>
        <w:tc>
          <w:tcPr>
            <w:tcW w:w="1024" w:type="dxa"/>
            <w:tcMar>
              <w:top w:w="102" w:type="dxa"/>
              <w:left w:w="62" w:type="dxa"/>
              <w:bottom w:w="102" w:type="dxa"/>
              <w:right w:w="62" w:type="dxa"/>
            </w:tcMar>
          </w:tcPr>
          <w:p w:rsidR="00000000" w:rsidRDefault="007B5EF5">
            <w:pPr>
              <w:pStyle w:val="ConsPlusNormal"/>
              <w:jc w:val="center"/>
            </w:pPr>
            <w:r>
              <w:t>158,9</w:t>
            </w:r>
          </w:p>
        </w:tc>
        <w:tc>
          <w:tcPr>
            <w:tcW w:w="1024" w:type="dxa"/>
            <w:tcMar>
              <w:top w:w="102" w:type="dxa"/>
              <w:left w:w="62" w:type="dxa"/>
              <w:bottom w:w="102" w:type="dxa"/>
              <w:right w:w="62" w:type="dxa"/>
            </w:tcMar>
          </w:tcPr>
          <w:p w:rsidR="00000000" w:rsidRDefault="007B5EF5">
            <w:pPr>
              <w:pStyle w:val="ConsPlusNormal"/>
              <w:jc w:val="center"/>
            </w:pPr>
            <w:r>
              <w:t>163,51</w:t>
            </w:r>
          </w:p>
        </w:tc>
        <w:tc>
          <w:tcPr>
            <w:tcW w:w="1024" w:type="dxa"/>
            <w:tcMar>
              <w:top w:w="102" w:type="dxa"/>
              <w:left w:w="62" w:type="dxa"/>
              <w:bottom w:w="102" w:type="dxa"/>
              <w:right w:w="62" w:type="dxa"/>
            </w:tcMar>
          </w:tcPr>
          <w:p w:rsidR="00000000" w:rsidRDefault="007B5EF5">
            <w:pPr>
              <w:pStyle w:val="ConsPlusNormal"/>
              <w:jc w:val="center"/>
            </w:pPr>
            <w:r>
              <w:t>201,45</w:t>
            </w:r>
          </w:p>
        </w:tc>
        <w:tc>
          <w:tcPr>
            <w:tcW w:w="1024" w:type="dxa"/>
            <w:tcMar>
              <w:top w:w="102" w:type="dxa"/>
              <w:left w:w="62" w:type="dxa"/>
              <w:bottom w:w="102" w:type="dxa"/>
              <w:right w:w="62" w:type="dxa"/>
            </w:tcMar>
          </w:tcPr>
          <w:p w:rsidR="00000000" w:rsidRDefault="007B5EF5">
            <w:pPr>
              <w:pStyle w:val="ConsPlusNormal"/>
              <w:jc w:val="center"/>
            </w:pPr>
            <w:r>
              <w:t>221,6</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55,11</w:t>
            </w:r>
          </w:p>
        </w:tc>
        <w:tc>
          <w:tcPr>
            <w:tcW w:w="1024" w:type="dxa"/>
            <w:tcMar>
              <w:top w:w="102" w:type="dxa"/>
              <w:left w:w="62" w:type="dxa"/>
              <w:bottom w:w="102" w:type="dxa"/>
              <w:right w:w="62" w:type="dxa"/>
            </w:tcMar>
          </w:tcPr>
          <w:p w:rsidR="00000000" w:rsidRDefault="007B5EF5">
            <w:pPr>
              <w:pStyle w:val="ConsPlusNormal"/>
              <w:jc w:val="center"/>
            </w:pPr>
            <w:r>
              <w:t>7</w:t>
            </w:r>
          </w:p>
        </w:tc>
        <w:tc>
          <w:tcPr>
            <w:tcW w:w="1024" w:type="dxa"/>
            <w:tcMar>
              <w:top w:w="102" w:type="dxa"/>
              <w:left w:w="62" w:type="dxa"/>
              <w:bottom w:w="102" w:type="dxa"/>
              <w:right w:w="62" w:type="dxa"/>
            </w:tcMar>
          </w:tcPr>
          <w:p w:rsidR="00000000" w:rsidRDefault="007B5EF5">
            <w:pPr>
              <w:pStyle w:val="ConsPlusNormal"/>
              <w:jc w:val="center"/>
            </w:pPr>
            <w:r>
              <w:t>7</w:t>
            </w:r>
          </w:p>
        </w:tc>
        <w:tc>
          <w:tcPr>
            <w:tcW w:w="1024" w:type="dxa"/>
            <w:tcMar>
              <w:top w:w="102" w:type="dxa"/>
              <w:left w:w="62" w:type="dxa"/>
              <w:bottom w:w="102" w:type="dxa"/>
              <w:right w:w="62" w:type="dxa"/>
            </w:tcMar>
          </w:tcPr>
          <w:p w:rsidR="00000000" w:rsidRDefault="007B5EF5">
            <w:pPr>
              <w:pStyle w:val="ConsPlusNormal"/>
              <w:jc w:val="center"/>
            </w:pPr>
            <w:r>
              <w:t>6,66</w:t>
            </w:r>
          </w:p>
        </w:tc>
        <w:tc>
          <w:tcPr>
            <w:tcW w:w="1024" w:type="dxa"/>
            <w:tcMar>
              <w:top w:w="102" w:type="dxa"/>
              <w:left w:w="62" w:type="dxa"/>
              <w:bottom w:w="102" w:type="dxa"/>
              <w:right w:w="62" w:type="dxa"/>
            </w:tcMar>
          </w:tcPr>
          <w:p w:rsidR="00000000" w:rsidRDefault="007B5EF5">
            <w:pPr>
              <w:pStyle w:val="ConsPlusNormal"/>
              <w:jc w:val="center"/>
            </w:pPr>
            <w:r>
              <w:t>7,32</w:t>
            </w:r>
          </w:p>
        </w:tc>
        <w:tc>
          <w:tcPr>
            <w:tcW w:w="1024" w:type="dxa"/>
            <w:tcMar>
              <w:top w:w="102" w:type="dxa"/>
              <w:left w:w="62" w:type="dxa"/>
              <w:bottom w:w="102" w:type="dxa"/>
              <w:right w:w="62" w:type="dxa"/>
            </w:tcMar>
          </w:tcPr>
          <w:p w:rsidR="00000000" w:rsidRDefault="007B5EF5">
            <w:pPr>
              <w:pStyle w:val="ConsPlusNormal"/>
              <w:jc w:val="center"/>
            </w:pPr>
            <w:r>
              <w:t>7,56</w:t>
            </w:r>
          </w:p>
        </w:tc>
        <w:tc>
          <w:tcPr>
            <w:tcW w:w="1024" w:type="dxa"/>
            <w:tcMar>
              <w:top w:w="102" w:type="dxa"/>
              <w:left w:w="62" w:type="dxa"/>
              <w:bottom w:w="102" w:type="dxa"/>
              <w:right w:w="62" w:type="dxa"/>
            </w:tcMar>
          </w:tcPr>
          <w:p w:rsidR="00000000" w:rsidRDefault="007B5EF5">
            <w:pPr>
              <w:pStyle w:val="ConsPlusNormal"/>
              <w:jc w:val="center"/>
            </w:pPr>
            <w:r>
              <w:t>9,32</w:t>
            </w:r>
          </w:p>
        </w:tc>
        <w:tc>
          <w:tcPr>
            <w:tcW w:w="1024" w:type="dxa"/>
            <w:tcMar>
              <w:top w:w="102" w:type="dxa"/>
              <w:left w:w="62" w:type="dxa"/>
              <w:bottom w:w="102" w:type="dxa"/>
              <w:right w:w="62" w:type="dxa"/>
            </w:tcMar>
          </w:tcPr>
          <w:p w:rsidR="00000000" w:rsidRDefault="007B5EF5">
            <w:pPr>
              <w:pStyle w:val="ConsPlusNormal"/>
              <w:jc w:val="center"/>
            </w:pPr>
            <w:r>
              <w:t>10,25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юридическим лицам</w:t>
            </w:r>
          </w:p>
        </w:tc>
        <w:tc>
          <w:tcPr>
            <w:tcW w:w="1144" w:type="dxa"/>
            <w:tcMar>
              <w:top w:w="102" w:type="dxa"/>
              <w:left w:w="62" w:type="dxa"/>
              <w:bottom w:w="102" w:type="dxa"/>
              <w:right w:w="62" w:type="dxa"/>
            </w:tcMar>
          </w:tcPr>
          <w:p w:rsidR="00000000" w:rsidRDefault="007B5EF5">
            <w:pPr>
              <w:pStyle w:val="ConsPlusNormal"/>
              <w:jc w:val="center"/>
            </w:pPr>
            <w:r>
              <w:t>1153,51</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142,49</w:t>
            </w:r>
          </w:p>
        </w:tc>
        <w:tc>
          <w:tcPr>
            <w:tcW w:w="1024" w:type="dxa"/>
            <w:tcMar>
              <w:top w:w="102" w:type="dxa"/>
              <w:left w:w="62" w:type="dxa"/>
              <w:bottom w:w="102" w:type="dxa"/>
              <w:right w:w="62" w:type="dxa"/>
            </w:tcMar>
          </w:tcPr>
          <w:p w:rsidR="00000000" w:rsidRDefault="007B5EF5">
            <w:pPr>
              <w:pStyle w:val="ConsPlusNormal"/>
              <w:jc w:val="center"/>
            </w:pPr>
            <w:r>
              <w:t>151,58</w:t>
            </w:r>
          </w:p>
        </w:tc>
        <w:tc>
          <w:tcPr>
            <w:tcW w:w="1024" w:type="dxa"/>
            <w:tcMar>
              <w:top w:w="102" w:type="dxa"/>
              <w:left w:w="62" w:type="dxa"/>
              <w:bottom w:w="102" w:type="dxa"/>
              <w:right w:w="62" w:type="dxa"/>
            </w:tcMar>
          </w:tcPr>
          <w:p w:rsidR="00000000" w:rsidRDefault="007B5EF5">
            <w:pPr>
              <w:pStyle w:val="ConsPlusNormal"/>
              <w:jc w:val="center"/>
            </w:pPr>
            <w:r>
              <w:t>155,95</w:t>
            </w:r>
          </w:p>
        </w:tc>
        <w:tc>
          <w:tcPr>
            <w:tcW w:w="1024" w:type="dxa"/>
            <w:tcMar>
              <w:top w:w="102" w:type="dxa"/>
              <w:left w:w="62" w:type="dxa"/>
              <w:bottom w:w="102" w:type="dxa"/>
              <w:right w:w="62" w:type="dxa"/>
            </w:tcMar>
          </w:tcPr>
          <w:p w:rsidR="00000000" w:rsidRDefault="007B5EF5">
            <w:pPr>
              <w:pStyle w:val="ConsPlusNormal"/>
              <w:jc w:val="center"/>
            </w:pPr>
            <w:r>
              <w:t>192,14</w:t>
            </w:r>
          </w:p>
        </w:tc>
        <w:tc>
          <w:tcPr>
            <w:tcW w:w="1024" w:type="dxa"/>
            <w:tcMar>
              <w:top w:w="102" w:type="dxa"/>
              <w:left w:w="62" w:type="dxa"/>
              <w:bottom w:w="102" w:type="dxa"/>
              <w:right w:w="62" w:type="dxa"/>
            </w:tcMar>
          </w:tcPr>
          <w:p w:rsidR="00000000" w:rsidRDefault="007B5EF5">
            <w:pPr>
              <w:pStyle w:val="ConsPlusNormal"/>
              <w:jc w:val="center"/>
            </w:pPr>
            <w:r>
              <w:t>211,35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202,61</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23,6</w:t>
            </w:r>
          </w:p>
        </w:tc>
        <w:tc>
          <w:tcPr>
            <w:tcW w:w="1024" w:type="dxa"/>
            <w:tcMar>
              <w:top w:w="102" w:type="dxa"/>
              <w:left w:w="62" w:type="dxa"/>
              <w:bottom w:w="102" w:type="dxa"/>
              <w:right w:w="62" w:type="dxa"/>
            </w:tcMar>
          </w:tcPr>
          <w:p w:rsidR="00000000" w:rsidRDefault="007B5EF5">
            <w:pPr>
              <w:pStyle w:val="ConsPlusNormal"/>
              <w:jc w:val="center"/>
            </w:pPr>
            <w:r>
              <w:t>31,8</w:t>
            </w:r>
          </w:p>
        </w:tc>
        <w:tc>
          <w:tcPr>
            <w:tcW w:w="1024" w:type="dxa"/>
            <w:tcMar>
              <w:top w:w="102" w:type="dxa"/>
              <w:left w:w="62" w:type="dxa"/>
              <w:bottom w:w="102" w:type="dxa"/>
              <w:right w:w="62" w:type="dxa"/>
            </w:tcMar>
          </w:tcPr>
          <w:p w:rsidR="00000000" w:rsidRDefault="007B5EF5">
            <w:pPr>
              <w:pStyle w:val="ConsPlusNormal"/>
              <w:jc w:val="center"/>
            </w:pPr>
            <w:r>
              <w:t>35</w:t>
            </w:r>
          </w:p>
        </w:tc>
        <w:tc>
          <w:tcPr>
            <w:tcW w:w="1024" w:type="dxa"/>
            <w:tcMar>
              <w:top w:w="102" w:type="dxa"/>
              <w:left w:w="62" w:type="dxa"/>
              <w:bottom w:w="102" w:type="dxa"/>
              <w:right w:w="62" w:type="dxa"/>
            </w:tcMar>
          </w:tcPr>
          <w:p w:rsidR="00000000" w:rsidRDefault="007B5EF5">
            <w:pPr>
              <w:pStyle w:val="ConsPlusNormal"/>
              <w:jc w:val="center"/>
            </w:pPr>
            <w:r>
              <w:t>37,4</w:t>
            </w:r>
          </w:p>
        </w:tc>
        <w:tc>
          <w:tcPr>
            <w:tcW w:w="1024" w:type="dxa"/>
            <w:tcMar>
              <w:top w:w="102" w:type="dxa"/>
              <w:left w:w="62" w:type="dxa"/>
              <w:bottom w:w="102" w:type="dxa"/>
              <w:right w:w="62" w:type="dxa"/>
            </w:tcMar>
          </w:tcPr>
          <w:p w:rsidR="00000000" w:rsidRDefault="007B5EF5">
            <w:pPr>
              <w:pStyle w:val="ConsPlusNormal"/>
              <w:jc w:val="center"/>
            </w:pPr>
            <w:r>
              <w:t>37,4</w:t>
            </w:r>
          </w:p>
        </w:tc>
        <w:tc>
          <w:tcPr>
            <w:tcW w:w="1024" w:type="dxa"/>
            <w:tcMar>
              <w:top w:w="102" w:type="dxa"/>
              <w:left w:w="62" w:type="dxa"/>
              <w:bottom w:w="102" w:type="dxa"/>
              <w:right w:w="62" w:type="dxa"/>
            </w:tcMar>
          </w:tcPr>
          <w:p w:rsidR="00000000" w:rsidRDefault="007B5EF5">
            <w:pPr>
              <w:pStyle w:val="ConsPlusNormal"/>
              <w:jc w:val="center"/>
            </w:pPr>
            <w:r>
              <w:t>37,4</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2712,39</w:t>
            </w:r>
          </w:p>
        </w:tc>
        <w:tc>
          <w:tcPr>
            <w:tcW w:w="1024" w:type="dxa"/>
            <w:tcMar>
              <w:top w:w="102" w:type="dxa"/>
              <w:left w:w="62" w:type="dxa"/>
              <w:bottom w:w="102" w:type="dxa"/>
              <w:right w:w="62" w:type="dxa"/>
            </w:tcMar>
          </w:tcPr>
          <w:p w:rsidR="00000000" w:rsidRDefault="007B5EF5">
            <w:pPr>
              <w:pStyle w:val="ConsPlusNormal"/>
              <w:jc w:val="center"/>
            </w:pPr>
            <w:r>
              <w:t>675,24</w:t>
            </w:r>
          </w:p>
        </w:tc>
        <w:tc>
          <w:tcPr>
            <w:tcW w:w="1024" w:type="dxa"/>
            <w:tcMar>
              <w:top w:w="102" w:type="dxa"/>
              <w:left w:w="62" w:type="dxa"/>
              <w:bottom w:w="102" w:type="dxa"/>
              <w:right w:w="62" w:type="dxa"/>
            </w:tcMar>
          </w:tcPr>
          <w:p w:rsidR="00000000" w:rsidRDefault="007B5EF5">
            <w:pPr>
              <w:pStyle w:val="ConsPlusNormal"/>
              <w:jc w:val="center"/>
            </w:pPr>
            <w:r>
              <w:t>254</w:t>
            </w:r>
          </w:p>
        </w:tc>
        <w:tc>
          <w:tcPr>
            <w:tcW w:w="1024" w:type="dxa"/>
            <w:tcMar>
              <w:top w:w="102" w:type="dxa"/>
              <w:left w:w="62" w:type="dxa"/>
              <w:bottom w:w="102" w:type="dxa"/>
              <w:right w:w="62" w:type="dxa"/>
            </w:tcMar>
          </w:tcPr>
          <w:p w:rsidR="00000000" w:rsidRDefault="007B5EF5">
            <w:pPr>
              <w:pStyle w:val="ConsPlusNormal"/>
              <w:jc w:val="center"/>
            </w:pPr>
            <w:r>
              <w:t>261,44</w:t>
            </w:r>
          </w:p>
        </w:tc>
        <w:tc>
          <w:tcPr>
            <w:tcW w:w="1024" w:type="dxa"/>
            <w:tcMar>
              <w:top w:w="102" w:type="dxa"/>
              <w:left w:w="62" w:type="dxa"/>
              <w:bottom w:w="102" w:type="dxa"/>
              <w:right w:w="62" w:type="dxa"/>
            </w:tcMar>
          </w:tcPr>
          <w:p w:rsidR="00000000" w:rsidRDefault="007B5EF5">
            <w:pPr>
              <w:pStyle w:val="ConsPlusNormal"/>
              <w:jc w:val="center"/>
            </w:pPr>
            <w:r>
              <w:t>354,41</w:t>
            </w:r>
          </w:p>
        </w:tc>
        <w:tc>
          <w:tcPr>
            <w:tcW w:w="1024" w:type="dxa"/>
            <w:tcMar>
              <w:top w:w="102" w:type="dxa"/>
              <w:left w:w="62" w:type="dxa"/>
              <w:bottom w:w="102" w:type="dxa"/>
              <w:right w:w="62" w:type="dxa"/>
            </w:tcMar>
          </w:tcPr>
          <w:p w:rsidR="00000000" w:rsidRDefault="007B5EF5">
            <w:pPr>
              <w:pStyle w:val="ConsPlusNormal"/>
              <w:jc w:val="center"/>
            </w:pPr>
            <w:r>
              <w:t>383,59</w:t>
            </w:r>
          </w:p>
        </w:tc>
        <w:tc>
          <w:tcPr>
            <w:tcW w:w="1024" w:type="dxa"/>
            <w:tcMar>
              <w:top w:w="102" w:type="dxa"/>
              <w:left w:w="62" w:type="dxa"/>
              <w:bottom w:w="102" w:type="dxa"/>
              <w:right w:w="62" w:type="dxa"/>
            </w:tcMar>
          </w:tcPr>
          <w:p w:rsidR="00000000" w:rsidRDefault="007B5EF5">
            <w:pPr>
              <w:pStyle w:val="ConsPlusNormal"/>
              <w:jc w:val="center"/>
            </w:pPr>
            <w:r>
              <w:t>391,9</w:t>
            </w:r>
          </w:p>
        </w:tc>
        <w:tc>
          <w:tcPr>
            <w:tcW w:w="1024" w:type="dxa"/>
            <w:tcMar>
              <w:top w:w="102" w:type="dxa"/>
              <w:left w:w="62" w:type="dxa"/>
              <w:bottom w:w="102" w:type="dxa"/>
              <w:right w:w="62" w:type="dxa"/>
            </w:tcMar>
          </w:tcPr>
          <w:p w:rsidR="00000000" w:rsidRDefault="007B5EF5">
            <w:pPr>
              <w:pStyle w:val="ConsPlusNormal"/>
              <w:jc w:val="center"/>
            </w:pPr>
            <w:r>
              <w:t>391,82</w:t>
            </w:r>
          </w:p>
        </w:tc>
        <w:tc>
          <w:tcPr>
            <w:tcW w:w="2614" w:type="dxa"/>
            <w:tcMar>
              <w:top w:w="102" w:type="dxa"/>
              <w:left w:w="62" w:type="dxa"/>
              <w:bottom w:w="102" w:type="dxa"/>
              <w:right w:w="62" w:type="dxa"/>
            </w:tcMar>
          </w:tcPr>
          <w:p w:rsidR="00000000" w:rsidRDefault="007B5EF5">
            <w:pPr>
              <w:pStyle w:val="ConsPlusNormal"/>
            </w:pP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2"/>
            </w:pPr>
            <w:bookmarkStart w:id="97" w:name="Par3854"/>
            <w:bookmarkEnd w:id="97"/>
            <w:r>
              <w:t>II. Направление по внедрению информационно-коммуникационных технологий в сферу культуры и информатизации отрасли</w:t>
            </w: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3"/>
            </w:pPr>
            <w:bookmarkStart w:id="98" w:name="Par3855"/>
            <w:bookmarkEnd w:id="98"/>
            <w:r>
              <w:t>Цифровой контент и сохранение культурного наследия</w:t>
            </w:r>
          </w:p>
        </w:tc>
      </w:tr>
      <w:tr w:rsidR="00000000">
        <w:tc>
          <w:tcPr>
            <w:tcW w:w="2674" w:type="dxa"/>
            <w:tcMar>
              <w:top w:w="102" w:type="dxa"/>
              <w:left w:w="62" w:type="dxa"/>
              <w:bottom w:w="102" w:type="dxa"/>
              <w:right w:w="62" w:type="dxa"/>
            </w:tcMar>
          </w:tcPr>
          <w:p w:rsidR="00000000" w:rsidRDefault="007B5EF5">
            <w:pPr>
              <w:pStyle w:val="ConsPlusNormal"/>
            </w:pPr>
            <w:r>
              <w:t>27. Создание цифрового контента о значимых событиях российской культуры и ис</w:t>
            </w:r>
            <w:r>
              <w:t>кусства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137,29</w:t>
            </w:r>
          </w:p>
        </w:tc>
        <w:tc>
          <w:tcPr>
            <w:tcW w:w="1024" w:type="dxa"/>
            <w:tcMar>
              <w:top w:w="102" w:type="dxa"/>
              <w:left w:w="62" w:type="dxa"/>
              <w:bottom w:w="102" w:type="dxa"/>
              <w:right w:w="62" w:type="dxa"/>
            </w:tcMar>
          </w:tcPr>
          <w:p w:rsidR="00000000" w:rsidRDefault="007B5EF5">
            <w:pPr>
              <w:pStyle w:val="ConsPlusNormal"/>
              <w:jc w:val="center"/>
            </w:pPr>
            <w:r>
              <w:t>9</w:t>
            </w:r>
          </w:p>
        </w:tc>
        <w:tc>
          <w:tcPr>
            <w:tcW w:w="1024" w:type="dxa"/>
            <w:tcMar>
              <w:top w:w="102" w:type="dxa"/>
              <w:left w:w="62" w:type="dxa"/>
              <w:bottom w:w="102" w:type="dxa"/>
              <w:right w:w="62" w:type="dxa"/>
            </w:tcMar>
          </w:tcPr>
          <w:p w:rsidR="00000000" w:rsidRDefault="007B5EF5">
            <w:pPr>
              <w:pStyle w:val="ConsPlusNormal"/>
              <w:jc w:val="center"/>
            </w:pPr>
            <w:r>
              <w:t>20,34</w:t>
            </w:r>
          </w:p>
        </w:tc>
        <w:tc>
          <w:tcPr>
            <w:tcW w:w="1024" w:type="dxa"/>
            <w:tcMar>
              <w:top w:w="102" w:type="dxa"/>
              <w:left w:w="62" w:type="dxa"/>
              <w:bottom w:w="102" w:type="dxa"/>
              <w:right w:w="62" w:type="dxa"/>
            </w:tcMar>
          </w:tcPr>
          <w:p w:rsidR="00000000" w:rsidRDefault="007B5EF5">
            <w:pPr>
              <w:pStyle w:val="ConsPlusNormal"/>
              <w:jc w:val="center"/>
            </w:pPr>
            <w:r>
              <w:t>32,26</w:t>
            </w:r>
          </w:p>
        </w:tc>
        <w:tc>
          <w:tcPr>
            <w:tcW w:w="1024" w:type="dxa"/>
            <w:tcMar>
              <w:top w:w="102" w:type="dxa"/>
              <w:left w:w="62" w:type="dxa"/>
              <w:bottom w:w="102" w:type="dxa"/>
              <w:right w:w="62" w:type="dxa"/>
            </w:tcMar>
          </w:tcPr>
          <w:p w:rsidR="00000000" w:rsidRDefault="007B5EF5">
            <w:pPr>
              <w:pStyle w:val="ConsPlusNormal"/>
              <w:jc w:val="center"/>
            </w:pPr>
            <w:r>
              <w:t>26,64</w:t>
            </w:r>
          </w:p>
        </w:tc>
        <w:tc>
          <w:tcPr>
            <w:tcW w:w="1024" w:type="dxa"/>
            <w:tcMar>
              <w:top w:w="102" w:type="dxa"/>
              <w:left w:w="62" w:type="dxa"/>
              <w:bottom w:w="102" w:type="dxa"/>
              <w:right w:w="62" w:type="dxa"/>
            </w:tcMar>
          </w:tcPr>
          <w:p w:rsidR="00000000" w:rsidRDefault="007B5EF5">
            <w:pPr>
              <w:pStyle w:val="ConsPlusNormal"/>
              <w:jc w:val="center"/>
            </w:pPr>
            <w:r>
              <w:t>19,37</w:t>
            </w:r>
          </w:p>
        </w:tc>
        <w:tc>
          <w:tcPr>
            <w:tcW w:w="1024" w:type="dxa"/>
            <w:tcMar>
              <w:top w:w="102" w:type="dxa"/>
              <w:left w:w="62" w:type="dxa"/>
              <w:bottom w:w="102" w:type="dxa"/>
              <w:right w:w="62" w:type="dxa"/>
            </w:tcMar>
          </w:tcPr>
          <w:p w:rsidR="00000000" w:rsidRDefault="007B5EF5">
            <w:pPr>
              <w:pStyle w:val="ConsPlusNormal"/>
              <w:jc w:val="center"/>
            </w:pPr>
            <w:r>
              <w:t>17,34</w:t>
            </w:r>
          </w:p>
        </w:tc>
        <w:tc>
          <w:tcPr>
            <w:tcW w:w="1024" w:type="dxa"/>
            <w:tcMar>
              <w:top w:w="102" w:type="dxa"/>
              <w:left w:w="62" w:type="dxa"/>
              <w:bottom w:w="102" w:type="dxa"/>
              <w:right w:w="62" w:type="dxa"/>
            </w:tcMar>
          </w:tcPr>
          <w:p w:rsidR="00000000" w:rsidRDefault="007B5EF5">
            <w:pPr>
              <w:pStyle w:val="ConsPlusNormal"/>
              <w:jc w:val="center"/>
            </w:pPr>
            <w:r>
              <w:t>12,34</w:t>
            </w:r>
          </w:p>
        </w:tc>
        <w:tc>
          <w:tcPr>
            <w:tcW w:w="2614" w:type="dxa"/>
            <w:tcMar>
              <w:top w:w="102" w:type="dxa"/>
              <w:left w:w="62" w:type="dxa"/>
              <w:bottom w:w="102" w:type="dxa"/>
              <w:right w:w="62" w:type="dxa"/>
            </w:tcMar>
          </w:tcPr>
          <w:p w:rsidR="00000000" w:rsidRDefault="007B5EF5">
            <w:pPr>
              <w:pStyle w:val="ConsPlusNormal"/>
            </w:pPr>
            <w:r>
              <w:t xml:space="preserve">создание не менее 42 мультимедийных продуктов, содержащих цифровой контент (музыкальные произведения, театральные постановки, классика отечественного кинематографа, приуроченные к юбилейным датам концертные программы и </w:t>
            </w:r>
            <w:r>
              <w:lastRenderedPageBreak/>
              <w:t>др.)</w:t>
            </w:r>
          </w:p>
        </w:tc>
      </w:tr>
      <w:tr w:rsidR="00000000">
        <w:tc>
          <w:tcPr>
            <w:tcW w:w="2674" w:type="dxa"/>
            <w:tcMar>
              <w:top w:w="102" w:type="dxa"/>
              <w:left w:w="62" w:type="dxa"/>
              <w:bottom w:w="102" w:type="dxa"/>
              <w:right w:w="62" w:type="dxa"/>
            </w:tcMar>
          </w:tcPr>
          <w:p w:rsidR="00000000" w:rsidRDefault="007B5EF5">
            <w:pPr>
              <w:pStyle w:val="ConsPlusNormal"/>
            </w:pPr>
            <w:r>
              <w:lastRenderedPageBreak/>
              <w:t>28. Создание и развитие электро</w:t>
            </w:r>
            <w:r>
              <w:t>нных информационных ресурсов библиотек (в том числе представленных в информационно-телекоммуникационной сети "Интернет"). Развитие информационных порталов, электронных справочных служб библиотек (в том числе корпоративных) - всего</w:t>
            </w:r>
          </w:p>
        </w:tc>
        <w:tc>
          <w:tcPr>
            <w:tcW w:w="1144" w:type="dxa"/>
            <w:tcMar>
              <w:top w:w="102" w:type="dxa"/>
              <w:left w:w="62" w:type="dxa"/>
              <w:bottom w:w="102" w:type="dxa"/>
              <w:right w:w="62" w:type="dxa"/>
            </w:tcMar>
          </w:tcPr>
          <w:p w:rsidR="00000000" w:rsidRDefault="007B5EF5">
            <w:pPr>
              <w:pStyle w:val="ConsPlusNormal"/>
              <w:jc w:val="center"/>
            </w:pPr>
            <w:r>
              <w:t>51,93</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10,35</w:t>
            </w:r>
          </w:p>
        </w:tc>
        <w:tc>
          <w:tcPr>
            <w:tcW w:w="1024" w:type="dxa"/>
            <w:tcMar>
              <w:top w:w="102" w:type="dxa"/>
              <w:left w:w="62" w:type="dxa"/>
              <w:bottom w:w="102" w:type="dxa"/>
              <w:right w:w="62" w:type="dxa"/>
            </w:tcMar>
          </w:tcPr>
          <w:p w:rsidR="00000000" w:rsidRDefault="007B5EF5">
            <w:pPr>
              <w:pStyle w:val="ConsPlusNormal"/>
              <w:jc w:val="center"/>
            </w:pPr>
            <w:r>
              <w:t>7,72</w:t>
            </w:r>
          </w:p>
        </w:tc>
        <w:tc>
          <w:tcPr>
            <w:tcW w:w="1024" w:type="dxa"/>
            <w:tcMar>
              <w:top w:w="102" w:type="dxa"/>
              <w:left w:w="62" w:type="dxa"/>
              <w:bottom w:w="102" w:type="dxa"/>
              <w:right w:w="62" w:type="dxa"/>
            </w:tcMar>
          </w:tcPr>
          <w:p w:rsidR="00000000" w:rsidRDefault="007B5EF5">
            <w:pPr>
              <w:pStyle w:val="ConsPlusNormal"/>
              <w:jc w:val="center"/>
            </w:pPr>
            <w:r>
              <w:t>6,68</w:t>
            </w:r>
          </w:p>
        </w:tc>
        <w:tc>
          <w:tcPr>
            <w:tcW w:w="1024" w:type="dxa"/>
            <w:tcMar>
              <w:top w:w="102" w:type="dxa"/>
              <w:left w:w="62" w:type="dxa"/>
              <w:bottom w:w="102" w:type="dxa"/>
              <w:right w:w="62" w:type="dxa"/>
            </w:tcMar>
          </w:tcPr>
          <w:p w:rsidR="00000000" w:rsidRDefault="007B5EF5">
            <w:pPr>
              <w:pStyle w:val="ConsPlusNormal"/>
              <w:jc w:val="center"/>
            </w:pPr>
            <w:r>
              <w:t>6</w:t>
            </w:r>
            <w:r>
              <w:t>,26</w:t>
            </w:r>
          </w:p>
        </w:tc>
        <w:tc>
          <w:tcPr>
            <w:tcW w:w="1024" w:type="dxa"/>
            <w:tcMar>
              <w:top w:w="102" w:type="dxa"/>
              <w:left w:w="62" w:type="dxa"/>
              <w:bottom w:w="102" w:type="dxa"/>
              <w:right w:w="62" w:type="dxa"/>
            </w:tcMar>
          </w:tcPr>
          <w:p w:rsidR="00000000" w:rsidRDefault="007B5EF5">
            <w:pPr>
              <w:pStyle w:val="ConsPlusNormal"/>
              <w:jc w:val="center"/>
            </w:pPr>
            <w:r>
              <w:t>8,45</w:t>
            </w:r>
          </w:p>
        </w:tc>
        <w:tc>
          <w:tcPr>
            <w:tcW w:w="1024" w:type="dxa"/>
            <w:tcMar>
              <w:top w:w="102" w:type="dxa"/>
              <w:left w:w="62" w:type="dxa"/>
              <w:bottom w:w="102" w:type="dxa"/>
              <w:right w:w="62" w:type="dxa"/>
            </w:tcMar>
          </w:tcPr>
          <w:p w:rsidR="00000000" w:rsidRDefault="007B5EF5">
            <w:pPr>
              <w:pStyle w:val="ConsPlusNormal"/>
              <w:jc w:val="center"/>
            </w:pPr>
            <w:r>
              <w:t>7,45</w:t>
            </w:r>
          </w:p>
        </w:tc>
        <w:tc>
          <w:tcPr>
            <w:tcW w:w="2614" w:type="dxa"/>
            <w:vMerge w:val="restart"/>
            <w:tcMar>
              <w:top w:w="102" w:type="dxa"/>
              <w:left w:w="62" w:type="dxa"/>
              <w:bottom w:w="102" w:type="dxa"/>
              <w:right w:w="62" w:type="dxa"/>
            </w:tcMar>
          </w:tcPr>
          <w:p w:rsidR="00000000" w:rsidRDefault="007B5EF5">
            <w:pPr>
              <w:pStyle w:val="ConsPlusNormal"/>
            </w:pPr>
            <w:r>
              <w:t>создание и развитие электронных информационных ресурсов региональных библиотек. Создание библиографических изданий (электронные библиографические указатели, обзоры и списки различной тематики). Развитие специализированных и тематических инфор</w:t>
            </w:r>
            <w:r>
              <w:t>мационных порталов библиотек</w:t>
            </w:r>
          </w:p>
        </w:tc>
      </w:tr>
      <w:tr w:rsidR="00000000">
        <w:tc>
          <w:tcPr>
            <w:tcW w:w="267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41,87</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8,55</w:t>
            </w:r>
          </w:p>
        </w:tc>
        <w:tc>
          <w:tcPr>
            <w:tcW w:w="1024" w:type="dxa"/>
            <w:tcMar>
              <w:top w:w="102" w:type="dxa"/>
              <w:left w:w="62" w:type="dxa"/>
              <w:bottom w:w="102" w:type="dxa"/>
              <w:right w:w="62" w:type="dxa"/>
            </w:tcMar>
          </w:tcPr>
          <w:p w:rsidR="00000000" w:rsidRDefault="007B5EF5">
            <w:pPr>
              <w:pStyle w:val="ConsPlusNormal"/>
              <w:jc w:val="center"/>
            </w:pPr>
            <w:r>
              <w:t>6,28</w:t>
            </w:r>
          </w:p>
        </w:tc>
        <w:tc>
          <w:tcPr>
            <w:tcW w:w="1024" w:type="dxa"/>
            <w:tcMar>
              <w:top w:w="102" w:type="dxa"/>
              <w:left w:w="62" w:type="dxa"/>
              <w:bottom w:w="102" w:type="dxa"/>
              <w:right w:w="62" w:type="dxa"/>
            </w:tcMar>
          </w:tcPr>
          <w:p w:rsidR="00000000" w:rsidRDefault="007B5EF5">
            <w:pPr>
              <w:pStyle w:val="ConsPlusNormal"/>
              <w:jc w:val="center"/>
            </w:pPr>
            <w:r>
              <w:t>5,1</w:t>
            </w:r>
          </w:p>
        </w:tc>
        <w:tc>
          <w:tcPr>
            <w:tcW w:w="1024" w:type="dxa"/>
            <w:tcMar>
              <w:top w:w="102" w:type="dxa"/>
              <w:left w:w="62" w:type="dxa"/>
              <w:bottom w:w="102" w:type="dxa"/>
              <w:right w:w="62" w:type="dxa"/>
            </w:tcMar>
          </w:tcPr>
          <w:p w:rsidR="00000000" w:rsidRDefault="007B5EF5">
            <w:pPr>
              <w:pStyle w:val="ConsPlusNormal"/>
              <w:jc w:val="center"/>
            </w:pPr>
            <w:r>
              <w:t>4,52</w:t>
            </w:r>
          </w:p>
        </w:tc>
        <w:tc>
          <w:tcPr>
            <w:tcW w:w="1024" w:type="dxa"/>
            <w:tcMar>
              <w:top w:w="102" w:type="dxa"/>
              <w:left w:w="62" w:type="dxa"/>
              <w:bottom w:w="102" w:type="dxa"/>
              <w:right w:w="62" w:type="dxa"/>
            </w:tcMar>
          </w:tcPr>
          <w:p w:rsidR="00000000" w:rsidRDefault="007B5EF5">
            <w:pPr>
              <w:pStyle w:val="ConsPlusNormal"/>
              <w:jc w:val="center"/>
            </w:pPr>
            <w:r>
              <w:t>6,71</w:t>
            </w:r>
          </w:p>
        </w:tc>
        <w:tc>
          <w:tcPr>
            <w:tcW w:w="1024" w:type="dxa"/>
            <w:tcMar>
              <w:top w:w="102" w:type="dxa"/>
              <w:left w:w="62" w:type="dxa"/>
              <w:bottom w:w="102" w:type="dxa"/>
              <w:right w:w="62" w:type="dxa"/>
            </w:tcMar>
          </w:tcPr>
          <w:p w:rsidR="00000000" w:rsidRDefault="007B5EF5">
            <w:pPr>
              <w:pStyle w:val="ConsPlusNormal"/>
              <w:jc w:val="center"/>
            </w:pPr>
            <w:r>
              <w:t>5,71</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10,05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1,8</w:t>
            </w:r>
          </w:p>
        </w:tc>
        <w:tc>
          <w:tcPr>
            <w:tcW w:w="1024" w:type="dxa"/>
            <w:tcMar>
              <w:top w:w="102" w:type="dxa"/>
              <w:left w:w="62" w:type="dxa"/>
              <w:bottom w:w="102" w:type="dxa"/>
              <w:right w:w="62" w:type="dxa"/>
            </w:tcMar>
          </w:tcPr>
          <w:p w:rsidR="00000000" w:rsidRDefault="007B5EF5">
            <w:pPr>
              <w:pStyle w:val="ConsPlusNormal"/>
              <w:jc w:val="center"/>
            </w:pPr>
            <w:r>
              <w:t>1,44</w:t>
            </w:r>
          </w:p>
        </w:tc>
        <w:tc>
          <w:tcPr>
            <w:tcW w:w="1024" w:type="dxa"/>
            <w:tcMar>
              <w:top w:w="102" w:type="dxa"/>
              <w:left w:w="62" w:type="dxa"/>
              <w:bottom w:w="102" w:type="dxa"/>
              <w:right w:w="62" w:type="dxa"/>
            </w:tcMar>
          </w:tcPr>
          <w:p w:rsidR="00000000" w:rsidRDefault="007B5EF5">
            <w:pPr>
              <w:pStyle w:val="ConsPlusNormal"/>
              <w:jc w:val="center"/>
            </w:pPr>
            <w:r>
              <w:t>1,58</w:t>
            </w:r>
          </w:p>
        </w:tc>
        <w:tc>
          <w:tcPr>
            <w:tcW w:w="1024" w:type="dxa"/>
            <w:tcMar>
              <w:top w:w="102" w:type="dxa"/>
              <w:left w:w="62" w:type="dxa"/>
              <w:bottom w:w="102" w:type="dxa"/>
              <w:right w:w="62" w:type="dxa"/>
            </w:tcMar>
          </w:tcPr>
          <w:p w:rsidR="00000000" w:rsidRDefault="007B5EF5">
            <w:pPr>
              <w:pStyle w:val="ConsPlusNormal"/>
              <w:jc w:val="center"/>
            </w:pPr>
            <w:r>
              <w:t>1,74</w:t>
            </w:r>
          </w:p>
        </w:tc>
        <w:tc>
          <w:tcPr>
            <w:tcW w:w="1024" w:type="dxa"/>
            <w:tcMar>
              <w:top w:w="102" w:type="dxa"/>
              <w:left w:w="62" w:type="dxa"/>
              <w:bottom w:w="102" w:type="dxa"/>
              <w:right w:w="62" w:type="dxa"/>
            </w:tcMar>
          </w:tcPr>
          <w:p w:rsidR="00000000" w:rsidRDefault="007B5EF5">
            <w:pPr>
              <w:pStyle w:val="ConsPlusNormal"/>
              <w:jc w:val="center"/>
            </w:pPr>
            <w:r>
              <w:t>1,74</w:t>
            </w:r>
          </w:p>
        </w:tc>
        <w:tc>
          <w:tcPr>
            <w:tcW w:w="1024" w:type="dxa"/>
            <w:tcMar>
              <w:top w:w="102" w:type="dxa"/>
              <w:left w:w="62" w:type="dxa"/>
              <w:bottom w:w="102" w:type="dxa"/>
              <w:right w:w="62" w:type="dxa"/>
            </w:tcMar>
          </w:tcPr>
          <w:p w:rsidR="00000000" w:rsidRDefault="007B5EF5">
            <w:pPr>
              <w:pStyle w:val="ConsPlusNormal"/>
              <w:jc w:val="center"/>
            </w:pPr>
            <w:r>
              <w:t>1,74</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29. Создание мультимедийных информационных ресурсов о культуре, интерактивных карт культурных и природных ландшафтов России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43,27</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10,31</w:t>
            </w:r>
          </w:p>
        </w:tc>
        <w:tc>
          <w:tcPr>
            <w:tcW w:w="1024" w:type="dxa"/>
            <w:tcMar>
              <w:top w:w="102" w:type="dxa"/>
              <w:left w:w="62" w:type="dxa"/>
              <w:bottom w:w="102" w:type="dxa"/>
              <w:right w:w="62" w:type="dxa"/>
            </w:tcMar>
          </w:tcPr>
          <w:p w:rsidR="00000000" w:rsidRDefault="007B5EF5">
            <w:pPr>
              <w:pStyle w:val="ConsPlusNormal"/>
              <w:jc w:val="center"/>
            </w:pPr>
            <w:r>
              <w:t>8,15</w:t>
            </w:r>
          </w:p>
        </w:tc>
        <w:tc>
          <w:tcPr>
            <w:tcW w:w="1024" w:type="dxa"/>
            <w:tcMar>
              <w:top w:w="102" w:type="dxa"/>
              <w:left w:w="62" w:type="dxa"/>
              <w:bottom w:w="102" w:type="dxa"/>
              <w:right w:w="62" w:type="dxa"/>
            </w:tcMar>
          </w:tcPr>
          <w:p w:rsidR="00000000" w:rsidRDefault="007B5EF5">
            <w:pPr>
              <w:pStyle w:val="ConsPlusNormal"/>
              <w:jc w:val="center"/>
            </w:pPr>
            <w:r>
              <w:t>7,41</w:t>
            </w:r>
          </w:p>
        </w:tc>
        <w:tc>
          <w:tcPr>
            <w:tcW w:w="1024" w:type="dxa"/>
            <w:tcMar>
              <w:top w:w="102" w:type="dxa"/>
              <w:left w:w="62" w:type="dxa"/>
              <w:bottom w:w="102" w:type="dxa"/>
              <w:right w:w="62" w:type="dxa"/>
            </w:tcMar>
          </w:tcPr>
          <w:p w:rsidR="00000000" w:rsidRDefault="007B5EF5">
            <w:pPr>
              <w:pStyle w:val="ConsPlusNormal"/>
              <w:jc w:val="center"/>
            </w:pPr>
            <w:r>
              <w:t>5,34</w:t>
            </w:r>
          </w:p>
        </w:tc>
        <w:tc>
          <w:tcPr>
            <w:tcW w:w="1024" w:type="dxa"/>
            <w:tcMar>
              <w:top w:w="102" w:type="dxa"/>
              <w:left w:w="62" w:type="dxa"/>
              <w:bottom w:w="102" w:type="dxa"/>
              <w:right w:w="62" w:type="dxa"/>
            </w:tcMar>
          </w:tcPr>
          <w:p w:rsidR="00000000" w:rsidRDefault="007B5EF5">
            <w:pPr>
              <w:pStyle w:val="ConsPlusNormal"/>
              <w:jc w:val="center"/>
            </w:pPr>
            <w:r>
              <w:t>4,03</w:t>
            </w:r>
          </w:p>
        </w:tc>
        <w:tc>
          <w:tcPr>
            <w:tcW w:w="1024" w:type="dxa"/>
            <w:tcMar>
              <w:top w:w="102" w:type="dxa"/>
              <w:left w:w="62" w:type="dxa"/>
              <w:bottom w:w="102" w:type="dxa"/>
              <w:right w:w="62" w:type="dxa"/>
            </w:tcMar>
          </w:tcPr>
          <w:p w:rsidR="00000000" w:rsidRDefault="007B5EF5">
            <w:pPr>
              <w:pStyle w:val="ConsPlusNormal"/>
              <w:jc w:val="center"/>
            </w:pPr>
            <w:r>
              <w:t>3,04</w:t>
            </w:r>
          </w:p>
        </w:tc>
        <w:tc>
          <w:tcPr>
            <w:tcW w:w="2614" w:type="dxa"/>
            <w:tcMar>
              <w:top w:w="102" w:type="dxa"/>
              <w:left w:w="62" w:type="dxa"/>
              <w:bottom w:w="102" w:type="dxa"/>
              <w:right w:w="62" w:type="dxa"/>
            </w:tcMar>
          </w:tcPr>
          <w:p w:rsidR="00000000" w:rsidRDefault="007B5EF5">
            <w:pPr>
              <w:pStyle w:val="ConsPlusNormal"/>
            </w:pPr>
            <w:r>
              <w:t>создание в рамках реализации данного мероприятия не менее 27 мультимедийных энциклопедий, не менее 10 разделов атласа, не менее 32 интерактивных карт природных и культурных ландшафтов территории России</w:t>
            </w:r>
          </w:p>
        </w:tc>
      </w:tr>
      <w:tr w:rsidR="00000000">
        <w:tc>
          <w:tcPr>
            <w:tcW w:w="2674" w:type="dxa"/>
            <w:tcMar>
              <w:top w:w="102" w:type="dxa"/>
              <w:left w:w="62" w:type="dxa"/>
              <w:bottom w:w="102" w:type="dxa"/>
              <w:right w:w="62" w:type="dxa"/>
            </w:tcMar>
          </w:tcPr>
          <w:p w:rsidR="00000000" w:rsidRDefault="007B5EF5">
            <w:pPr>
              <w:pStyle w:val="ConsPlusNormal"/>
            </w:pPr>
            <w:r>
              <w:t xml:space="preserve">30. Исследование вопросов </w:t>
            </w:r>
            <w:r>
              <w:lastRenderedPageBreak/>
              <w:t>информационной безопасности</w:t>
            </w:r>
            <w:r>
              <w:t xml:space="preserve"> культурного наследия и доступности культурно-исторической информации в современном обществе - федеральный бюджет (Минкультуры России) (научно-исследовательские и опытно-конструкторские работы)</w:t>
            </w:r>
          </w:p>
        </w:tc>
        <w:tc>
          <w:tcPr>
            <w:tcW w:w="1144" w:type="dxa"/>
            <w:tcMar>
              <w:top w:w="102" w:type="dxa"/>
              <w:left w:w="62" w:type="dxa"/>
              <w:bottom w:w="102" w:type="dxa"/>
              <w:right w:w="62" w:type="dxa"/>
            </w:tcMar>
          </w:tcPr>
          <w:p w:rsidR="00000000" w:rsidRDefault="007B5EF5">
            <w:pPr>
              <w:pStyle w:val="ConsPlusNormal"/>
              <w:jc w:val="center"/>
            </w:pPr>
            <w:r>
              <w:lastRenderedPageBreak/>
              <w:t>37,24</w:t>
            </w:r>
          </w:p>
        </w:tc>
        <w:tc>
          <w:tcPr>
            <w:tcW w:w="1024" w:type="dxa"/>
            <w:tcMar>
              <w:top w:w="102" w:type="dxa"/>
              <w:left w:w="62" w:type="dxa"/>
              <w:bottom w:w="102" w:type="dxa"/>
              <w:right w:w="62" w:type="dxa"/>
            </w:tcMar>
          </w:tcPr>
          <w:p w:rsidR="00000000" w:rsidRDefault="007B5EF5">
            <w:pPr>
              <w:pStyle w:val="ConsPlusNormal"/>
              <w:jc w:val="center"/>
            </w:pPr>
            <w:r>
              <w:t>10,5</w:t>
            </w:r>
          </w:p>
        </w:tc>
        <w:tc>
          <w:tcPr>
            <w:tcW w:w="1024" w:type="dxa"/>
            <w:tcMar>
              <w:top w:w="102" w:type="dxa"/>
              <w:left w:w="62" w:type="dxa"/>
              <w:bottom w:w="102" w:type="dxa"/>
              <w:right w:w="62" w:type="dxa"/>
            </w:tcMar>
          </w:tcPr>
          <w:p w:rsidR="00000000" w:rsidRDefault="007B5EF5">
            <w:pPr>
              <w:pStyle w:val="ConsPlusNormal"/>
              <w:jc w:val="center"/>
            </w:pPr>
            <w:r>
              <w:t>4</w:t>
            </w:r>
          </w:p>
        </w:tc>
        <w:tc>
          <w:tcPr>
            <w:tcW w:w="1024" w:type="dxa"/>
            <w:tcMar>
              <w:top w:w="102" w:type="dxa"/>
              <w:left w:w="62" w:type="dxa"/>
              <w:bottom w:w="102" w:type="dxa"/>
              <w:right w:w="62" w:type="dxa"/>
            </w:tcMar>
          </w:tcPr>
          <w:p w:rsidR="00000000" w:rsidRDefault="007B5EF5">
            <w:pPr>
              <w:pStyle w:val="ConsPlusNormal"/>
              <w:jc w:val="center"/>
            </w:pPr>
            <w:r>
              <w:t>3,8</w:t>
            </w:r>
          </w:p>
        </w:tc>
        <w:tc>
          <w:tcPr>
            <w:tcW w:w="1024" w:type="dxa"/>
            <w:tcMar>
              <w:top w:w="102" w:type="dxa"/>
              <w:left w:w="62" w:type="dxa"/>
              <w:bottom w:w="102" w:type="dxa"/>
              <w:right w:w="62" w:type="dxa"/>
            </w:tcMar>
          </w:tcPr>
          <w:p w:rsidR="00000000" w:rsidRDefault="007B5EF5">
            <w:pPr>
              <w:pStyle w:val="ConsPlusNormal"/>
              <w:jc w:val="center"/>
            </w:pPr>
            <w:r>
              <w:t>3,8</w:t>
            </w:r>
          </w:p>
        </w:tc>
        <w:tc>
          <w:tcPr>
            <w:tcW w:w="1024" w:type="dxa"/>
            <w:tcMar>
              <w:top w:w="102" w:type="dxa"/>
              <w:left w:w="62" w:type="dxa"/>
              <w:bottom w:w="102" w:type="dxa"/>
              <w:right w:w="62" w:type="dxa"/>
            </w:tcMar>
          </w:tcPr>
          <w:p w:rsidR="00000000" w:rsidRDefault="007B5EF5">
            <w:pPr>
              <w:pStyle w:val="ConsPlusNormal"/>
              <w:jc w:val="center"/>
            </w:pPr>
            <w:r>
              <w:t>3,89</w:t>
            </w:r>
          </w:p>
        </w:tc>
        <w:tc>
          <w:tcPr>
            <w:tcW w:w="1024" w:type="dxa"/>
            <w:tcMar>
              <w:top w:w="102" w:type="dxa"/>
              <w:left w:w="62" w:type="dxa"/>
              <w:bottom w:w="102" w:type="dxa"/>
              <w:right w:w="62" w:type="dxa"/>
            </w:tcMar>
          </w:tcPr>
          <w:p w:rsidR="00000000" w:rsidRDefault="007B5EF5">
            <w:pPr>
              <w:pStyle w:val="ConsPlusNormal"/>
              <w:jc w:val="center"/>
            </w:pPr>
            <w:r>
              <w:t>5,75</w:t>
            </w:r>
          </w:p>
        </w:tc>
        <w:tc>
          <w:tcPr>
            <w:tcW w:w="1024" w:type="dxa"/>
            <w:tcMar>
              <w:top w:w="102" w:type="dxa"/>
              <w:left w:w="62" w:type="dxa"/>
              <w:bottom w:w="102" w:type="dxa"/>
              <w:right w:w="62" w:type="dxa"/>
            </w:tcMar>
          </w:tcPr>
          <w:p w:rsidR="00000000" w:rsidRDefault="007B5EF5">
            <w:pPr>
              <w:pStyle w:val="ConsPlusNormal"/>
              <w:jc w:val="center"/>
            </w:pPr>
            <w:r>
              <w:t>5,5</w:t>
            </w:r>
          </w:p>
        </w:tc>
        <w:tc>
          <w:tcPr>
            <w:tcW w:w="2614" w:type="dxa"/>
            <w:tcMar>
              <w:top w:w="102" w:type="dxa"/>
              <w:left w:w="62" w:type="dxa"/>
              <w:bottom w:w="102" w:type="dxa"/>
              <w:right w:w="62" w:type="dxa"/>
            </w:tcMar>
          </w:tcPr>
          <w:p w:rsidR="00000000" w:rsidRDefault="007B5EF5">
            <w:pPr>
              <w:pStyle w:val="ConsPlusNormal"/>
            </w:pPr>
            <w:r>
              <w:t>выполнение не менее 38 науч</w:t>
            </w:r>
            <w:r>
              <w:t>но-исследовательски</w:t>
            </w:r>
            <w:r>
              <w:lastRenderedPageBreak/>
              <w:t>х работ по вопросам информационной безопасности в области сохранения и развития культурного наследия народов России</w:t>
            </w:r>
          </w:p>
        </w:tc>
      </w:tr>
      <w:tr w:rsidR="00000000">
        <w:tc>
          <w:tcPr>
            <w:tcW w:w="2674" w:type="dxa"/>
            <w:tcMar>
              <w:top w:w="102" w:type="dxa"/>
              <w:left w:w="62" w:type="dxa"/>
              <w:bottom w:w="102" w:type="dxa"/>
              <w:right w:w="62" w:type="dxa"/>
            </w:tcMar>
          </w:tcPr>
          <w:p w:rsidR="00000000" w:rsidRDefault="007B5EF5">
            <w:pPr>
              <w:pStyle w:val="ConsPlusNormal"/>
            </w:pPr>
            <w:r>
              <w:lastRenderedPageBreak/>
              <w:t>Итого по разделу</w:t>
            </w:r>
          </w:p>
        </w:tc>
        <w:tc>
          <w:tcPr>
            <w:tcW w:w="1144" w:type="dxa"/>
            <w:tcMar>
              <w:top w:w="102" w:type="dxa"/>
              <w:left w:w="62" w:type="dxa"/>
              <w:bottom w:w="102" w:type="dxa"/>
              <w:right w:w="62" w:type="dxa"/>
            </w:tcMar>
          </w:tcPr>
          <w:p w:rsidR="00000000" w:rsidRDefault="007B5EF5">
            <w:pPr>
              <w:pStyle w:val="ConsPlusNormal"/>
              <w:jc w:val="center"/>
            </w:pPr>
            <w:r>
              <w:t>269,72</w:t>
            </w:r>
          </w:p>
        </w:tc>
        <w:tc>
          <w:tcPr>
            <w:tcW w:w="1024" w:type="dxa"/>
            <w:tcMar>
              <w:top w:w="102" w:type="dxa"/>
              <w:left w:w="62" w:type="dxa"/>
              <w:bottom w:w="102" w:type="dxa"/>
              <w:right w:w="62" w:type="dxa"/>
            </w:tcMar>
          </w:tcPr>
          <w:p w:rsidR="00000000" w:rsidRDefault="007B5EF5">
            <w:pPr>
              <w:pStyle w:val="ConsPlusNormal"/>
              <w:jc w:val="center"/>
            </w:pPr>
            <w:r>
              <w:t>29,5</w:t>
            </w:r>
          </w:p>
        </w:tc>
        <w:tc>
          <w:tcPr>
            <w:tcW w:w="1024" w:type="dxa"/>
            <w:tcMar>
              <w:top w:w="102" w:type="dxa"/>
              <w:left w:w="62" w:type="dxa"/>
              <w:bottom w:w="102" w:type="dxa"/>
              <w:right w:w="62" w:type="dxa"/>
            </w:tcMar>
          </w:tcPr>
          <w:p w:rsidR="00000000" w:rsidRDefault="007B5EF5">
            <w:pPr>
              <w:pStyle w:val="ConsPlusNormal"/>
              <w:jc w:val="center"/>
            </w:pPr>
            <w:r>
              <w:t>45</w:t>
            </w:r>
          </w:p>
        </w:tc>
        <w:tc>
          <w:tcPr>
            <w:tcW w:w="1024" w:type="dxa"/>
            <w:tcMar>
              <w:top w:w="102" w:type="dxa"/>
              <w:left w:w="62" w:type="dxa"/>
              <w:bottom w:w="102" w:type="dxa"/>
              <w:right w:w="62" w:type="dxa"/>
            </w:tcMar>
          </w:tcPr>
          <w:p w:rsidR="00000000" w:rsidRDefault="007B5EF5">
            <w:pPr>
              <w:pStyle w:val="ConsPlusNormal"/>
              <w:jc w:val="center"/>
            </w:pPr>
            <w:r>
              <w:t>51,93</w:t>
            </w:r>
          </w:p>
        </w:tc>
        <w:tc>
          <w:tcPr>
            <w:tcW w:w="1024" w:type="dxa"/>
            <w:tcMar>
              <w:top w:w="102" w:type="dxa"/>
              <w:left w:w="62" w:type="dxa"/>
              <w:bottom w:w="102" w:type="dxa"/>
              <w:right w:w="62" w:type="dxa"/>
            </w:tcMar>
          </w:tcPr>
          <w:p w:rsidR="00000000" w:rsidRDefault="007B5EF5">
            <w:pPr>
              <w:pStyle w:val="ConsPlusNormal"/>
              <w:jc w:val="center"/>
            </w:pPr>
            <w:r>
              <w:t>44,53</w:t>
            </w:r>
          </w:p>
        </w:tc>
        <w:tc>
          <w:tcPr>
            <w:tcW w:w="1024" w:type="dxa"/>
            <w:tcMar>
              <w:top w:w="102" w:type="dxa"/>
              <w:left w:w="62" w:type="dxa"/>
              <w:bottom w:w="102" w:type="dxa"/>
              <w:right w:w="62" w:type="dxa"/>
            </w:tcMar>
          </w:tcPr>
          <w:p w:rsidR="00000000" w:rsidRDefault="007B5EF5">
            <w:pPr>
              <w:pStyle w:val="ConsPlusNormal"/>
              <w:jc w:val="center"/>
            </w:pPr>
            <w:r>
              <w:t>34,86</w:t>
            </w:r>
          </w:p>
        </w:tc>
        <w:tc>
          <w:tcPr>
            <w:tcW w:w="1024" w:type="dxa"/>
            <w:tcMar>
              <w:top w:w="102" w:type="dxa"/>
              <w:left w:w="62" w:type="dxa"/>
              <w:bottom w:w="102" w:type="dxa"/>
              <w:right w:w="62" w:type="dxa"/>
            </w:tcMar>
          </w:tcPr>
          <w:p w:rsidR="00000000" w:rsidRDefault="007B5EF5">
            <w:pPr>
              <w:pStyle w:val="ConsPlusNormal"/>
              <w:jc w:val="center"/>
            </w:pPr>
            <w:r>
              <w:t>35,57</w:t>
            </w:r>
          </w:p>
        </w:tc>
        <w:tc>
          <w:tcPr>
            <w:tcW w:w="1024" w:type="dxa"/>
            <w:tcMar>
              <w:top w:w="102" w:type="dxa"/>
              <w:left w:w="62" w:type="dxa"/>
              <w:bottom w:w="102" w:type="dxa"/>
              <w:right w:w="62" w:type="dxa"/>
            </w:tcMar>
          </w:tcPr>
          <w:p w:rsidR="00000000" w:rsidRDefault="007B5EF5">
            <w:pPr>
              <w:pStyle w:val="ConsPlusNormal"/>
              <w:jc w:val="center"/>
            </w:pPr>
            <w:r>
              <w:t>28,33</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 всего</w:t>
            </w:r>
          </w:p>
        </w:tc>
        <w:tc>
          <w:tcPr>
            <w:tcW w:w="1144" w:type="dxa"/>
            <w:tcMar>
              <w:top w:w="102" w:type="dxa"/>
              <w:left w:w="62" w:type="dxa"/>
              <w:bottom w:w="102" w:type="dxa"/>
              <w:right w:w="62" w:type="dxa"/>
            </w:tcMar>
          </w:tcPr>
          <w:p w:rsidR="00000000" w:rsidRDefault="007B5EF5">
            <w:pPr>
              <w:pStyle w:val="ConsPlusNormal"/>
              <w:jc w:val="center"/>
            </w:pPr>
            <w:r>
              <w:t>259,67</w:t>
            </w:r>
          </w:p>
        </w:tc>
        <w:tc>
          <w:tcPr>
            <w:tcW w:w="1024" w:type="dxa"/>
            <w:tcMar>
              <w:top w:w="102" w:type="dxa"/>
              <w:left w:w="62" w:type="dxa"/>
              <w:bottom w:w="102" w:type="dxa"/>
              <w:right w:w="62" w:type="dxa"/>
            </w:tcMar>
          </w:tcPr>
          <w:p w:rsidR="00000000" w:rsidRDefault="007B5EF5">
            <w:pPr>
              <w:pStyle w:val="ConsPlusNormal"/>
              <w:jc w:val="center"/>
            </w:pPr>
            <w:r>
              <w:t>29,5</w:t>
            </w:r>
          </w:p>
        </w:tc>
        <w:tc>
          <w:tcPr>
            <w:tcW w:w="1024" w:type="dxa"/>
            <w:tcMar>
              <w:top w:w="102" w:type="dxa"/>
              <w:left w:w="62" w:type="dxa"/>
              <w:bottom w:w="102" w:type="dxa"/>
              <w:right w:w="62" w:type="dxa"/>
            </w:tcMar>
          </w:tcPr>
          <w:p w:rsidR="00000000" w:rsidRDefault="007B5EF5">
            <w:pPr>
              <w:pStyle w:val="ConsPlusNormal"/>
              <w:jc w:val="center"/>
            </w:pPr>
            <w:r>
              <w:t>43,2</w:t>
            </w:r>
          </w:p>
        </w:tc>
        <w:tc>
          <w:tcPr>
            <w:tcW w:w="1024" w:type="dxa"/>
            <w:tcMar>
              <w:top w:w="102" w:type="dxa"/>
              <w:left w:w="62" w:type="dxa"/>
              <w:bottom w:w="102" w:type="dxa"/>
              <w:right w:w="62" w:type="dxa"/>
            </w:tcMar>
          </w:tcPr>
          <w:p w:rsidR="00000000" w:rsidRDefault="007B5EF5">
            <w:pPr>
              <w:pStyle w:val="ConsPlusNormal"/>
              <w:jc w:val="center"/>
            </w:pPr>
            <w:r>
              <w:t>50,49</w:t>
            </w:r>
          </w:p>
        </w:tc>
        <w:tc>
          <w:tcPr>
            <w:tcW w:w="1024" w:type="dxa"/>
            <w:tcMar>
              <w:top w:w="102" w:type="dxa"/>
              <w:left w:w="62" w:type="dxa"/>
              <w:bottom w:w="102" w:type="dxa"/>
              <w:right w:w="62" w:type="dxa"/>
            </w:tcMar>
          </w:tcPr>
          <w:p w:rsidR="00000000" w:rsidRDefault="007B5EF5">
            <w:pPr>
              <w:pStyle w:val="ConsPlusNormal"/>
              <w:jc w:val="center"/>
            </w:pPr>
            <w:r>
              <w:t>42,95</w:t>
            </w:r>
          </w:p>
        </w:tc>
        <w:tc>
          <w:tcPr>
            <w:tcW w:w="1024" w:type="dxa"/>
            <w:tcMar>
              <w:top w:w="102" w:type="dxa"/>
              <w:left w:w="62" w:type="dxa"/>
              <w:bottom w:w="102" w:type="dxa"/>
              <w:right w:w="62" w:type="dxa"/>
            </w:tcMar>
          </w:tcPr>
          <w:p w:rsidR="00000000" w:rsidRDefault="007B5EF5">
            <w:pPr>
              <w:pStyle w:val="ConsPlusNormal"/>
              <w:jc w:val="center"/>
            </w:pPr>
            <w:r>
              <w:t>33,12</w:t>
            </w:r>
          </w:p>
        </w:tc>
        <w:tc>
          <w:tcPr>
            <w:tcW w:w="1024" w:type="dxa"/>
            <w:tcMar>
              <w:top w:w="102" w:type="dxa"/>
              <w:left w:w="62" w:type="dxa"/>
              <w:bottom w:w="102" w:type="dxa"/>
              <w:right w:w="62" w:type="dxa"/>
            </w:tcMar>
          </w:tcPr>
          <w:p w:rsidR="00000000" w:rsidRDefault="007B5EF5">
            <w:pPr>
              <w:pStyle w:val="ConsPlusNormal"/>
              <w:jc w:val="center"/>
            </w:pPr>
            <w:r>
              <w:t>33,83</w:t>
            </w:r>
          </w:p>
        </w:tc>
        <w:tc>
          <w:tcPr>
            <w:tcW w:w="1024" w:type="dxa"/>
            <w:tcMar>
              <w:top w:w="102" w:type="dxa"/>
              <w:left w:w="62" w:type="dxa"/>
              <w:bottom w:w="102" w:type="dxa"/>
              <w:right w:w="62" w:type="dxa"/>
            </w:tcMar>
          </w:tcPr>
          <w:p w:rsidR="00000000" w:rsidRDefault="007B5EF5">
            <w:pPr>
              <w:pStyle w:val="ConsPlusNormal"/>
              <w:jc w:val="center"/>
            </w:pPr>
            <w:r>
              <w:t>26,59</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222,44</w:t>
            </w:r>
          </w:p>
        </w:tc>
        <w:tc>
          <w:tcPr>
            <w:tcW w:w="1024" w:type="dxa"/>
            <w:tcMar>
              <w:top w:w="102" w:type="dxa"/>
              <w:left w:w="62" w:type="dxa"/>
              <w:bottom w:w="102" w:type="dxa"/>
              <w:right w:w="62" w:type="dxa"/>
            </w:tcMar>
          </w:tcPr>
          <w:p w:rsidR="00000000" w:rsidRDefault="007B5EF5">
            <w:pPr>
              <w:pStyle w:val="ConsPlusNormal"/>
              <w:jc w:val="center"/>
            </w:pPr>
            <w:r>
              <w:t>19</w:t>
            </w:r>
          </w:p>
        </w:tc>
        <w:tc>
          <w:tcPr>
            <w:tcW w:w="1024" w:type="dxa"/>
            <w:tcMar>
              <w:top w:w="102" w:type="dxa"/>
              <w:left w:w="62" w:type="dxa"/>
              <w:bottom w:w="102" w:type="dxa"/>
              <w:right w:w="62" w:type="dxa"/>
            </w:tcMar>
          </w:tcPr>
          <w:p w:rsidR="00000000" w:rsidRDefault="007B5EF5">
            <w:pPr>
              <w:pStyle w:val="ConsPlusNormal"/>
              <w:jc w:val="center"/>
            </w:pPr>
            <w:r>
              <w:t>39,2</w:t>
            </w:r>
          </w:p>
        </w:tc>
        <w:tc>
          <w:tcPr>
            <w:tcW w:w="1024" w:type="dxa"/>
            <w:tcMar>
              <w:top w:w="102" w:type="dxa"/>
              <w:left w:w="62" w:type="dxa"/>
              <w:bottom w:w="102" w:type="dxa"/>
              <w:right w:w="62" w:type="dxa"/>
            </w:tcMar>
          </w:tcPr>
          <w:p w:rsidR="00000000" w:rsidRDefault="007B5EF5">
            <w:pPr>
              <w:pStyle w:val="ConsPlusNormal"/>
              <w:jc w:val="center"/>
            </w:pPr>
            <w:r>
              <w:t>46,69</w:t>
            </w:r>
          </w:p>
        </w:tc>
        <w:tc>
          <w:tcPr>
            <w:tcW w:w="1024" w:type="dxa"/>
            <w:tcMar>
              <w:top w:w="102" w:type="dxa"/>
              <w:left w:w="62" w:type="dxa"/>
              <w:bottom w:w="102" w:type="dxa"/>
              <w:right w:w="62" w:type="dxa"/>
            </w:tcMar>
          </w:tcPr>
          <w:p w:rsidR="00000000" w:rsidRDefault="007B5EF5">
            <w:pPr>
              <w:pStyle w:val="ConsPlusNormal"/>
              <w:jc w:val="center"/>
            </w:pPr>
            <w:r>
              <w:t>39,15</w:t>
            </w:r>
          </w:p>
        </w:tc>
        <w:tc>
          <w:tcPr>
            <w:tcW w:w="1024" w:type="dxa"/>
            <w:tcMar>
              <w:top w:w="102" w:type="dxa"/>
              <w:left w:w="62" w:type="dxa"/>
              <w:bottom w:w="102" w:type="dxa"/>
              <w:right w:w="62" w:type="dxa"/>
            </w:tcMar>
          </w:tcPr>
          <w:p w:rsidR="00000000" w:rsidRDefault="007B5EF5">
            <w:pPr>
              <w:pStyle w:val="ConsPlusNormal"/>
              <w:jc w:val="center"/>
            </w:pPr>
            <w:r>
              <w:t>29,23</w:t>
            </w:r>
          </w:p>
        </w:tc>
        <w:tc>
          <w:tcPr>
            <w:tcW w:w="1024" w:type="dxa"/>
            <w:tcMar>
              <w:top w:w="102" w:type="dxa"/>
              <w:left w:w="62" w:type="dxa"/>
              <w:bottom w:w="102" w:type="dxa"/>
              <w:right w:w="62" w:type="dxa"/>
            </w:tcMar>
          </w:tcPr>
          <w:p w:rsidR="00000000" w:rsidRDefault="007B5EF5">
            <w:pPr>
              <w:pStyle w:val="ConsPlusNormal"/>
              <w:jc w:val="center"/>
            </w:pPr>
            <w:r>
              <w:t>28,08</w:t>
            </w:r>
          </w:p>
        </w:tc>
        <w:tc>
          <w:tcPr>
            <w:tcW w:w="1024" w:type="dxa"/>
            <w:tcMar>
              <w:top w:w="102" w:type="dxa"/>
              <w:left w:w="62" w:type="dxa"/>
              <w:bottom w:w="102" w:type="dxa"/>
              <w:right w:w="62" w:type="dxa"/>
            </w:tcMar>
          </w:tcPr>
          <w:p w:rsidR="00000000" w:rsidRDefault="007B5EF5">
            <w:pPr>
              <w:pStyle w:val="ConsPlusNormal"/>
              <w:jc w:val="center"/>
            </w:pPr>
            <w:r>
              <w:t>21,09</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научно-исследовательские и опытно-конструкторские работы</w:t>
            </w:r>
          </w:p>
        </w:tc>
        <w:tc>
          <w:tcPr>
            <w:tcW w:w="1144" w:type="dxa"/>
            <w:tcMar>
              <w:top w:w="102" w:type="dxa"/>
              <w:left w:w="62" w:type="dxa"/>
              <w:bottom w:w="102" w:type="dxa"/>
              <w:right w:w="62" w:type="dxa"/>
            </w:tcMar>
          </w:tcPr>
          <w:p w:rsidR="00000000" w:rsidRDefault="007B5EF5">
            <w:pPr>
              <w:pStyle w:val="ConsPlusNormal"/>
              <w:jc w:val="center"/>
            </w:pPr>
            <w:r>
              <w:t>37,24</w:t>
            </w:r>
          </w:p>
        </w:tc>
        <w:tc>
          <w:tcPr>
            <w:tcW w:w="1024" w:type="dxa"/>
            <w:tcMar>
              <w:top w:w="102" w:type="dxa"/>
              <w:left w:w="62" w:type="dxa"/>
              <w:bottom w:w="102" w:type="dxa"/>
              <w:right w:w="62" w:type="dxa"/>
            </w:tcMar>
          </w:tcPr>
          <w:p w:rsidR="00000000" w:rsidRDefault="007B5EF5">
            <w:pPr>
              <w:pStyle w:val="ConsPlusNormal"/>
              <w:jc w:val="center"/>
            </w:pPr>
            <w:r>
              <w:t>10,5</w:t>
            </w:r>
          </w:p>
        </w:tc>
        <w:tc>
          <w:tcPr>
            <w:tcW w:w="1024" w:type="dxa"/>
            <w:tcMar>
              <w:top w:w="102" w:type="dxa"/>
              <w:left w:w="62" w:type="dxa"/>
              <w:bottom w:w="102" w:type="dxa"/>
              <w:right w:w="62" w:type="dxa"/>
            </w:tcMar>
          </w:tcPr>
          <w:p w:rsidR="00000000" w:rsidRDefault="007B5EF5">
            <w:pPr>
              <w:pStyle w:val="ConsPlusNormal"/>
              <w:jc w:val="center"/>
            </w:pPr>
            <w:r>
              <w:t>4</w:t>
            </w:r>
          </w:p>
        </w:tc>
        <w:tc>
          <w:tcPr>
            <w:tcW w:w="1024" w:type="dxa"/>
            <w:tcMar>
              <w:top w:w="102" w:type="dxa"/>
              <w:left w:w="62" w:type="dxa"/>
              <w:bottom w:w="102" w:type="dxa"/>
              <w:right w:w="62" w:type="dxa"/>
            </w:tcMar>
          </w:tcPr>
          <w:p w:rsidR="00000000" w:rsidRDefault="007B5EF5">
            <w:pPr>
              <w:pStyle w:val="ConsPlusNormal"/>
              <w:jc w:val="center"/>
            </w:pPr>
            <w:r>
              <w:t>3,8</w:t>
            </w:r>
          </w:p>
        </w:tc>
        <w:tc>
          <w:tcPr>
            <w:tcW w:w="1024" w:type="dxa"/>
            <w:tcMar>
              <w:top w:w="102" w:type="dxa"/>
              <w:left w:w="62" w:type="dxa"/>
              <w:bottom w:w="102" w:type="dxa"/>
              <w:right w:w="62" w:type="dxa"/>
            </w:tcMar>
          </w:tcPr>
          <w:p w:rsidR="00000000" w:rsidRDefault="007B5EF5">
            <w:pPr>
              <w:pStyle w:val="ConsPlusNormal"/>
              <w:jc w:val="center"/>
            </w:pPr>
            <w:r>
              <w:t>3,8</w:t>
            </w:r>
          </w:p>
        </w:tc>
        <w:tc>
          <w:tcPr>
            <w:tcW w:w="1024" w:type="dxa"/>
            <w:tcMar>
              <w:top w:w="102" w:type="dxa"/>
              <w:left w:w="62" w:type="dxa"/>
              <w:bottom w:w="102" w:type="dxa"/>
              <w:right w:w="62" w:type="dxa"/>
            </w:tcMar>
          </w:tcPr>
          <w:p w:rsidR="00000000" w:rsidRDefault="007B5EF5">
            <w:pPr>
              <w:pStyle w:val="ConsPlusNormal"/>
              <w:jc w:val="center"/>
            </w:pPr>
            <w:r>
              <w:t>3,89</w:t>
            </w:r>
          </w:p>
        </w:tc>
        <w:tc>
          <w:tcPr>
            <w:tcW w:w="1024" w:type="dxa"/>
            <w:tcMar>
              <w:top w:w="102" w:type="dxa"/>
              <w:left w:w="62" w:type="dxa"/>
              <w:bottom w:w="102" w:type="dxa"/>
              <w:right w:w="62" w:type="dxa"/>
            </w:tcMar>
          </w:tcPr>
          <w:p w:rsidR="00000000" w:rsidRDefault="007B5EF5">
            <w:pPr>
              <w:pStyle w:val="ConsPlusNormal"/>
              <w:jc w:val="center"/>
            </w:pPr>
            <w:r>
              <w:t>5,75</w:t>
            </w:r>
          </w:p>
        </w:tc>
        <w:tc>
          <w:tcPr>
            <w:tcW w:w="1024" w:type="dxa"/>
            <w:tcMar>
              <w:top w:w="102" w:type="dxa"/>
              <w:left w:w="62" w:type="dxa"/>
              <w:bottom w:w="102" w:type="dxa"/>
              <w:right w:w="62" w:type="dxa"/>
            </w:tcMar>
          </w:tcPr>
          <w:p w:rsidR="00000000" w:rsidRDefault="007B5EF5">
            <w:pPr>
              <w:pStyle w:val="ConsPlusNormal"/>
              <w:jc w:val="center"/>
            </w:pPr>
            <w:r>
              <w:t>5,5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10,05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1,8</w:t>
            </w:r>
          </w:p>
        </w:tc>
        <w:tc>
          <w:tcPr>
            <w:tcW w:w="1024" w:type="dxa"/>
            <w:tcMar>
              <w:top w:w="102" w:type="dxa"/>
              <w:left w:w="62" w:type="dxa"/>
              <w:bottom w:w="102" w:type="dxa"/>
              <w:right w:w="62" w:type="dxa"/>
            </w:tcMar>
          </w:tcPr>
          <w:p w:rsidR="00000000" w:rsidRDefault="007B5EF5">
            <w:pPr>
              <w:pStyle w:val="ConsPlusNormal"/>
              <w:jc w:val="center"/>
            </w:pPr>
            <w:r>
              <w:t>1,44</w:t>
            </w:r>
          </w:p>
        </w:tc>
        <w:tc>
          <w:tcPr>
            <w:tcW w:w="1024" w:type="dxa"/>
            <w:tcMar>
              <w:top w:w="102" w:type="dxa"/>
              <w:left w:w="62" w:type="dxa"/>
              <w:bottom w:w="102" w:type="dxa"/>
              <w:right w:w="62" w:type="dxa"/>
            </w:tcMar>
          </w:tcPr>
          <w:p w:rsidR="00000000" w:rsidRDefault="007B5EF5">
            <w:pPr>
              <w:pStyle w:val="ConsPlusNormal"/>
              <w:jc w:val="center"/>
            </w:pPr>
            <w:r>
              <w:t>1,58</w:t>
            </w:r>
          </w:p>
        </w:tc>
        <w:tc>
          <w:tcPr>
            <w:tcW w:w="1024" w:type="dxa"/>
            <w:tcMar>
              <w:top w:w="102" w:type="dxa"/>
              <w:left w:w="62" w:type="dxa"/>
              <w:bottom w:w="102" w:type="dxa"/>
              <w:right w:w="62" w:type="dxa"/>
            </w:tcMar>
          </w:tcPr>
          <w:p w:rsidR="00000000" w:rsidRDefault="007B5EF5">
            <w:pPr>
              <w:pStyle w:val="ConsPlusNormal"/>
              <w:jc w:val="center"/>
            </w:pPr>
            <w:r>
              <w:t>1,74</w:t>
            </w:r>
          </w:p>
        </w:tc>
        <w:tc>
          <w:tcPr>
            <w:tcW w:w="1024" w:type="dxa"/>
            <w:tcMar>
              <w:top w:w="102" w:type="dxa"/>
              <w:left w:w="62" w:type="dxa"/>
              <w:bottom w:w="102" w:type="dxa"/>
              <w:right w:w="62" w:type="dxa"/>
            </w:tcMar>
          </w:tcPr>
          <w:p w:rsidR="00000000" w:rsidRDefault="007B5EF5">
            <w:pPr>
              <w:pStyle w:val="ConsPlusNormal"/>
              <w:jc w:val="center"/>
            </w:pPr>
            <w:r>
              <w:t>1,74</w:t>
            </w:r>
          </w:p>
        </w:tc>
        <w:tc>
          <w:tcPr>
            <w:tcW w:w="1024" w:type="dxa"/>
            <w:tcMar>
              <w:top w:w="102" w:type="dxa"/>
              <w:left w:w="62" w:type="dxa"/>
              <w:bottom w:w="102" w:type="dxa"/>
              <w:right w:w="62" w:type="dxa"/>
            </w:tcMar>
          </w:tcPr>
          <w:p w:rsidR="00000000" w:rsidRDefault="007B5EF5">
            <w:pPr>
              <w:pStyle w:val="ConsPlusNormal"/>
              <w:jc w:val="center"/>
            </w:pPr>
            <w:r>
              <w:t>1,74</w:t>
            </w:r>
          </w:p>
        </w:tc>
        <w:tc>
          <w:tcPr>
            <w:tcW w:w="2614" w:type="dxa"/>
            <w:tcMar>
              <w:top w:w="102" w:type="dxa"/>
              <w:left w:w="62" w:type="dxa"/>
              <w:bottom w:w="102" w:type="dxa"/>
              <w:right w:w="62" w:type="dxa"/>
            </w:tcMar>
          </w:tcPr>
          <w:p w:rsidR="00000000" w:rsidRDefault="007B5EF5">
            <w:pPr>
              <w:pStyle w:val="ConsPlusNormal"/>
            </w:pP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3"/>
            </w:pPr>
            <w:bookmarkStart w:id="99" w:name="Par3993"/>
            <w:bookmarkEnd w:id="99"/>
            <w:r>
              <w:t>Обеспечение доступа к культурному наследию в цифровом виде</w:t>
            </w:r>
          </w:p>
        </w:tc>
      </w:tr>
      <w:tr w:rsidR="00000000">
        <w:tc>
          <w:tcPr>
            <w:tcW w:w="2674" w:type="dxa"/>
            <w:tcMar>
              <w:top w:w="102" w:type="dxa"/>
              <w:left w:w="62" w:type="dxa"/>
              <w:bottom w:w="102" w:type="dxa"/>
              <w:right w:w="62" w:type="dxa"/>
            </w:tcMar>
          </w:tcPr>
          <w:p w:rsidR="00000000" w:rsidRDefault="007B5EF5">
            <w:pPr>
              <w:pStyle w:val="ConsPlusNormal"/>
            </w:pPr>
            <w:r>
              <w:t>31. Построение и развитие распределенной информационно-коммуник</w:t>
            </w:r>
            <w:r>
              <w:lastRenderedPageBreak/>
              <w:t>ационной сети отрасли культуры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lastRenderedPageBreak/>
              <w:t>68,51</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5,26</w:t>
            </w:r>
          </w:p>
        </w:tc>
        <w:tc>
          <w:tcPr>
            <w:tcW w:w="1024" w:type="dxa"/>
            <w:tcMar>
              <w:top w:w="102" w:type="dxa"/>
              <w:left w:w="62" w:type="dxa"/>
              <w:bottom w:w="102" w:type="dxa"/>
              <w:right w:w="62" w:type="dxa"/>
            </w:tcMar>
          </w:tcPr>
          <w:p w:rsidR="00000000" w:rsidRDefault="007B5EF5">
            <w:pPr>
              <w:pStyle w:val="ConsPlusNormal"/>
              <w:jc w:val="center"/>
            </w:pPr>
            <w:r>
              <w:t>13,81</w:t>
            </w:r>
          </w:p>
        </w:tc>
        <w:tc>
          <w:tcPr>
            <w:tcW w:w="1024" w:type="dxa"/>
            <w:tcMar>
              <w:top w:w="102" w:type="dxa"/>
              <w:left w:w="62" w:type="dxa"/>
              <w:bottom w:w="102" w:type="dxa"/>
              <w:right w:w="62" w:type="dxa"/>
            </w:tcMar>
          </w:tcPr>
          <w:p w:rsidR="00000000" w:rsidRDefault="007B5EF5">
            <w:pPr>
              <w:pStyle w:val="ConsPlusNormal"/>
              <w:jc w:val="center"/>
            </w:pPr>
            <w:r>
              <w:t>12,43</w:t>
            </w:r>
          </w:p>
        </w:tc>
        <w:tc>
          <w:tcPr>
            <w:tcW w:w="1024" w:type="dxa"/>
            <w:tcMar>
              <w:top w:w="102" w:type="dxa"/>
              <w:left w:w="62" w:type="dxa"/>
              <w:bottom w:w="102" w:type="dxa"/>
              <w:right w:w="62" w:type="dxa"/>
            </w:tcMar>
          </w:tcPr>
          <w:p w:rsidR="00000000" w:rsidRDefault="007B5EF5">
            <w:pPr>
              <w:pStyle w:val="ConsPlusNormal"/>
              <w:jc w:val="center"/>
            </w:pPr>
            <w:r>
              <w:t>10,21</w:t>
            </w:r>
          </w:p>
        </w:tc>
        <w:tc>
          <w:tcPr>
            <w:tcW w:w="1024" w:type="dxa"/>
            <w:tcMar>
              <w:top w:w="102" w:type="dxa"/>
              <w:left w:w="62" w:type="dxa"/>
              <w:bottom w:w="102" w:type="dxa"/>
              <w:right w:w="62" w:type="dxa"/>
            </w:tcMar>
          </w:tcPr>
          <w:p w:rsidR="00000000" w:rsidRDefault="007B5EF5">
            <w:pPr>
              <w:pStyle w:val="ConsPlusNormal"/>
              <w:jc w:val="center"/>
            </w:pPr>
            <w:r>
              <w:t>10,9</w:t>
            </w:r>
          </w:p>
        </w:tc>
        <w:tc>
          <w:tcPr>
            <w:tcW w:w="1024" w:type="dxa"/>
            <w:tcMar>
              <w:top w:w="102" w:type="dxa"/>
              <w:left w:w="62" w:type="dxa"/>
              <w:bottom w:w="102" w:type="dxa"/>
              <w:right w:w="62" w:type="dxa"/>
            </w:tcMar>
          </w:tcPr>
          <w:p w:rsidR="00000000" w:rsidRDefault="007B5EF5">
            <w:pPr>
              <w:pStyle w:val="ConsPlusNormal"/>
              <w:jc w:val="center"/>
            </w:pPr>
            <w:r>
              <w:t>5,9</w:t>
            </w:r>
          </w:p>
        </w:tc>
        <w:tc>
          <w:tcPr>
            <w:tcW w:w="2614" w:type="dxa"/>
            <w:tcMar>
              <w:top w:w="102" w:type="dxa"/>
              <w:left w:w="62" w:type="dxa"/>
              <w:bottom w:w="102" w:type="dxa"/>
              <w:right w:w="62" w:type="dxa"/>
            </w:tcMar>
          </w:tcPr>
          <w:p w:rsidR="00000000" w:rsidRDefault="007B5EF5">
            <w:pPr>
              <w:pStyle w:val="ConsPlusNormal"/>
            </w:pPr>
            <w:r>
              <w:t xml:space="preserve">вовлечение не менее 70 процентов учреждений культуры в работу </w:t>
            </w:r>
            <w:r>
              <w:lastRenderedPageBreak/>
              <w:t>информационно-коммуникационной сети, что будет способствовать переводу не менее 7 государственных услуг ведомства на оказание в электронном виде</w:t>
            </w:r>
          </w:p>
        </w:tc>
      </w:tr>
      <w:tr w:rsidR="00000000">
        <w:tc>
          <w:tcPr>
            <w:tcW w:w="2674" w:type="dxa"/>
            <w:tcMar>
              <w:top w:w="102" w:type="dxa"/>
              <w:left w:w="62" w:type="dxa"/>
              <w:bottom w:w="102" w:type="dxa"/>
              <w:right w:w="62" w:type="dxa"/>
            </w:tcMar>
          </w:tcPr>
          <w:p w:rsidR="00000000" w:rsidRDefault="007B5EF5">
            <w:pPr>
              <w:pStyle w:val="ConsPlusNormal"/>
            </w:pPr>
            <w:r>
              <w:lastRenderedPageBreak/>
              <w:t>32. Создание и поддержка интернет-ресурсов о кул</w:t>
            </w:r>
            <w:r>
              <w:t>ьтуре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118,05</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13,11</w:t>
            </w:r>
          </w:p>
        </w:tc>
        <w:tc>
          <w:tcPr>
            <w:tcW w:w="1024" w:type="dxa"/>
            <w:tcMar>
              <w:top w:w="102" w:type="dxa"/>
              <w:left w:w="62" w:type="dxa"/>
              <w:bottom w:w="102" w:type="dxa"/>
              <w:right w:w="62" w:type="dxa"/>
            </w:tcMar>
          </w:tcPr>
          <w:p w:rsidR="00000000" w:rsidRDefault="007B5EF5">
            <w:pPr>
              <w:pStyle w:val="ConsPlusNormal"/>
              <w:jc w:val="center"/>
            </w:pPr>
            <w:r>
              <w:t>23,54</w:t>
            </w:r>
          </w:p>
        </w:tc>
        <w:tc>
          <w:tcPr>
            <w:tcW w:w="1024" w:type="dxa"/>
            <w:tcMar>
              <w:top w:w="102" w:type="dxa"/>
              <w:left w:w="62" w:type="dxa"/>
              <w:bottom w:w="102" w:type="dxa"/>
              <w:right w:w="62" w:type="dxa"/>
            </w:tcMar>
          </w:tcPr>
          <w:p w:rsidR="00000000" w:rsidRDefault="007B5EF5">
            <w:pPr>
              <w:pStyle w:val="ConsPlusNormal"/>
              <w:jc w:val="center"/>
            </w:pPr>
            <w:r>
              <w:t>19,11</w:t>
            </w:r>
          </w:p>
        </w:tc>
        <w:tc>
          <w:tcPr>
            <w:tcW w:w="1024" w:type="dxa"/>
            <w:tcMar>
              <w:top w:w="102" w:type="dxa"/>
              <w:left w:w="62" w:type="dxa"/>
              <w:bottom w:w="102" w:type="dxa"/>
              <w:right w:w="62" w:type="dxa"/>
            </w:tcMar>
          </w:tcPr>
          <w:p w:rsidR="00000000" w:rsidRDefault="007B5EF5">
            <w:pPr>
              <w:pStyle w:val="ConsPlusNormal"/>
              <w:jc w:val="center"/>
            </w:pPr>
            <w:r>
              <w:t>16,95</w:t>
            </w:r>
          </w:p>
        </w:tc>
        <w:tc>
          <w:tcPr>
            <w:tcW w:w="1024" w:type="dxa"/>
            <w:tcMar>
              <w:top w:w="102" w:type="dxa"/>
              <w:left w:w="62" w:type="dxa"/>
              <w:bottom w:w="102" w:type="dxa"/>
              <w:right w:w="62" w:type="dxa"/>
            </w:tcMar>
          </w:tcPr>
          <w:p w:rsidR="00000000" w:rsidRDefault="007B5EF5">
            <w:pPr>
              <w:pStyle w:val="ConsPlusNormal"/>
              <w:jc w:val="center"/>
            </w:pPr>
            <w:r>
              <w:t>22,67</w:t>
            </w:r>
          </w:p>
        </w:tc>
        <w:tc>
          <w:tcPr>
            <w:tcW w:w="1024" w:type="dxa"/>
            <w:tcMar>
              <w:top w:w="102" w:type="dxa"/>
              <w:left w:w="62" w:type="dxa"/>
              <w:bottom w:w="102" w:type="dxa"/>
              <w:right w:w="62" w:type="dxa"/>
            </w:tcMar>
          </w:tcPr>
          <w:p w:rsidR="00000000" w:rsidRDefault="007B5EF5">
            <w:pPr>
              <w:pStyle w:val="ConsPlusNormal"/>
              <w:jc w:val="center"/>
            </w:pPr>
            <w:r>
              <w:t>12,67</w:t>
            </w:r>
          </w:p>
        </w:tc>
        <w:tc>
          <w:tcPr>
            <w:tcW w:w="2614" w:type="dxa"/>
            <w:tcMar>
              <w:top w:w="102" w:type="dxa"/>
              <w:left w:w="62" w:type="dxa"/>
              <w:bottom w:w="102" w:type="dxa"/>
              <w:right w:w="62" w:type="dxa"/>
            </w:tcMar>
          </w:tcPr>
          <w:p w:rsidR="00000000" w:rsidRDefault="007B5EF5">
            <w:pPr>
              <w:pStyle w:val="ConsPlusNormal"/>
            </w:pPr>
            <w:r>
              <w:t>доведение доли ресурсов о культуре в общем количестве государственных интернет-ресурсов в российском сегменте информационно-телекоммуникационной се</w:t>
            </w:r>
            <w:r>
              <w:t>ти "Интернет" до 5,2 процента</w:t>
            </w:r>
          </w:p>
        </w:tc>
      </w:tr>
      <w:tr w:rsidR="00000000">
        <w:tc>
          <w:tcPr>
            <w:tcW w:w="2674" w:type="dxa"/>
            <w:tcMar>
              <w:top w:w="102" w:type="dxa"/>
              <w:left w:w="62" w:type="dxa"/>
              <w:bottom w:w="102" w:type="dxa"/>
              <w:right w:w="62" w:type="dxa"/>
            </w:tcMar>
          </w:tcPr>
          <w:p w:rsidR="00000000" w:rsidRDefault="007B5EF5">
            <w:pPr>
              <w:pStyle w:val="ConsPlusNormal"/>
            </w:pPr>
            <w:r>
              <w:t>33. Формирование единой информационной системы общероссийского мониторинга состояния развития культуры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57,45</w:t>
            </w:r>
          </w:p>
        </w:tc>
        <w:tc>
          <w:tcPr>
            <w:tcW w:w="1024" w:type="dxa"/>
            <w:tcMar>
              <w:top w:w="102" w:type="dxa"/>
              <w:left w:w="62" w:type="dxa"/>
              <w:bottom w:w="102" w:type="dxa"/>
              <w:right w:w="62" w:type="dxa"/>
            </w:tcMar>
          </w:tcPr>
          <w:p w:rsidR="00000000" w:rsidRDefault="007B5EF5">
            <w:pPr>
              <w:pStyle w:val="ConsPlusNormal"/>
              <w:jc w:val="center"/>
            </w:pPr>
            <w:r>
              <w:t>3</w:t>
            </w:r>
          </w:p>
        </w:tc>
        <w:tc>
          <w:tcPr>
            <w:tcW w:w="1024" w:type="dxa"/>
            <w:tcMar>
              <w:top w:w="102" w:type="dxa"/>
              <w:left w:w="62" w:type="dxa"/>
              <w:bottom w:w="102" w:type="dxa"/>
              <w:right w:w="62" w:type="dxa"/>
            </w:tcMar>
          </w:tcPr>
          <w:p w:rsidR="00000000" w:rsidRDefault="007B5EF5">
            <w:pPr>
              <w:pStyle w:val="ConsPlusNormal"/>
              <w:jc w:val="center"/>
            </w:pPr>
            <w:r>
              <w:t>12,8</w:t>
            </w:r>
          </w:p>
        </w:tc>
        <w:tc>
          <w:tcPr>
            <w:tcW w:w="1024" w:type="dxa"/>
            <w:tcMar>
              <w:top w:w="102" w:type="dxa"/>
              <w:left w:w="62" w:type="dxa"/>
              <w:bottom w:w="102" w:type="dxa"/>
              <w:right w:w="62" w:type="dxa"/>
            </w:tcMar>
          </w:tcPr>
          <w:p w:rsidR="00000000" w:rsidRDefault="007B5EF5">
            <w:pPr>
              <w:pStyle w:val="ConsPlusNormal"/>
              <w:jc w:val="center"/>
            </w:pPr>
            <w:r>
              <w:t>7,85</w:t>
            </w:r>
          </w:p>
        </w:tc>
        <w:tc>
          <w:tcPr>
            <w:tcW w:w="1024" w:type="dxa"/>
            <w:tcMar>
              <w:top w:w="102" w:type="dxa"/>
              <w:left w:w="62" w:type="dxa"/>
              <w:bottom w:w="102" w:type="dxa"/>
              <w:right w:w="62" w:type="dxa"/>
            </w:tcMar>
          </w:tcPr>
          <w:p w:rsidR="00000000" w:rsidRDefault="007B5EF5">
            <w:pPr>
              <w:pStyle w:val="ConsPlusNormal"/>
              <w:jc w:val="center"/>
            </w:pPr>
            <w:r>
              <w:t>6,37</w:t>
            </w:r>
          </w:p>
        </w:tc>
        <w:tc>
          <w:tcPr>
            <w:tcW w:w="1024" w:type="dxa"/>
            <w:tcMar>
              <w:top w:w="102" w:type="dxa"/>
              <w:left w:w="62" w:type="dxa"/>
              <w:bottom w:w="102" w:type="dxa"/>
              <w:right w:w="62" w:type="dxa"/>
            </w:tcMar>
          </w:tcPr>
          <w:p w:rsidR="00000000" w:rsidRDefault="007B5EF5">
            <w:pPr>
              <w:pStyle w:val="ConsPlusNormal"/>
              <w:jc w:val="center"/>
            </w:pPr>
            <w:r>
              <w:t>5,65</w:t>
            </w:r>
          </w:p>
        </w:tc>
        <w:tc>
          <w:tcPr>
            <w:tcW w:w="1024" w:type="dxa"/>
            <w:tcMar>
              <w:top w:w="102" w:type="dxa"/>
              <w:left w:w="62" w:type="dxa"/>
              <w:bottom w:w="102" w:type="dxa"/>
              <w:right w:w="62" w:type="dxa"/>
            </w:tcMar>
          </w:tcPr>
          <w:p w:rsidR="00000000" w:rsidRDefault="007B5EF5">
            <w:pPr>
              <w:pStyle w:val="ConsPlusNormal"/>
              <w:jc w:val="center"/>
            </w:pPr>
            <w:r>
              <w:t>10,89</w:t>
            </w:r>
          </w:p>
        </w:tc>
        <w:tc>
          <w:tcPr>
            <w:tcW w:w="1024" w:type="dxa"/>
            <w:tcMar>
              <w:top w:w="102" w:type="dxa"/>
              <w:left w:w="62" w:type="dxa"/>
              <w:bottom w:w="102" w:type="dxa"/>
              <w:right w:w="62" w:type="dxa"/>
            </w:tcMar>
          </w:tcPr>
          <w:p w:rsidR="00000000" w:rsidRDefault="007B5EF5">
            <w:pPr>
              <w:pStyle w:val="ConsPlusNormal"/>
              <w:jc w:val="center"/>
            </w:pPr>
            <w:r>
              <w:t>10,89</w:t>
            </w:r>
          </w:p>
        </w:tc>
        <w:tc>
          <w:tcPr>
            <w:tcW w:w="2614" w:type="dxa"/>
            <w:tcMar>
              <w:top w:w="102" w:type="dxa"/>
              <w:left w:w="62" w:type="dxa"/>
              <w:bottom w:w="102" w:type="dxa"/>
              <w:right w:w="62" w:type="dxa"/>
            </w:tcMar>
          </w:tcPr>
          <w:p w:rsidR="00000000" w:rsidRDefault="007B5EF5">
            <w:pPr>
              <w:pStyle w:val="ConsPlusNormal"/>
            </w:pPr>
            <w:r>
              <w:t>получение достоверной информации о состоянии сферы культуры в регионах России, выявление потребностей и приоритетов регионов в культурных мероприятиях, получение возможности планирования гастрольной деятельности</w:t>
            </w:r>
          </w:p>
        </w:tc>
      </w:tr>
      <w:tr w:rsidR="00000000">
        <w:tc>
          <w:tcPr>
            <w:tcW w:w="2674" w:type="dxa"/>
            <w:tcMar>
              <w:top w:w="102" w:type="dxa"/>
              <w:left w:w="62" w:type="dxa"/>
              <w:bottom w:w="102" w:type="dxa"/>
              <w:right w:w="62" w:type="dxa"/>
            </w:tcMar>
          </w:tcPr>
          <w:p w:rsidR="00000000" w:rsidRDefault="007B5EF5">
            <w:pPr>
              <w:pStyle w:val="ConsPlusNormal"/>
            </w:pPr>
            <w:r>
              <w:t>34. Создание общероссийской системы доступа</w:t>
            </w:r>
            <w:r>
              <w:t xml:space="preserve"> к Национальной электронной библиотеке - всего</w:t>
            </w:r>
          </w:p>
        </w:tc>
        <w:tc>
          <w:tcPr>
            <w:tcW w:w="1144" w:type="dxa"/>
            <w:tcMar>
              <w:top w:w="102" w:type="dxa"/>
              <w:left w:w="62" w:type="dxa"/>
              <w:bottom w:w="102" w:type="dxa"/>
              <w:right w:w="62" w:type="dxa"/>
            </w:tcMar>
          </w:tcPr>
          <w:p w:rsidR="00000000" w:rsidRDefault="007B5EF5">
            <w:pPr>
              <w:pStyle w:val="ConsPlusNormal"/>
              <w:jc w:val="center"/>
            </w:pPr>
            <w:r>
              <w:t>149,52</w:t>
            </w: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jc w:val="center"/>
            </w:pPr>
            <w:r>
              <w:t>24</w:t>
            </w:r>
          </w:p>
        </w:tc>
        <w:tc>
          <w:tcPr>
            <w:tcW w:w="1024" w:type="dxa"/>
            <w:tcMar>
              <w:top w:w="102" w:type="dxa"/>
              <w:left w:w="62" w:type="dxa"/>
              <w:bottom w:w="102" w:type="dxa"/>
              <w:right w:w="62" w:type="dxa"/>
            </w:tcMar>
          </w:tcPr>
          <w:p w:rsidR="00000000" w:rsidRDefault="007B5EF5">
            <w:pPr>
              <w:pStyle w:val="ConsPlusNormal"/>
              <w:jc w:val="center"/>
            </w:pPr>
            <w:r>
              <w:t>23,4</w:t>
            </w:r>
          </w:p>
        </w:tc>
        <w:tc>
          <w:tcPr>
            <w:tcW w:w="1024" w:type="dxa"/>
            <w:tcMar>
              <w:top w:w="102" w:type="dxa"/>
              <w:left w:w="62" w:type="dxa"/>
              <w:bottom w:w="102" w:type="dxa"/>
              <w:right w:w="62" w:type="dxa"/>
            </w:tcMar>
          </w:tcPr>
          <w:p w:rsidR="00000000" w:rsidRDefault="007B5EF5">
            <w:pPr>
              <w:pStyle w:val="ConsPlusNormal"/>
              <w:jc w:val="center"/>
            </w:pPr>
            <w:r>
              <w:t>21,64</w:t>
            </w:r>
          </w:p>
        </w:tc>
        <w:tc>
          <w:tcPr>
            <w:tcW w:w="1024" w:type="dxa"/>
            <w:tcMar>
              <w:top w:w="102" w:type="dxa"/>
              <w:left w:w="62" w:type="dxa"/>
              <w:bottom w:w="102" w:type="dxa"/>
              <w:right w:w="62" w:type="dxa"/>
            </w:tcMar>
          </w:tcPr>
          <w:p w:rsidR="00000000" w:rsidRDefault="007B5EF5">
            <w:pPr>
              <w:pStyle w:val="ConsPlusNormal"/>
              <w:jc w:val="center"/>
            </w:pPr>
            <w:r>
              <w:t>22,4</w:t>
            </w:r>
          </w:p>
        </w:tc>
        <w:tc>
          <w:tcPr>
            <w:tcW w:w="1024" w:type="dxa"/>
            <w:tcMar>
              <w:top w:w="102" w:type="dxa"/>
              <w:left w:w="62" w:type="dxa"/>
              <w:bottom w:w="102" w:type="dxa"/>
              <w:right w:w="62" w:type="dxa"/>
            </w:tcMar>
          </w:tcPr>
          <w:p w:rsidR="00000000" w:rsidRDefault="007B5EF5">
            <w:pPr>
              <w:pStyle w:val="ConsPlusNormal"/>
              <w:jc w:val="center"/>
            </w:pPr>
            <w:r>
              <w:t>29,04</w:t>
            </w:r>
          </w:p>
        </w:tc>
        <w:tc>
          <w:tcPr>
            <w:tcW w:w="1024" w:type="dxa"/>
            <w:tcMar>
              <w:top w:w="102" w:type="dxa"/>
              <w:left w:w="62" w:type="dxa"/>
              <w:bottom w:w="102" w:type="dxa"/>
              <w:right w:w="62" w:type="dxa"/>
            </w:tcMar>
          </w:tcPr>
          <w:p w:rsidR="00000000" w:rsidRDefault="007B5EF5">
            <w:pPr>
              <w:pStyle w:val="ConsPlusNormal"/>
              <w:jc w:val="center"/>
            </w:pPr>
            <w:r>
              <w:t>29,04</w:t>
            </w:r>
          </w:p>
        </w:tc>
        <w:tc>
          <w:tcPr>
            <w:tcW w:w="2614" w:type="dxa"/>
            <w:vMerge w:val="restart"/>
            <w:tcMar>
              <w:top w:w="102" w:type="dxa"/>
              <w:left w:w="62" w:type="dxa"/>
              <w:bottom w:w="102" w:type="dxa"/>
              <w:right w:w="62" w:type="dxa"/>
            </w:tcMar>
          </w:tcPr>
          <w:p w:rsidR="00000000" w:rsidRDefault="007B5EF5">
            <w:pPr>
              <w:pStyle w:val="ConsPlusNormal"/>
            </w:pPr>
            <w:r>
              <w:t xml:space="preserve">создание программного обеспечения для создания и хранения собственных электронных ресурсов региональных </w:t>
            </w:r>
            <w:r>
              <w:lastRenderedPageBreak/>
              <w:t>библиотек, их обмена и распределенного доступа к ресурсам Национал</w:t>
            </w:r>
            <w:r>
              <w:t xml:space="preserve">ьной электронной библиотеки. Обеспечение взаимного доступа к полнотекстовым ресурсам Национальной электронной библиотеки для читателей в помещениях библиотек - участников проекта. Создание поискового интерфейса единой точки доступа к ресурсам Национальной </w:t>
            </w:r>
            <w:r>
              <w:t>электронной библиотеки. Осуществление технической и информационной поддержки интернет-портала www.rusneb.ru. Подключение не менее 750 новых участников проекта к ресурсам Национальной электронной библиотеки</w:t>
            </w: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федеральный бюджет - Мин</w:t>
            </w:r>
            <w:r>
              <w:t>культуры России (субсидии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68,76</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12</w:t>
            </w:r>
          </w:p>
        </w:tc>
        <w:tc>
          <w:tcPr>
            <w:tcW w:w="1024" w:type="dxa"/>
            <w:tcMar>
              <w:top w:w="102" w:type="dxa"/>
              <w:left w:w="62" w:type="dxa"/>
              <w:bottom w:w="102" w:type="dxa"/>
              <w:right w:w="62" w:type="dxa"/>
            </w:tcMar>
          </w:tcPr>
          <w:p w:rsidR="00000000" w:rsidRDefault="007B5EF5">
            <w:pPr>
              <w:pStyle w:val="ConsPlusNormal"/>
              <w:jc w:val="center"/>
            </w:pPr>
            <w:r>
              <w:t>11,4</w:t>
            </w:r>
          </w:p>
        </w:tc>
        <w:tc>
          <w:tcPr>
            <w:tcW w:w="1024" w:type="dxa"/>
            <w:tcMar>
              <w:top w:w="102" w:type="dxa"/>
              <w:left w:w="62" w:type="dxa"/>
              <w:bottom w:w="102" w:type="dxa"/>
              <w:right w:w="62" w:type="dxa"/>
            </w:tcMar>
          </w:tcPr>
          <w:p w:rsidR="00000000" w:rsidRDefault="007B5EF5">
            <w:pPr>
              <w:pStyle w:val="ConsPlusNormal"/>
              <w:jc w:val="center"/>
            </w:pPr>
            <w:r>
              <w:t>8,44</w:t>
            </w:r>
          </w:p>
        </w:tc>
        <w:tc>
          <w:tcPr>
            <w:tcW w:w="1024" w:type="dxa"/>
            <w:tcMar>
              <w:top w:w="102" w:type="dxa"/>
              <w:left w:w="62" w:type="dxa"/>
              <w:bottom w:w="102" w:type="dxa"/>
              <w:right w:w="62" w:type="dxa"/>
            </w:tcMar>
          </w:tcPr>
          <w:p w:rsidR="00000000" w:rsidRDefault="007B5EF5">
            <w:pPr>
              <w:pStyle w:val="ConsPlusNormal"/>
              <w:jc w:val="center"/>
            </w:pPr>
            <w:r>
              <w:t>7,88</w:t>
            </w:r>
          </w:p>
        </w:tc>
        <w:tc>
          <w:tcPr>
            <w:tcW w:w="1024" w:type="dxa"/>
            <w:tcMar>
              <w:top w:w="102" w:type="dxa"/>
              <w:left w:w="62" w:type="dxa"/>
              <w:bottom w:w="102" w:type="dxa"/>
              <w:right w:w="62" w:type="dxa"/>
            </w:tcMar>
          </w:tcPr>
          <w:p w:rsidR="00000000" w:rsidRDefault="007B5EF5">
            <w:pPr>
              <w:pStyle w:val="ConsPlusNormal"/>
              <w:jc w:val="center"/>
            </w:pPr>
            <w:r>
              <w:t>14,52</w:t>
            </w:r>
          </w:p>
        </w:tc>
        <w:tc>
          <w:tcPr>
            <w:tcW w:w="1024" w:type="dxa"/>
            <w:tcMar>
              <w:top w:w="102" w:type="dxa"/>
              <w:left w:w="62" w:type="dxa"/>
              <w:bottom w:w="102" w:type="dxa"/>
              <w:right w:w="62" w:type="dxa"/>
            </w:tcMar>
          </w:tcPr>
          <w:p w:rsidR="00000000" w:rsidRDefault="007B5EF5">
            <w:pPr>
              <w:pStyle w:val="ConsPlusNormal"/>
              <w:jc w:val="center"/>
            </w:pPr>
            <w:r>
              <w:t>14,52</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80,76</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12</w:t>
            </w:r>
          </w:p>
        </w:tc>
        <w:tc>
          <w:tcPr>
            <w:tcW w:w="1024" w:type="dxa"/>
            <w:tcMar>
              <w:top w:w="102" w:type="dxa"/>
              <w:left w:w="62" w:type="dxa"/>
              <w:bottom w:w="102" w:type="dxa"/>
              <w:right w:w="62" w:type="dxa"/>
            </w:tcMar>
          </w:tcPr>
          <w:p w:rsidR="00000000" w:rsidRDefault="007B5EF5">
            <w:pPr>
              <w:pStyle w:val="ConsPlusNormal"/>
              <w:jc w:val="center"/>
            </w:pPr>
            <w:r>
              <w:t>12</w:t>
            </w:r>
          </w:p>
        </w:tc>
        <w:tc>
          <w:tcPr>
            <w:tcW w:w="1024" w:type="dxa"/>
            <w:tcMar>
              <w:top w:w="102" w:type="dxa"/>
              <w:left w:w="62" w:type="dxa"/>
              <w:bottom w:w="102" w:type="dxa"/>
              <w:right w:w="62" w:type="dxa"/>
            </w:tcMar>
          </w:tcPr>
          <w:p w:rsidR="00000000" w:rsidRDefault="007B5EF5">
            <w:pPr>
              <w:pStyle w:val="ConsPlusNormal"/>
              <w:jc w:val="center"/>
            </w:pPr>
            <w:r>
              <w:t>13,2</w:t>
            </w:r>
          </w:p>
        </w:tc>
        <w:tc>
          <w:tcPr>
            <w:tcW w:w="1024" w:type="dxa"/>
            <w:tcMar>
              <w:top w:w="102" w:type="dxa"/>
              <w:left w:w="62" w:type="dxa"/>
              <w:bottom w:w="102" w:type="dxa"/>
              <w:right w:w="62" w:type="dxa"/>
            </w:tcMar>
          </w:tcPr>
          <w:p w:rsidR="00000000" w:rsidRDefault="007B5EF5">
            <w:pPr>
              <w:pStyle w:val="ConsPlusNormal"/>
              <w:jc w:val="center"/>
            </w:pPr>
            <w:r>
              <w:t>14,52</w:t>
            </w:r>
          </w:p>
        </w:tc>
        <w:tc>
          <w:tcPr>
            <w:tcW w:w="1024" w:type="dxa"/>
            <w:tcMar>
              <w:top w:w="102" w:type="dxa"/>
              <w:left w:w="62" w:type="dxa"/>
              <w:bottom w:w="102" w:type="dxa"/>
              <w:right w:w="62" w:type="dxa"/>
            </w:tcMar>
          </w:tcPr>
          <w:p w:rsidR="00000000" w:rsidRDefault="007B5EF5">
            <w:pPr>
              <w:pStyle w:val="ConsPlusNormal"/>
              <w:jc w:val="center"/>
            </w:pPr>
            <w:r>
              <w:t>14,52</w:t>
            </w:r>
          </w:p>
        </w:tc>
        <w:tc>
          <w:tcPr>
            <w:tcW w:w="1024" w:type="dxa"/>
            <w:tcMar>
              <w:top w:w="102" w:type="dxa"/>
              <w:left w:w="62" w:type="dxa"/>
              <w:bottom w:w="102" w:type="dxa"/>
              <w:right w:w="62" w:type="dxa"/>
            </w:tcMar>
          </w:tcPr>
          <w:p w:rsidR="00000000" w:rsidRDefault="007B5EF5">
            <w:pPr>
              <w:pStyle w:val="ConsPlusNormal"/>
              <w:jc w:val="center"/>
            </w:pPr>
            <w:r>
              <w:t>14,52</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 xml:space="preserve">35. Создание многофункциональных мобильных культурных центров для обеспечения доступа граждан Российской Федерации к электронным информационным ресурсам, в том числе </w:t>
            </w:r>
            <w:r>
              <w:lastRenderedPageBreak/>
              <w:t>размещенным в информационно-телекоммуникационной сети "Интернет" - всего</w:t>
            </w:r>
          </w:p>
        </w:tc>
        <w:tc>
          <w:tcPr>
            <w:tcW w:w="1144" w:type="dxa"/>
            <w:tcMar>
              <w:top w:w="102" w:type="dxa"/>
              <w:left w:w="62" w:type="dxa"/>
              <w:bottom w:w="102" w:type="dxa"/>
              <w:right w:w="62" w:type="dxa"/>
            </w:tcMar>
          </w:tcPr>
          <w:p w:rsidR="00000000" w:rsidRDefault="007B5EF5">
            <w:pPr>
              <w:pStyle w:val="ConsPlusNormal"/>
              <w:jc w:val="center"/>
            </w:pPr>
            <w:r>
              <w:lastRenderedPageBreak/>
              <w:t>665,28</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110</w:t>
            </w:r>
          </w:p>
        </w:tc>
        <w:tc>
          <w:tcPr>
            <w:tcW w:w="1024" w:type="dxa"/>
            <w:tcMar>
              <w:top w:w="102" w:type="dxa"/>
              <w:left w:w="62" w:type="dxa"/>
              <w:bottom w:w="102" w:type="dxa"/>
              <w:right w:w="62" w:type="dxa"/>
            </w:tcMar>
          </w:tcPr>
          <w:p w:rsidR="00000000" w:rsidRDefault="007B5EF5">
            <w:pPr>
              <w:pStyle w:val="ConsPlusNormal"/>
              <w:jc w:val="center"/>
            </w:pPr>
            <w:r>
              <w:t>107,</w:t>
            </w:r>
            <w:r>
              <w:t>25</w:t>
            </w:r>
          </w:p>
        </w:tc>
        <w:tc>
          <w:tcPr>
            <w:tcW w:w="1024" w:type="dxa"/>
            <w:tcMar>
              <w:top w:w="102" w:type="dxa"/>
              <w:left w:w="62" w:type="dxa"/>
              <w:bottom w:w="102" w:type="dxa"/>
              <w:right w:w="62" w:type="dxa"/>
            </w:tcMar>
          </w:tcPr>
          <w:p w:rsidR="00000000" w:rsidRDefault="007B5EF5">
            <w:pPr>
              <w:pStyle w:val="ConsPlusNormal"/>
              <w:jc w:val="center"/>
            </w:pPr>
            <w:r>
              <w:t>99,18</w:t>
            </w:r>
          </w:p>
        </w:tc>
        <w:tc>
          <w:tcPr>
            <w:tcW w:w="1024" w:type="dxa"/>
            <w:tcMar>
              <w:top w:w="102" w:type="dxa"/>
              <w:left w:w="62" w:type="dxa"/>
              <w:bottom w:w="102" w:type="dxa"/>
              <w:right w:w="62" w:type="dxa"/>
            </w:tcMar>
          </w:tcPr>
          <w:p w:rsidR="00000000" w:rsidRDefault="007B5EF5">
            <w:pPr>
              <w:pStyle w:val="ConsPlusNormal"/>
              <w:jc w:val="center"/>
            </w:pPr>
            <w:r>
              <w:t>102,65</w:t>
            </w:r>
          </w:p>
        </w:tc>
        <w:tc>
          <w:tcPr>
            <w:tcW w:w="1024" w:type="dxa"/>
            <w:tcMar>
              <w:top w:w="102" w:type="dxa"/>
              <w:left w:w="62" w:type="dxa"/>
              <w:bottom w:w="102" w:type="dxa"/>
              <w:right w:w="62" w:type="dxa"/>
            </w:tcMar>
          </w:tcPr>
          <w:p w:rsidR="00000000" w:rsidRDefault="007B5EF5">
            <w:pPr>
              <w:pStyle w:val="ConsPlusNormal"/>
              <w:jc w:val="center"/>
            </w:pPr>
            <w:r>
              <w:t>133,1</w:t>
            </w:r>
          </w:p>
        </w:tc>
        <w:tc>
          <w:tcPr>
            <w:tcW w:w="1024" w:type="dxa"/>
            <w:tcMar>
              <w:top w:w="102" w:type="dxa"/>
              <w:left w:w="62" w:type="dxa"/>
              <w:bottom w:w="102" w:type="dxa"/>
              <w:right w:w="62" w:type="dxa"/>
            </w:tcMar>
          </w:tcPr>
          <w:p w:rsidR="00000000" w:rsidRDefault="007B5EF5">
            <w:pPr>
              <w:pStyle w:val="ConsPlusNormal"/>
              <w:jc w:val="center"/>
            </w:pPr>
            <w:r>
              <w:t>113,1</w:t>
            </w:r>
          </w:p>
        </w:tc>
        <w:tc>
          <w:tcPr>
            <w:tcW w:w="2614" w:type="dxa"/>
            <w:vMerge w:val="restart"/>
            <w:tcMar>
              <w:top w:w="102" w:type="dxa"/>
              <w:left w:w="62" w:type="dxa"/>
              <w:bottom w:w="102" w:type="dxa"/>
              <w:right w:w="62" w:type="dxa"/>
            </w:tcMar>
          </w:tcPr>
          <w:p w:rsidR="00000000" w:rsidRDefault="007B5EF5">
            <w:pPr>
              <w:pStyle w:val="ConsPlusNormal"/>
            </w:pPr>
            <w:r>
              <w:t>создание не менее 47 многофункциональных мобильных культурных центров</w:t>
            </w: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295,13</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55</w:t>
            </w:r>
          </w:p>
        </w:tc>
        <w:tc>
          <w:tcPr>
            <w:tcW w:w="1024" w:type="dxa"/>
            <w:tcMar>
              <w:top w:w="102" w:type="dxa"/>
              <w:left w:w="62" w:type="dxa"/>
              <w:bottom w:w="102" w:type="dxa"/>
              <w:right w:w="62" w:type="dxa"/>
            </w:tcMar>
          </w:tcPr>
          <w:p w:rsidR="00000000" w:rsidRDefault="007B5EF5">
            <w:pPr>
              <w:pStyle w:val="ConsPlusNormal"/>
              <w:jc w:val="center"/>
            </w:pPr>
            <w:r>
              <w:t>52,25</w:t>
            </w:r>
          </w:p>
        </w:tc>
        <w:tc>
          <w:tcPr>
            <w:tcW w:w="1024" w:type="dxa"/>
            <w:tcMar>
              <w:top w:w="102" w:type="dxa"/>
              <w:left w:w="62" w:type="dxa"/>
              <w:bottom w:w="102" w:type="dxa"/>
              <w:right w:w="62" w:type="dxa"/>
            </w:tcMar>
          </w:tcPr>
          <w:p w:rsidR="00000000" w:rsidRDefault="007B5EF5">
            <w:pPr>
              <w:pStyle w:val="ConsPlusNormal"/>
              <w:jc w:val="center"/>
            </w:pPr>
            <w:r>
              <w:t>38,68</w:t>
            </w:r>
          </w:p>
        </w:tc>
        <w:tc>
          <w:tcPr>
            <w:tcW w:w="1024" w:type="dxa"/>
            <w:tcMar>
              <w:top w:w="102" w:type="dxa"/>
              <w:left w:w="62" w:type="dxa"/>
              <w:bottom w:w="102" w:type="dxa"/>
              <w:right w:w="62" w:type="dxa"/>
            </w:tcMar>
          </w:tcPr>
          <w:p w:rsidR="00000000" w:rsidRDefault="007B5EF5">
            <w:pPr>
              <w:pStyle w:val="ConsPlusNormal"/>
              <w:jc w:val="center"/>
            </w:pPr>
            <w:r>
              <w:t>36,1</w:t>
            </w:r>
          </w:p>
        </w:tc>
        <w:tc>
          <w:tcPr>
            <w:tcW w:w="1024" w:type="dxa"/>
            <w:tcMar>
              <w:top w:w="102" w:type="dxa"/>
              <w:left w:w="62" w:type="dxa"/>
              <w:bottom w:w="102" w:type="dxa"/>
              <w:right w:w="62" w:type="dxa"/>
            </w:tcMar>
          </w:tcPr>
          <w:p w:rsidR="00000000" w:rsidRDefault="007B5EF5">
            <w:pPr>
              <w:pStyle w:val="ConsPlusNormal"/>
              <w:jc w:val="center"/>
            </w:pPr>
            <w:r>
              <w:t>66,55</w:t>
            </w:r>
          </w:p>
        </w:tc>
        <w:tc>
          <w:tcPr>
            <w:tcW w:w="1024" w:type="dxa"/>
            <w:tcMar>
              <w:top w:w="102" w:type="dxa"/>
              <w:left w:w="62" w:type="dxa"/>
              <w:bottom w:w="102" w:type="dxa"/>
              <w:right w:w="62" w:type="dxa"/>
            </w:tcMar>
          </w:tcPr>
          <w:p w:rsidR="00000000" w:rsidRDefault="007B5EF5">
            <w:pPr>
              <w:pStyle w:val="ConsPlusNormal"/>
              <w:jc w:val="center"/>
            </w:pPr>
            <w:r>
              <w:t>46,55</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370,15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55</w:t>
            </w:r>
          </w:p>
        </w:tc>
        <w:tc>
          <w:tcPr>
            <w:tcW w:w="1024" w:type="dxa"/>
            <w:tcMar>
              <w:top w:w="102" w:type="dxa"/>
              <w:left w:w="62" w:type="dxa"/>
              <w:bottom w:w="102" w:type="dxa"/>
              <w:right w:w="62" w:type="dxa"/>
            </w:tcMar>
          </w:tcPr>
          <w:p w:rsidR="00000000" w:rsidRDefault="007B5EF5">
            <w:pPr>
              <w:pStyle w:val="ConsPlusNormal"/>
              <w:jc w:val="center"/>
            </w:pPr>
            <w:r>
              <w:t>55</w:t>
            </w:r>
          </w:p>
        </w:tc>
        <w:tc>
          <w:tcPr>
            <w:tcW w:w="1024" w:type="dxa"/>
            <w:tcMar>
              <w:top w:w="102" w:type="dxa"/>
              <w:left w:w="62" w:type="dxa"/>
              <w:bottom w:w="102" w:type="dxa"/>
              <w:right w:w="62" w:type="dxa"/>
            </w:tcMar>
          </w:tcPr>
          <w:p w:rsidR="00000000" w:rsidRDefault="007B5EF5">
            <w:pPr>
              <w:pStyle w:val="ConsPlusNormal"/>
              <w:jc w:val="center"/>
            </w:pPr>
            <w:r>
              <w:t>60,5</w:t>
            </w:r>
          </w:p>
        </w:tc>
        <w:tc>
          <w:tcPr>
            <w:tcW w:w="1024" w:type="dxa"/>
            <w:tcMar>
              <w:top w:w="102" w:type="dxa"/>
              <w:left w:w="62" w:type="dxa"/>
              <w:bottom w:w="102" w:type="dxa"/>
              <w:right w:w="62" w:type="dxa"/>
            </w:tcMar>
          </w:tcPr>
          <w:p w:rsidR="00000000" w:rsidRDefault="007B5EF5">
            <w:pPr>
              <w:pStyle w:val="ConsPlusNormal"/>
              <w:jc w:val="center"/>
            </w:pPr>
            <w:r>
              <w:t>66,55</w:t>
            </w:r>
          </w:p>
        </w:tc>
        <w:tc>
          <w:tcPr>
            <w:tcW w:w="1024" w:type="dxa"/>
            <w:tcMar>
              <w:top w:w="102" w:type="dxa"/>
              <w:left w:w="62" w:type="dxa"/>
              <w:bottom w:w="102" w:type="dxa"/>
              <w:right w:w="62" w:type="dxa"/>
            </w:tcMar>
          </w:tcPr>
          <w:p w:rsidR="00000000" w:rsidRDefault="007B5EF5">
            <w:pPr>
              <w:pStyle w:val="ConsPlusNormal"/>
              <w:jc w:val="center"/>
            </w:pPr>
            <w:r>
              <w:t>66,55</w:t>
            </w:r>
          </w:p>
        </w:tc>
        <w:tc>
          <w:tcPr>
            <w:tcW w:w="1024" w:type="dxa"/>
            <w:tcMar>
              <w:top w:w="102" w:type="dxa"/>
              <w:left w:w="62" w:type="dxa"/>
              <w:bottom w:w="102" w:type="dxa"/>
              <w:right w:w="62" w:type="dxa"/>
            </w:tcMar>
          </w:tcPr>
          <w:p w:rsidR="00000000" w:rsidRDefault="007B5EF5">
            <w:pPr>
              <w:pStyle w:val="ConsPlusNormal"/>
              <w:jc w:val="center"/>
            </w:pPr>
            <w:r>
              <w:t>66,55</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Итого по разделу</w:t>
            </w:r>
          </w:p>
        </w:tc>
        <w:tc>
          <w:tcPr>
            <w:tcW w:w="1144" w:type="dxa"/>
            <w:tcMar>
              <w:top w:w="102" w:type="dxa"/>
              <w:left w:w="62" w:type="dxa"/>
              <w:bottom w:w="102" w:type="dxa"/>
              <w:right w:w="62" w:type="dxa"/>
            </w:tcMar>
          </w:tcPr>
          <w:p w:rsidR="00000000" w:rsidRDefault="007B5EF5">
            <w:pPr>
              <w:pStyle w:val="ConsPlusNormal"/>
              <w:jc w:val="center"/>
            </w:pPr>
            <w:r>
              <w:t>1058,8</w:t>
            </w:r>
          </w:p>
        </w:tc>
        <w:tc>
          <w:tcPr>
            <w:tcW w:w="1024" w:type="dxa"/>
            <w:tcMar>
              <w:top w:w="102" w:type="dxa"/>
              <w:left w:w="62" w:type="dxa"/>
              <w:bottom w:w="102" w:type="dxa"/>
              <w:right w:w="62" w:type="dxa"/>
            </w:tcMar>
          </w:tcPr>
          <w:p w:rsidR="00000000" w:rsidRDefault="007B5EF5">
            <w:pPr>
              <w:pStyle w:val="ConsPlusNormal"/>
              <w:jc w:val="center"/>
            </w:pPr>
            <w:r>
              <w:t>23</w:t>
            </w:r>
          </w:p>
        </w:tc>
        <w:tc>
          <w:tcPr>
            <w:tcW w:w="1024" w:type="dxa"/>
            <w:tcMar>
              <w:top w:w="102" w:type="dxa"/>
              <w:left w:w="62" w:type="dxa"/>
              <w:bottom w:w="102" w:type="dxa"/>
              <w:right w:w="62" w:type="dxa"/>
            </w:tcMar>
          </w:tcPr>
          <w:p w:rsidR="00000000" w:rsidRDefault="007B5EF5">
            <w:pPr>
              <w:pStyle w:val="ConsPlusNormal"/>
              <w:jc w:val="center"/>
            </w:pPr>
            <w:r>
              <w:t>165,17</w:t>
            </w:r>
          </w:p>
        </w:tc>
        <w:tc>
          <w:tcPr>
            <w:tcW w:w="1024" w:type="dxa"/>
            <w:tcMar>
              <w:top w:w="102" w:type="dxa"/>
              <w:left w:w="62" w:type="dxa"/>
              <w:bottom w:w="102" w:type="dxa"/>
              <w:right w:w="62" w:type="dxa"/>
            </w:tcMar>
          </w:tcPr>
          <w:p w:rsidR="00000000" w:rsidRDefault="007B5EF5">
            <w:pPr>
              <w:pStyle w:val="ConsPlusNormal"/>
              <w:jc w:val="center"/>
            </w:pPr>
            <w:r>
              <w:t>175,85</w:t>
            </w:r>
          </w:p>
        </w:tc>
        <w:tc>
          <w:tcPr>
            <w:tcW w:w="1024" w:type="dxa"/>
            <w:tcMar>
              <w:top w:w="102" w:type="dxa"/>
              <w:left w:w="62" w:type="dxa"/>
              <w:bottom w:w="102" w:type="dxa"/>
              <w:right w:w="62" w:type="dxa"/>
            </w:tcMar>
          </w:tcPr>
          <w:p w:rsidR="00000000" w:rsidRDefault="007B5EF5">
            <w:pPr>
              <w:pStyle w:val="ConsPlusNormal"/>
              <w:jc w:val="center"/>
            </w:pPr>
            <w:r>
              <w:t>158,73</w:t>
            </w:r>
          </w:p>
        </w:tc>
        <w:tc>
          <w:tcPr>
            <w:tcW w:w="1024" w:type="dxa"/>
            <w:tcMar>
              <w:top w:w="102" w:type="dxa"/>
              <w:left w:w="62" w:type="dxa"/>
              <w:bottom w:w="102" w:type="dxa"/>
              <w:right w:w="62" w:type="dxa"/>
            </w:tcMar>
          </w:tcPr>
          <w:p w:rsidR="00000000" w:rsidRDefault="007B5EF5">
            <w:pPr>
              <w:pStyle w:val="ConsPlusNormal"/>
              <w:jc w:val="center"/>
            </w:pPr>
            <w:r>
              <w:t>157,85</w:t>
            </w:r>
          </w:p>
        </w:tc>
        <w:tc>
          <w:tcPr>
            <w:tcW w:w="1024" w:type="dxa"/>
            <w:tcMar>
              <w:top w:w="102" w:type="dxa"/>
              <w:left w:w="62" w:type="dxa"/>
              <w:bottom w:w="102" w:type="dxa"/>
              <w:right w:w="62" w:type="dxa"/>
            </w:tcMar>
          </w:tcPr>
          <w:p w:rsidR="00000000" w:rsidRDefault="007B5EF5">
            <w:pPr>
              <w:pStyle w:val="ConsPlusNormal"/>
              <w:jc w:val="center"/>
            </w:pPr>
            <w:r>
              <w:t>206,6</w:t>
            </w:r>
          </w:p>
        </w:tc>
        <w:tc>
          <w:tcPr>
            <w:tcW w:w="1024" w:type="dxa"/>
            <w:tcMar>
              <w:top w:w="102" w:type="dxa"/>
              <w:left w:w="62" w:type="dxa"/>
              <w:bottom w:w="102" w:type="dxa"/>
              <w:right w:w="62" w:type="dxa"/>
            </w:tcMar>
          </w:tcPr>
          <w:p w:rsidR="00000000" w:rsidRDefault="007B5EF5">
            <w:pPr>
              <w:pStyle w:val="ConsPlusNormal"/>
              <w:jc w:val="center"/>
            </w:pPr>
            <w:r>
              <w:t>171,6</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(Минкультуры России) - всего</w:t>
            </w:r>
          </w:p>
        </w:tc>
        <w:tc>
          <w:tcPr>
            <w:tcW w:w="1144" w:type="dxa"/>
            <w:tcMar>
              <w:top w:w="102" w:type="dxa"/>
              <w:left w:w="62" w:type="dxa"/>
              <w:bottom w:w="102" w:type="dxa"/>
              <w:right w:w="62" w:type="dxa"/>
            </w:tcMar>
          </w:tcPr>
          <w:p w:rsidR="00000000" w:rsidRDefault="007B5EF5">
            <w:pPr>
              <w:pStyle w:val="ConsPlusNormal"/>
              <w:jc w:val="center"/>
            </w:pPr>
            <w:r>
              <w:t>607,89</w:t>
            </w:r>
          </w:p>
        </w:tc>
        <w:tc>
          <w:tcPr>
            <w:tcW w:w="1024" w:type="dxa"/>
            <w:tcMar>
              <w:top w:w="102" w:type="dxa"/>
              <w:left w:w="62" w:type="dxa"/>
              <w:bottom w:w="102" w:type="dxa"/>
              <w:right w:w="62" w:type="dxa"/>
            </w:tcMar>
          </w:tcPr>
          <w:p w:rsidR="00000000" w:rsidRDefault="007B5EF5">
            <w:pPr>
              <w:pStyle w:val="ConsPlusNormal"/>
              <w:jc w:val="center"/>
            </w:pPr>
            <w:r>
              <w:t>23</w:t>
            </w:r>
          </w:p>
        </w:tc>
        <w:tc>
          <w:tcPr>
            <w:tcW w:w="1024" w:type="dxa"/>
            <w:tcMar>
              <w:top w:w="102" w:type="dxa"/>
              <w:left w:w="62" w:type="dxa"/>
              <w:bottom w:w="102" w:type="dxa"/>
              <w:right w:w="62" w:type="dxa"/>
            </w:tcMar>
          </w:tcPr>
          <w:p w:rsidR="00000000" w:rsidRDefault="007B5EF5">
            <w:pPr>
              <w:pStyle w:val="ConsPlusNormal"/>
              <w:jc w:val="center"/>
            </w:pPr>
            <w:r>
              <w:t>98,17</w:t>
            </w:r>
          </w:p>
        </w:tc>
        <w:tc>
          <w:tcPr>
            <w:tcW w:w="1024" w:type="dxa"/>
            <w:tcMar>
              <w:top w:w="102" w:type="dxa"/>
              <w:left w:w="62" w:type="dxa"/>
              <w:bottom w:w="102" w:type="dxa"/>
              <w:right w:w="62" w:type="dxa"/>
            </w:tcMar>
          </w:tcPr>
          <w:p w:rsidR="00000000" w:rsidRDefault="007B5EF5">
            <w:pPr>
              <w:pStyle w:val="ConsPlusNormal"/>
              <w:jc w:val="center"/>
            </w:pPr>
            <w:r>
              <w:t>108,85</w:t>
            </w:r>
          </w:p>
        </w:tc>
        <w:tc>
          <w:tcPr>
            <w:tcW w:w="1024" w:type="dxa"/>
            <w:tcMar>
              <w:top w:w="102" w:type="dxa"/>
              <w:left w:w="62" w:type="dxa"/>
              <w:bottom w:w="102" w:type="dxa"/>
              <w:right w:w="62" w:type="dxa"/>
            </w:tcMar>
          </w:tcPr>
          <w:p w:rsidR="00000000" w:rsidRDefault="007B5EF5">
            <w:pPr>
              <w:pStyle w:val="ConsPlusNormal"/>
              <w:jc w:val="center"/>
            </w:pPr>
            <w:r>
              <w:t>85,03</w:t>
            </w:r>
          </w:p>
        </w:tc>
        <w:tc>
          <w:tcPr>
            <w:tcW w:w="1024" w:type="dxa"/>
            <w:tcMar>
              <w:top w:w="102" w:type="dxa"/>
              <w:left w:w="62" w:type="dxa"/>
              <w:bottom w:w="102" w:type="dxa"/>
              <w:right w:w="62" w:type="dxa"/>
            </w:tcMar>
          </w:tcPr>
          <w:p w:rsidR="00000000" w:rsidRDefault="007B5EF5">
            <w:pPr>
              <w:pStyle w:val="ConsPlusNormal"/>
              <w:jc w:val="center"/>
            </w:pPr>
            <w:r>
              <w:t>76,78</w:t>
            </w:r>
          </w:p>
        </w:tc>
        <w:tc>
          <w:tcPr>
            <w:tcW w:w="1024" w:type="dxa"/>
            <w:tcMar>
              <w:top w:w="102" w:type="dxa"/>
              <w:left w:w="62" w:type="dxa"/>
              <w:bottom w:w="102" w:type="dxa"/>
              <w:right w:w="62" w:type="dxa"/>
            </w:tcMar>
          </w:tcPr>
          <w:p w:rsidR="00000000" w:rsidRDefault="007B5EF5">
            <w:pPr>
              <w:pStyle w:val="ConsPlusNormal"/>
              <w:jc w:val="center"/>
            </w:pPr>
            <w:r>
              <w:t>125,53</w:t>
            </w:r>
          </w:p>
        </w:tc>
        <w:tc>
          <w:tcPr>
            <w:tcW w:w="1024" w:type="dxa"/>
            <w:tcMar>
              <w:top w:w="102" w:type="dxa"/>
              <w:left w:w="62" w:type="dxa"/>
              <w:bottom w:w="102" w:type="dxa"/>
              <w:right w:w="62" w:type="dxa"/>
            </w:tcMar>
          </w:tcPr>
          <w:p w:rsidR="00000000" w:rsidRDefault="007B5EF5">
            <w:pPr>
              <w:pStyle w:val="ConsPlusNormal"/>
              <w:jc w:val="center"/>
            </w:pPr>
            <w:r>
              <w:t>90,53</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244,01</w:t>
            </w:r>
          </w:p>
        </w:tc>
        <w:tc>
          <w:tcPr>
            <w:tcW w:w="1024" w:type="dxa"/>
            <w:tcMar>
              <w:top w:w="102" w:type="dxa"/>
              <w:left w:w="62" w:type="dxa"/>
              <w:bottom w:w="102" w:type="dxa"/>
              <w:right w:w="62" w:type="dxa"/>
            </w:tcMar>
          </w:tcPr>
          <w:p w:rsidR="00000000" w:rsidRDefault="007B5EF5">
            <w:pPr>
              <w:pStyle w:val="ConsPlusNormal"/>
              <w:jc w:val="center"/>
            </w:pPr>
            <w:r>
              <w:t>23</w:t>
            </w:r>
          </w:p>
        </w:tc>
        <w:tc>
          <w:tcPr>
            <w:tcW w:w="1024" w:type="dxa"/>
            <w:tcMar>
              <w:top w:w="102" w:type="dxa"/>
              <w:left w:w="62" w:type="dxa"/>
              <w:bottom w:w="102" w:type="dxa"/>
              <w:right w:w="62" w:type="dxa"/>
            </w:tcMar>
          </w:tcPr>
          <w:p w:rsidR="00000000" w:rsidRDefault="007B5EF5">
            <w:pPr>
              <w:pStyle w:val="ConsPlusNormal"/>
              <w:jc w:val="center"/>
            </w:pPr>
            <w:r>
              <w:t>31,17</w:t>
            </w:r>
          </w:p>
        </w:tc>
        <w:tc>
          <w:tcPr>
            <w:tcW w:w="1024" w:type="dxa"/>
            <w:tcMar>
              <w:top w:w="102" w:type="dxa"/>
              <w:left w:w="62" w:type="dxa"/>
              <w:bottom w:w="102" w:type="dxa"/>
              <w:right w:w="62" w:type="dxa"/>
            </w:tcMar>
          </w:tcPr>
          <w:p w:rsidR="00000000" w:rsidRDefault="007B5EF5">
            <w:pPr>
              <w:pStyle w:val="ConsPlusNormal"/>
              <w:jc w:val="center"/>
            </w:pPr>
            <w:r>
              <w:t>45,2</w:t>
            </w:r>
          </w:p>
        </w:tc>
        <w:tc>
          <w:tcPr>
            <w:tcW w:w="1024" w:type="dxa"/>
            <w:tcMar>
              <w:top w:w="102" w:type="dxa"/>
              <w:left w:w="62" w:type="dxa"/>
              <w:bottom w:w="102" w:type="dxa"/>
              <w:right w:w="62" w:type="dxa"/>
            </w:tcMar>
          </w:tcPr>
          <w:p w:rsidR="00000000" w:rsidRDefault="007B5EF5">
            <w:pPr>
              <w:pStyle w:val="ConsPlusNormal"/>
              <w:jc w:val="center"/>
            </w:pPr>
            <w:r>
              <w:t>37,91</w:t>
            </w:r>
          </w:p>
        </w:tc>
        <w:tc>
          <w:tcPr>
            <w:tcW w:w="1024" w:type="dxa"/>
            <w:tcMar>
              <w:top w:w="102" w:type="dxa"/>
              <w:left w:w="62" w:type="dxa"/>
              <w:bottom w:w="102" w:type="dxa"/>
              <w:right w:w="62" w:type="dxa"/>
            </w:tcMar>
          </w:tcPr>
          <w:p w:rsidR="00000000" w:rsidRDefault="007B5EF5">
            <w:pPr>
              <w:pStyle w:val="ConsPlusNormal"/>
              <w:jc w:val="center"/>
            </w:pPr>
            <w:r>
              <w:t>32,81</w:t>
            </w:r>
          </w:p>
        </w:tc>
        <w:tc>
          <w:tcPr>
            <w:tcW w:w="1024" w:type="dxa"/>
            <w:tcMar>
              <w:top w:w="102" w:type="dxa"/>
              <w:left w:w="62" w:type="dxa"/>
              <w:bottom w:w="102" w:type="dxa"/>
              <w:right w:w="62" w:type="dxa"/>
            </w:tcMar>
          </w:tcPr>
          <w:p w:rsidR="00000000" w:rsidRDefault="007B5EF5">
            <w:pPr>
              <w:pStyle w:val="ConsPlusNormal"/>
              <w:jc w:val="center"/>
            </w:pPr>
            <w:r>
              <w:t>44,46</w:t>
            </w:r>
          </w:p>
        </w:tc>
        <w:tc>
          <w:tcPr>
            <w:tcW w:w="1024" w:type="dxa"/>
            <w:tcMar>
              <w:top w:w="102" w:type="dxa"/>
              <w:left w:w="62" w:type="dxa"/>
              <w:bottom w:w="102" w:type="dxa"/>
              <w:right w:w="62" w:type="dxa"/>
            </w:tcMar>
          </w:tcPr>
          <w:p w:rsidR="00000000" w:rsidRDefault="007B5EF5">
            <w:pPr>
              <w:pStyle w:val="ConsPlusNormal"/>
              <w:jc w:val="center"/>
            </w:pPr>
            <w:r>
              <w:t>29,46</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363,88</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67</w:t>
            </w:r>
          </w:p>
        </w:tc>
        <w:tc>
          <w:tcPr>
            <w:tcW w:w="1024" w:type="dxa"/>
            <w:tcMar>
              <w:top w:w="102" w:type="dxa"/>
              <w:left w:w="62" w:type="dxa"/>
              <w:bottom w:w="102" w:type="dxa"/>
              <w:right w:w="62" w:type="dxa"/>
            </w:tcMar>
          </w:tcPr>
          <w:p w:rsidR="00000000" w:rsidRDefault="007B5EF5">
            <w:pPr>
              <w:pStyle w:val="ConsPlusNormal"/>
              <w:jc w:val="center"/>
            </w:pPr>
            <w:r>
              <w:t>63,65</w:t>
            </w:r>
          </w:p>
        </w:tc>
        <w:tc>
          <w:tcPr>
            <w:tcW w:w="1024" w:type="dxa"/>
            <w:tcMar>
              <w:top w:w="102" w:type="dxa"/>
              <w:left w:w="62" w:type="dxa"/>
              <w:bottom w:w="102" w:type="dxa"/>
              <w:right w:w="62" w:type="dxa"/>
            </w:tcMar>
          </w:tcPr>
          <w:p w:rsidR="00000000" w:rsidRDefault="007B5EF5">
            <w:pPr>
              <w:pStyle w:val="ConsPlusNormal"/>
              <w:jc w:val="center"/>
            </w:pPr>
            <w:r>
              <w:t>47,12</w:t>
            </w:r>
          </w:p>
        </w:tc>
        <w:tc>
          <w:tcPr>
            <w:tcW w:w="1024" w:type="dxa"/>
            <w:tcMar>
              <w:top w:w="102" w:type="dxa"/>
              <w:left w:w="62" w:type="dxa"/>
              <w:bottom w:w="102" w:type="dxa"/>
              <w:right w:w="62" w:type="dxa"/>
            </w:tcMar>
          </w:tcPr>
          <w:p w:rsidR="00000000" w:rsidRDefault="007B5EF5">
            <w:pPr>
              <w:pStyle w:val="ConsPlusNormal"/>
              <w:jc w:val="center"/>
            </w:pPr>
            <w:r>
              <w:t>43,97</w:t>
            </w:r>
          </w:p>
        </w:tc>
        <w:tc>
          <w:tcPr>
            <w:tcW w:w="1024" w:type="dxa"/>
            <w:tcMar>
              <w:top w:w="102" w:type="dxa"/>
              <w:left w:w="62" w:type="dxa"/>
              <w:bottom w:w="102" w:type="dxa"/>
              <w:right w:w="62" w:type="dxa"/>
            </w:tcMar>
          </w:tcPr>
          <w:p w:rsidR="00000000" w:rsidRDefault="007B5EF5">
            <w:pPr>
              <w:pStyle w:val="ConsPlusNormal"/>
              <w:jc w:val="center"/>
            </w:pPr>
            <w:r>
              <w:t>81,07</w:t>
            </w:r>
          </w:p>
        </w:tc>
        <w:tc>
          <w:tcPr>
            <w:tcW w:w="1024" w:type="dxa"/>
            <w:tcMar>
              <w:top w:w="102" w:type="dxa"/>
              <w:left w:w="62" w:type="dxa"/>
              <w:bottom w:w="102" w:type="dxa"/>
              <w:right w:w="62" w:type="dxa"/>
            </w:tcMar>
          </w:tcPr>
          <w:p w:rsidR="00000000" w:rsidRDefault="007B5EF5">
            <w:pPr>
              <w:pStyle w:val="ConsPlusNormal"/>
              <w:jc w:val="center"/>
            </w:pPr>
            <w:r>
              <w:t>61,07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450,91</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67</w:t>
            </w:r>
          </w:p>
        </w:tc>
        <w:tc>
          <w:tcPr>
            <w:tcW w:w="1024" w:type="dxa"/>
            <w:tcMar>
              <w:top w:w="102" w:type="dxa"/>
              <w:left w:w="62" w:type="dxa"/>
              <w:bottom w:w="102" w:type="dxa"/>
              <w:right w:w="62" w:type="dxa"/>
            </w:tcMar>
          </w:tcPr>
          <w:p w:rsidR="00000000" w:rsidRDefault="007B5EF5">
            <w:pPr>
              <w:pStyle w:val="ConsPlusNormal"/>
              <w:jc w:val="center"/>
            </w:pPr>
            <w:r>
              <w:t>67</w:t>
            </w:r>
          </w:p>
        </w:tc>
        <w:tc>
          <w:tcPr>
            <w:tcW w:w="1024" w:type="dxa"/>
            <w:tcMar>
              <w:top w:w="102" w:type="dxa"/>
              <w:left w:w="62" w:type="dxa"/>
              <w:bottom w:w="102" w:type="dxa"/>
              <w:right w:w="62" w:type="dxa"/>
            </w:tcMar>
          </w:tcPr>
          <w:p w:rsidR="00000000" w:rsidRDefault="007B5EF5">
            <w:pPr>
              <w:pStyle w:val="ConsPlusNormal"/>
              <w:jc w:val="center"/>
            </w:pPr>
            <w:r>
              <w:t>73,7</w:t>
            </w:r>
          </w:p>
        </w:tc>
        <w:tc>
          <w:tcPr>
            <w:tcW w:w="1024" w:type="dxa"/>
            <w:tcMar>
              <w:top w:w="102" w:type="dxa"/>
              <w:left w:w="62" w:type="dxa"/>
              <w:bottom w:w="102" w:type="dxa"/>
              <w:right w:w="62" w:type="dxa"/>
            </w:tcMar>
          </w:tcPr>
          <w:p w:rsidR="00000000" w:rsidRDefault="007B5EF5">
            <w:pPr>
              <w:pStyle w:val="ConsPlusNormal"/>
              <w:jc w:val="center"/>
            </w:pPr>
            <w:r>
              <w:t>81,07</w:t>
            </w:r>
          </w:p>
        </w:tc>
        <w:tc>
          <w:tcPr>
            <w:tcW w:w="1024" w:type="dxa"/>
            <w:tcMar>
              <w:top w:w="102" w:type="dxa"/>
              <w:left w:w="62" w:type="dxa"/>
              <w:bottom w:w="102" w:type="dxa"/>
              <w:right w:w="62" w:type="dxa"/>
            </w:tcMar>
          </w:tcPr>
          <w:p w:rsidR="00000000" w:rsidRDefault="007B5EF5">
            <w:pPr>
              <w:pStyle w:val="ConsPlusNormal"/>
              <w:jc w:val="center"/>
            </w:pPr>
            <w:r>
              <w:t>81,07</w:t>
            </w:r>
          </w:p>
        </w:tc>
        <w:tc>
          <w:tcPr>
            <w:tcW w:w="1024" w:type="dxa"/>
            <w:tcMar>
              <w:top w:w="102" w:type="dxa"/>
              <w:left w:w="62" w:type="dxa"/>
              <w:bottom w:w="102" w:type="dxa"/>
              <w:right w:w="62" w:type="dxa"/>
            </w:tcMar>
          </w:tcPr>
          <w:p w:rsidR="00000000" w:rsidRDefault="007B5EF5">
            <w:pPr>
              <w:pStyle w:val="ConsPlusNormal"/>
              <w:jc w:val="center"/>
            </w:pPr>
            <w:r>
              <w:t>81,07</w:t>
            </w:r>
          </w:p>
        </w:tc>
        <w:tc>
          <w:tcPr>
            <w:tcW w:w="2614" w:type="dxa"/>
            <w:tcMar>
              <w:top w:w="102" w:type="dxa"/>
              <w:left w:w="62" w:type="dxa"/>
              <w:bottom w:w="102" w:type="dxa"/>
              <w:right w:w="62" w:type="dxa"/>
            </w:tcMar>
          </w:tcPr>
          <w:p w:rsidR="00000000" w:rsidRDefault="007B5EF5">
            <w:pPr>
              <w:pStyle w:val="ConsPlusNormal"/>
            </w:pP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3"/>
            </w:pPr>
            <w:bookmarkStart w:id="100" w:name="Par4168"/>
            <w:bookmarkEnd w:id="100"/>
            <w:r>
              <w:t>Информатизация отрасли</w:t>
            </w:r>
          </w:p>
        </w:tc>
      </w:tr>
      <w:tr w:rsidR="00000000">
        <w:tc>
          <w:tcPr>
            <w:tcW w:w="2674" w:type="dxa"/>
            <w:tcMar>
              <w:top w:w="102" w:type="dxa"/>
              <w:left w:w="62" w:type="dxa"/>
              <w:bottom w:w="102" w:type="dxa"/>
              <w:right w:w="62" w:type="dxa"/>
            </w:tcMar>
          </w:tcPr>
          <w:p w:rsidR="00000000" w:rsidRDefault="007B5EF5">
            <w:pPr>
              <w:pStyle w:val="ConsPlusNormal"/>
            </w:pPr>
            <w:r>
              <w:t xml:space="preserve">36. Информатизация деятельности учреждений культуры, проведение исследований </w:t>
            </w:r>
            <w:r>
              <w:lastRenderedPageBreak/>
              <w:t>эффективности и методическая поддержка внедрения информационно-коммуникационных технологий в сферу культуры - всего</w:t>
            </w:r>
          </w:p>
        </w:tc>
        <w:tc>
          <w:tcPr>
            <w:tcW w:w="1144" w:type="dxa"/>
            <w:tcMar>
              <w:top w:w="102" w:type="dxa"/>
              <w:left w:w="62" w:type="dxa"/>
              <w:bottom w:w="102" w:type="dxa"/>
              <w:right w:w="62" w:type="dxa"/>
            </w:tcMar>
          </w:tcPr>
          <w:p w:rsidR="00000000" w:rsidRDefault="007B5EF5">
            <w:pPr>
              <w:pStyle w:val="ConsPlusNormal"/>
              <w:jc w:val="center"/>
            </w:pPr>
            <w:r>
              <w:lastRenderedPageBreak/>
              <w:t>1162,88</w:t>
            </w:r>
          </w:p>
        </w:tc>
        <w:tc>
          <w:tcPr>
            <w:tcW w:w="1024" w:type="dxa"/>
            <w:tcMar>
              <w:top w:w="102" w:type="dxa"/>
              <w:left w:w="62" w:type="dxa"/>
              <w:bottom w:w="102" w:type="dxa"/>
              <w:right w:w="62" w:type="dxa"/>
            </w:tcMar>
          </w:tcPr>
          <w:p w:rsidR="00000000" w:rsidRDefault="007B5EF5">
            <w:pPr>
              <w:pStyle w:val="ConsPlusNormal"/>
              <w:jc w:val="center"/>
            </w:pPr>
            <w:r>
              <w:t>61</w:t>
            </w:r>
          </w:p>
        </w:tc>
        <w:tc>
          <w:tcPr>
            <w:tcW w:w="1024" w:type="dxa"/>
            <w:tcMar>
              <w:top w:w="102" w:type="dxa"/>
              <w:left w:w="62" w:type="dxa"/>
              <w:bottom w:w="102" w:type="dxa"/>
              <w:right w:w="62" w:type="dxa"/>
            </w:tcMar>
          </w:tcPr>
          <w:p w:rsidR="00000000" w:rsidRDefault="007B5EF5">
            <w:pPr>
              <w:pStyle w:val="ConsPlusNormal"/>
              <w:jc w:val="center"/>
            </w:pPr>
            <w:r>
              <w:t>190,15</w:t>
            </w:r>
          </w:p>
        </w:tc>
        <w:tc>
          <w:tcPr>
            <w:tcW w:w="1024" w:type="dxa"/>
            <w:tcMar>
              <w:top w:w="102" w:type="dxa"/>
              <w:left w:w="62" w:type="dxa"/>
              <w:bottom w:w="102" w:type="dxa"/>
              <w:right w:w="62" w:type="dxa"/>
            </w:tcMar>
          </w:tcPr>
          <w:p w:rsidR="00000000" w:rsidRDefault="007B5EF5">
            <w:pPr>
              <w:pStyle w:val="ConsPlusNormal"/>
              <w:jc w:val="center"/>
            </w:pPr>
            <w:r>
              <w:t>200,56</w:t>
            </w:r>
          </w:p>
        </w:tc>
        <w:tc>
          <w:tcPr>
            <w:tcW w:w="1024" w:type="dxa"/>
            <w:tcMar>
              <w:top w:w="102" w:type="dxa"/>
              <w:left w:w="62" w:type="dxa"/>
              <w:bottom w:w="102" w:type="dxa"/>
              <w:right w:w="62" w:type="dxa"/>
            </w:tcMar>
          </w:tcPr>
          <w:p w:rsidR="00000000" w:rsidRDefault="007B5EF5">
            <w:pPr>
              <w:pStyle w:val="ConsPlusNormal"/>
              <w:jc w:val="center"/>
            </w:pPr>
            <w:r>
              <w:t>158,87</w:t>
            </w:r>
          </w:p>
        </w:tc>
        <w:tc>
          <w:tcPr>
            <w:tcW w:w="1024" w:type="dxa"/>
            <w:tcMar>
              <w:top w:w="102" w:type="dxa"/>
              <w:left w:w="62" w:type="dxa"/>
              <w:bottom w:w="102" w:type="dxa"/>
              <w:right w:w="62" w:type="dxa"/>
            </w:tcMar>
          </w:tcPr>
          <w:p w:rsidR="00000000" w:rsidRDefault="007B5EF5">
            <w:pPr>
              <w:pStyle w:val="ConsPlusNormal"/>
              <w:jc w:val="center"/>
            </w:pPr>
            <w:r>
              <w:t>139,8</w:t>
            </w:r>
          </w:p>
        </w:tc>
        <w:tc>
          <w:tcPr>
            <w:tcW w:w="1024" w:type="dxa"/>
            <w:tcMar>
              <w:top w:w="102" w:type="dxa"/>
              <w:left w:w="62" w:type="dxa"/>
              <w:bottom w:w="102" w:type="dxa"/>
              <w:right w:w="62" w:type="dxa"/>
            </w:tcMar>
          </w:tcPr>
          <w:p w:rsidR="00000000" w:rsidRDefault="007B5EF5">
            <w:pPr>
              <w:pStyle w:val="ConsPlusNormal"/>
              <w:jc w:val="center"/>
            </w:pPr>
            <w:r>
              <w:t>206,4</w:t>
            </w:r>
          </w:p>
        </w:tc>
        <w:tc>
          <w:tcPr>
            <w:tcW w:w="1024" w:type="dxa"/>
            <w:tcMar>
              <w:top w:w="102" w:type="dxa"/>
              <w:left w:w="62" w:type="dxa"/>
              <w:bottom w:w="102" w:type="dxa"/>
              <w:right w:w="62" w:type="dxa"/>
            </w:tcMar>
          </w:tcPr>
          <w:p w:rsidR="00000000" w:rsidRDefault="007B5EF5">
            <w:pPr>
              <w:pStyle w:val="ConsPlusNormal"/>
              <w:jc w:val="center"/>
            </w:pPr>
            <w:r>
              <w:t>206,1</w:t>
            </w:r>
          </w:p>
        </w:tc>
        <w:tc>
          <w:tcPr>
            <w:tcW w:w="2614" w:type="dxa"/>
            <w:tcMar>
              <w:top w:w="102" w:type="dxa"/>
              <w:left w:w="62" w:type="dxa"/>
              <w:bottom w:w="102" w:type="dxa"/>
              <w:right w:w="62" w:type="dxa"/>
            </w:tcMar>
          </w:tcPr>
          <w:p w:rsidR="00000000" w:rsidRDefault="007B5EF5">
            <w:pPr>
              <w:pStyle w:val="ConsPlusNormal"/>
            </w:pPr>
            <w:r>
              <w:t>доведение доли учреждений культуры, подключенных к информационно-телеком</w:t>
            </w:r>
            <w:r>
              <w:lastRenderedPageBreak/>
              <w:t>муникационной сети "Интернет" и имеющих компьютеры, до 70 процентов. Выполнение не менее 41 научно-исследовательской работы по проблемам внедрения информационн</w:t>
            </w:r>
            <w:r>
              <w:t>о-коммуникационных технологий в сферу культуры</w:t>
            </w:r>
          </w:p>
        </w:tc>
      </w:tr>
      <w:tr w:rsidR="00000000">
        <w:tc>
          <w:tcPr>
            <w:tcW w:w="2674" w:type="dxa"/>
            <w:tcMar>
              <w:top w:w="102" w:type="dxa"/>
              <w:left w:w="62" w:type="dxa"/>
              <w:bottom w:w="102" w:type="dxa"/>
              <w:right w:w="62" w:type="dxa"/>
            </w:tcMar>
          </w:tcPr>
          <w:p w:rsidR="00000000" w:rsidRDefault="007B5EF5">
            <w:pPr>
              <w:pStyle w:val="ConsPlusNormal"/>
              <w:ind w:left="284"/>
              <w:jc w:val="both"/>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val="restart"/>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(Минкультуры России) - всего</w:t>
            </w:r>
          </w:p>
        </w:tc>
        <w:tc>
          <w:tcPr>
            <w:tcW w:w="1144" w:type="dxa"/>
            <w:tcMar>
              <w:top w:w="102" w:type="dxa"/>
              <w:left w:w="62" w:type="dxa"/>
              <w:bottom w:w="102" w:type="dxa"/>
              <w:right w:w="62" w:type="dxa"/>
            </w:tcMar>
          </w:tcPr>
          <w:p w:rsidR="00000000" w:rsidRDefault="007B5EF5">
            <w:pPr>
              <w:pStyle w:val="ConsPlusNormal"/>
              <w:jc w:val="center"/>
            </w:pPr>
            <w:r>
              <w:t>990,21</w:t>
            </w:r>
          </w:p>
        </w:tc>
        <w:tc>
          <w:tcPr>
            <w:tcW w:w="1024" w:type="dxa"/>
            <w:tcMar>
              <w:top w:w="102" w:type="dxa"/>
              <w:left w:w="62" w:type="dxa"/>
              <w:bottom w:w="102" w:type="dxa"/>
              <w:right w:w="62" w:type="dxa"/>
            </w:tcMar>
          </w:tcPr>
          <w:p w:rsidR="00000000" w:rsidRDefault="007B5EF5">
            <w:pPr>
              <w:pStyle w:val="ConsPlusNormal"/>
              <w:jc w:val="center"/>
            </w:pPr>
            <w:r>
              <w:t>61</w:t>
            </w:r>
          </w:p>
        </w:tc>
        <w:tc>
          <w:tcPr>
            <w:tcW w:w="1024" w:type="dxa"/>
            <w:tcMar>
              <w:top w:w="102" w:type="dxa"/>
              <w:left w:w="62" w:type="dxa"/>
              <w:bottom w:w="102" w:type="dxa"/>
              <w:right w:w="62" w:type="dxa"/>
            </w:tcMar>
          </w:tcPr>
          <w:p w:rsidR="00000000" w:rsidRDefault="007B5EF5">
            <w:pPr>
              <w:pStyle w:val="ConsPlusNormal"/>
              <w:jc w:val="center"/>
            </w:pPr>
            <w:r>
              <w:t>169,37</w:t>
            </w:r>
          </w:p>
        </w:tc>
        <w:tc>
          <w:tcPr>
            <w:tcW w:w="1024" w:type="dxa"/>
            <w:tcMar>
              <w:top w:w="102" w:type="dxa"/>
              <w:left w:w="62" w:type="dxa"/>
              <w:bottom w:w="102" w:type="dxa"/>
              <w:right w:w="62" w:type="dxa"/>
            </w:tcMar>
          </w:tcPr>
          <w:p w:rsidR="00000000" w:rsidRDefault="007B5EF5">
            <w:pPr>
              <w:pStyle w:val="ConsPlusNormal"/>
              <w:jc w:val="center"/>
            </w:pPr>
            <w:r>
              <w:t>173,26</w:t>
            </w:r>
          </w:p>
        </w:tc>
        <w:tc>
          <w:tcPr>
            <w:tcW w:w="1024" w:type="dxa"/>
            <w:tcMar>
              <w:top w:w="102" w:type="dxa"/>
              <w:left w:w="62" w:type="dxa"/>
              <w:bottom w:w="102" w:type="dxa"/>
              <w:right w:w="62" w:type="dxa"/>
            </w:tcMar>
          </w:tcPr>
          <w:p w:rsidR="00000000" w:rsidRDefault="007B5EF5">
            <w:pPr>
              <w:pStyle w:val="ConsPlusNormal"/>
              <w:jc w:val="center"/>
            </w:pPr>
            <w:r>
              <w:t>129,99</w:t>
            </w:r>
          </w:p>
        </w:tc>
        <w:tc>
          <w:tcPr>
            <w:tcW w:w="1024" w:type="dxa"/>
            <w:tcMar>
              <w:top w:w="102" w:type="dxa"/>
              <w:left w:w="62" w:type="dxa"/>
              <w:bottom w:w="102" w:type="dxa"/>
              <w:right w:w="62" w:type="dxa"/>
            </w:tcMar>
          </w:tcPr>
          <w:p w:rsidR="00000000" w:rsidRDefault="007B5EF5">
            <w:pPr>
              <w:pStyle w:val="ConsPlusNormal"/>
              <w:jc w:val="center"/>
            </w:pPr>
            <w:r>
              <w:t>107,83</w:t>
            </w:r>
          </w:p>
        </w:tc>
        <w:tc>
          <w:tcPr>
            <w:tcW w:w="1024" w:type="dxa"/>
            <w:tcMar>
              <w:top w:w="102" w:type="dxa"/>
              <w:left w:w="62" w:type="dxa"/>
              <w:bottom w:w="102" w:type="dxa"/>
              <w:right w:w="62" w:type="dxa"/>
            </w:tcMar>
          </w:tcPr>
          <w:p w:rsidR="00000000" w:rsidRDefault="007B5EF5">
            <w:pPr>
              <w:pStyle w:val="ConsPlusNormal"/>
              <w:jc w:val="center"/>
            </w:pPr>
            <w:r>
              <w:t>174,5</w:t>
            </w:r>
          </w:p>
        </w:tc>
        <w:tc>
          <w:tcPr>
            <w:tcW w:w="1024" w:type="dxa"/>
            <w:tcMar>
              <w:top w:w="102" w:type="dxa"/>
              <w:left w:w="62" w:type="dxa"/>
              <w:bottom w:w="102" w:type="dxa"/>
              <w:right w:w="62" w:type="dxa"/>
            </w:tcMar>
          </w:tcPr>
          <w:p w:rsidR="00000000" w:rsidRDefault="007B5EF5">
            <w:pPr>
              <w:pStyle w:val="ConsPlusNormal"/>
              <w:jc w:val="center"/>
            </w:pPr>
            <w:r>
              <w:t>174,25</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423,66</w:t>
            </w:r>
          </w:p>
        </w:tc>
        <w:tc>
          <w:tcPr>
            <w:tcW w:w="1024" w:type="dxa"/>
            <w:tcMar>
              <w:top w:w="102" w:type="dxa"/>
              <w:left w:w="62" w:type="dxa"/>
              <w:bottom w:w="102" w:type="dxa"/>
              <w:right w:w="62" w:type="dxa"/>
            </w:tcMar>
          </w:tcPr>
          <w:p w:rsidR="00000000" w:rsidRDefault="007B5EF5">
            <w:pPr>
              <w:pStyle w:val="ConsPlusNormal"/>
              <w:jc w:val="center"/>
            </w:pPr>
            <w:r>
              <w:t>34</w:t>
            </w:r>
          </w:p>
        </w:tc>
        <w:tc>
          <w:tcPr>
            <w:tcW w:w="1024" w:type="dxa"/>
            <w:tcMar>
              <w:top w:w="102" w:type="dxa"/>
              <w:left w:w="62" w:type="dxa"/>
              <w:bottom w:w="102" w:type="dxa"/>
              <w:right w:w="62" w:type="dxa"/>
            </w:tcMar>
          </w:tcPr>
          <w:p w:rsidR="00000000" w:rsidRDefault="007B5EF5">
            <w:pPr>
              <w:pStyle w:val="ConsPlusNormal"/>
              <w:jc w:val="center"/>
            </w:pPr>
            <w:r>
              <w:t>37</w:t>
            </w:r>
          </w:p>
        </w:tc>
        <w:tc>
          <w:tcPr>
            <w:tcW w:w="1024" w:type="dxa"/>
            <w:tcMar>
              <w:top w:w="102" w:type="dxa"/>
              <w:left w:w="62" w:type="dxa"/>
              <w:bottom w:w="102" w:type="dxa"/>
              <w:right w:w="62" w:type="dxa"/>
            </w:tcMar>
          </w:tcPr>
          <w:p w:rsidR="00000000" w:rsidRDefault="007B5EF5">
            <w:pPr>
              <w:pStyle w:val="ConsPlusNormal"/>
              <w:jc w:val="center"/>
            </w:pPr>
            <w:r>
              <w:t>88,76</w:t>
            </w:r>
          </w:p>
        </w:tc>
        <w:tc>
          <w:tcPr>
            <w:tcW w:w="1024" w:type="dxa"/>
            <w:tcMar>
              <w:top w:w="102" w:type="dxa"/>
              <w:left w:w="62" w:type="dxa"/>
              <w:bottom w:w="102" w:type="dxa"/>
              <w:right w:w="62" w:type="dxa"/>
            </w:tcMar>
          </w:tcPr>
          <w:p w:rsidR="00000000" w:rsidRDefault="007B5EF5">
            <w:pPr>
              <w:pStyle w:val="ConsPlusNormal"/>
              <w:jc w:val="center"/>
            </w:pPr>
            <w:r>
              <w:t>69,2</w:t>
            </w:r>
          </w:p>
        </w:tc>
        <w:tc>
          <w:tcPr>
            <w:tcW w:w="1024" w:type="dxa"/>
            <w:tcMar>
              <w:top w:w="102" w:type="dxa"/>
              <w:left w:w="62" w:type="dxa"/>
              <w:bottom w:w="102" w:type="dxa"/>
              <w:right w:w="62" w:type="dxa"/>
            </w:tcMar>
          </w:tcPr>
          <w:p w:rsidR="00000000" w:rsidRDefault="007B5EF5">
            <w:pPr>
              <w:pStyle w:val="ConsPlusNormal"/>
              <w:jc w:val="center"/>
            </w:pPr>
            <w:r>
              <w:t>50,7</w:t>
            </w:r>
          </w:p>
        </w:tc>
        <w:tc>
          <w:tcPr>
            <w:tcW w:w="1024" w:type="dxa"/>
            <w:tcMar>
              <w:top w:w="102" w:type="dxa"/>
              <w:left w:w="62" w:type="dxa"/>
              <w:bottom w:w="102" w:type="dxa"/>
              <w:right w:w="62" w:type="dxa"/>
            </w:tcMar>
          </w:tcPr>
          <w:p w:rsidR="00000000" w:rsidRDefault="007B5EF5">
            <w:pPr>
              <w:pStyle w:val="ConsPlusNormal"/>
              <w:jc w:val="center"/>
            </w:pPr>
            <w:r>
              <w:t>72</w:t>
            </w:r>
          </w:p>
        </w:tc>
        <w:tc>
          <w:tcPr>
            <w:tcW w:w="1024" w:type="dxa"/>
            <w:tcMar>
              <w:top w:w="102" w:type="dxa"/>
              <w:left w:w="62" w:type="dxa"/>
              <w:bottom w:w="102" w:type="dxa"/>
              <w:right w:w="62" w:type="dxa"/>
            </w:tcMar>
          </w:tcPr>
          <w:p w:rsidR="00000000" w:rsidRDefault="007B5EF5">
            <w:pPr>
              <w:pStyle w:val="ConsPlusNormal"/>
              <w:jc w:val="center"/>
            </w:pPr>
            <w:r>
              <w:t>72</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научно-исследовательские и опытно-конструкторские работы</w:t>
            </w:r>
          </w:p>
        </w:tc>
        <w:tc>
          <w:tcPr>
            <w:tcW w:w="1144" w:type="dxa"/>
            <w:tcMar>
              <w:top w:w="102" w:type="dxa"/>
              <w:left w:w="62" w:type="dxa"/>
              <w:bottom w:w="102" w:type="dxa"/>
              <w:right w:w="62" w:type="dxa"/>
            </w:tcMar>
          </w:tcPr>
          <w:p w:rsidR="00000000" w:rsidRDefault="007B5EF5">
            <w:pPr>
              <w:pStyle w:val="ConsPlusNormal"/>
              <w:jc w:val="center"/>
            </w:pPr>
            <w:r>
              <w:t>43,63</w:t>
            </w:r>
          </w:p>
        </w:tc>
        <w:tc>
          <w:tcPr>
            <w:tcW w:w="1024" w:type="dxa"/>
            <w:tcMar>
              <w:top w:w="102" w:type="dxa"/>
              <w:left w:w="62" w:type="dxa"/>
              <w:bottom w:w="102" w:type="dxa"/>
              <w:right w:w="62" w:type="dxa"/>
            </w:tcMar>
          </w:tcPr>
          <w:p w:rsidR="00000000" w:rsidRDefault="007B5EF5">
            <w:pPr>
              <w:pStyle w:val="ConsPlusNormal"/>
              <w:jc w:val="center"/>
            </w:pPr>
            <w:r>
              <w:t>12</w:t>
            </w:r>
          </w:p>
        </w:tc>
        <w:tc>
          <w:tcPr>
            <w:tcW w:w="1024" w:type="dxa"/>
            <w:tcMar>
              <w:top w:w="102" w:type="dxa"/>
              <w:left w:w="62" w:type="dxa"/>
              <w:bottom w:w="102" w:type="dxa"/>
              <w:right w:w="62" w:type="dxa"/>
            </w:tcMar>
          </w:tcPr>
          <w:p w:rsidR="00000000" w:rsidRDefault="007B5EF5">
            <w:pPr>
              <w:pStyle w:val="ConsPlusNormal"/>
              <w:jc w:val="center"/>
            </w:pPr>
            <w:r>
              <w:t>6</w:t>
            </w:r>
          </w:p>
        </w:tc>
        <w:tc>
          <w:tcPr>
            <w:tcW w:w="1024" w:type="dxa"/>
            <w:tcMar>
              <w:top w:w="102" w:type="dxa"/>
              <w:left w:w="62" w:type="dxa"/>
              <w:bottom w:w="102" w:type="dxa"/>
              <w:right w:w="62" w:type="dxa"/>
            </w:tcMar>
          </w:tcPr>
          <w:p w:rsidR="00000000" w:rsidRDefault="007B5EF5">
            <w:pPr>
              <w:pStyle w:val="ConsPlusNormal"/>
              <w:jc w:val="center"/>
            </w:pPr>
            <w:r>
              <w:t>2,85</w:t>
            </w:r>
          </w:p>
        </w:tc>
        <w:tc>
          <w:tcPr>
            <w:tcW w:w="1024" w:type="dxa"/>
            <w:tcMar>
              <w:top w:w="102" w:type="dxa"/>
              <w:left w:w="62" w:type="dxa"/>
              <w:bottom w:w="102" w:type="dxa"/>
              <w:right w:w="62" w:type="dxa"/>
            </w:tcMar>
          </w:tcPr>
          <w:p w:rsidR="00000000" w:rsidRDefault="007B5EF5">
            <w:pPr>
              <w:pStyle w:val="ConsPlusNormal"/>
              <w:jc w:val="center"/>
            </w:pPr>
            <w:r>
              <w:t>2,85</w:t>
            </w:r>
          </w:p>
        </w:tc>
        <w:tc>
          <w:tcPr>
            <w:tcW w:w="1024" w:type="dxa"/>
            <w:tcMar>
              <w:top w:w="102" w:type="dxa"/>
              <w:left w:w="62" w:type="dxa"/>
              <w:bottom w:w="102" w:type="dxa"/>
              <w:right w:w="62" w:type="dxa"/>
            </w:tcMar>
          </w:tcPr>
          <w:p w:rsidR="00000000" w:rsidRDefault="007B5EF5">
            <w:pPr>
              <w:pStyle w:val="ConsPlusNormal"/>
              <w:jc w:val="center"/>
            </w:pPr>
            <w:r>
              <w:t>5,18</w:t>
            </w:r>
          </w:p>
        </w:tc>
        <w:tc>
          <w:tcPr>
            <w:tcW w:w="1024" w:type="dxa"/>
            <w:tcMar>
              <w:top w:w="102" w:type="dxa"/>
              <w:left w:w="62" w:type="dxa"/>
              <w:bottom w:w="102" w:type="dxa"/>
              <w:right w:w="62" w:type="dxa"/>
            </w:tcMar>
          </w:tcPr>
          <w:p w:rsidR="00000000" w:rsidRDefault="007B5EF5">
            <w:pPr>
              <w:pStyle w:val="ConsPlusNormal"/>
              <w:jc w:val="center"/>
            </w:pPr>
            <w:r>
              <w:t>7,5</w:t>
            </w:r>
          </w:p>
        </w:tc>
        <w:tc>
          <w:tcPr>
            <w:tcW w:w="1024" w:type="dxa"/>
            <w:tcMar>
              <w:top w:w="102" w:type="dxa"/>
              <w:left w:w="62" w:type="dxa"/>
              <w:bottom w:w="102" w:type="dxa"/>
              <w:right w:w="62" w:type="dxa"/>
            </w:tcMar>
          </w:tcPr>
          <w:p w:rsidR="00000000" w:rsidRDefault="007B5EF5">
            <w:pPr>
              <w:pStyle w:val="ConsPlusNormal"/>
              <w:jc w:val="center"/>
            </w:pPr>
            <w:r>
              <w:t>7,25</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522,91</w:t>
            </w:r>
          </w:p>
        </w:tc>
        <w:tc>
          <w:tcPr>
            <w:tcW w:w="1024" w:type="dxa"/>
            <w:tcMar>
              <w:top w:w="102" w:type="dxa"/>
              <w:left w:w="62" w:type="dxa"/>
              <w:bottom w:w="102" w:type="dxa"/>
              <w:right w:w="62" w:type="dxa"/>
            </w:tcMar>
          </w:tcPr>
          <w:p w:rsidR="00000000" w:rsidRDefault="007B5EF5">
            <w:pPr>
              <w:pStyle w:val="ConsPlusNormal"/>
              <w:jc w:val="center"/>
            </w:pPr>
            <w:r>
              <w:t>15</w:t>
            </w:r>
          </w:p>
        </w:tc>
        <w:tc>
          <w:tcPr>
            <w:tcW w:w="1024" w:type="dxa"/>
            <w:tcMar>
              <w:top w:w="102" w:type="dxa"/>
              <w:left w:w="62" w:type="dxa"/>
              <w:bottom w:w="102" w:type="dxa"/>
              <w:right w:w="62" w:type="dxa"/>
            </w:tcMar>
          </w:tcPr>
          <w:p w:rsidR="00000000" w:rsidRDefault="007B5EF5">
            <w:pPr>
              <w:pStyle w:val="ConsPlusNormal"/>
              <w:jc w:val="center"/>
            </w:pPr>
            <w:r>
              <w:t>126,37</w:t>
            </w:r>
          </w:p>
        </w:tc>
        <w:tc>
          <w:tcPr>
            <w:tcW w:w="1024" w:type="dxa"/>
            <w:tcMar>
              <w:top w:w="102" w:type="dxa"/>
              <w:left w:w="62" w:type="dxa"/>
              <w:bottom w:w="102" w:type="dxa"/>
              <w:right w:w="62" w:type="dxa"/>
            </w:tcMar>
          </w:tcPr>
          <w:p w:rsidR="00000000" w:rsidRDefault="007B5EF5">
            <w:pPr>
              <w:pStyle w:val="ConsPlusNormal"/>
              <w:jc w:val="center"/>
            </w:pPr>
            <w:r>
              <w:t>81,65</w:t>
            </w:r>
          </w:p>
        </w:tc>
        <w:tc>
          <w:tcPr>
            <w:tcW w:w="1024" w:type="dxa"/>
            <w:tcMar>
              <w:top w:w="102" w:type="dxa"/>
              <w:left w:w="62" w:type="dxa"/>
              <w:bottom w:w="102" w:type="dxa"/>
              <w:right w:w="62" w:type="dxa"/>
            </w:tcMar>
          </w:tcPr>
          <w:p w:rsidR="00000000" w:rsidRDefault="007B5EF5">
            <w:pPr>
              <w:pStyle w:val="ConsPlusNormal"/>
              <w:jc w:val="center"/>
            </w:pPr>
            <w:r>
              <w:t>57,94</w:t>
            </w:r>
          </w:p>
        </w:tc>
        <w:tc>
          <w:tcPr>
            <w:tcW w:w="1024" w:type="dxa"/>
            <w:tcMar>
              <w:top w:w="102" w:type="dxa"/>
              <w:left w:w="62" w:type="dxa"/>
              <w:bottom w:w="102" w:type="dxa"/>
              <w:right w:w="62" w:type="dxa"/>
            </w:tcMar>
          </w:tcPr>
          <w:p w:rsidR="00000000" w:rsidRDefault="007B5EF5">
            <w:pPr>
              <w:pStyle w:val="ConsPlusNormal"/>
              <w:jc w:val="center"/>
            </w:pPr>
            <w:r>
              <w:t>51,95</w:t>
            </w:r>
          </w:p>
        </w:tc>
        <w:tc>
          <w:tcPr>
            <w:tcW w:w="1024" w:type="dxa"/>
            <w:tcMar>
              <w:top w:w="102" w:type="dxa"/>
              <w:left w:w="62" w:type="dxa"/>
              <w:bottom w:w="102" w:type="dxa"/>
              <w:right w:w="62" w:type="dxa"/>
            </w:tcMar>
          </w:tcPr>
          <w:p w:rsidR="00000000" w:rsidRDefault="007B5EF5">
            <w:pPr>
              <w:pStyle w:val="ConsPlusNormal"/>
              <w:jc w:val="center"/>
            </w:pPr>
            <w:r>
              <w:t>95</w:t>
            </w:r>
          </w:p>
        </w:tc>
        <w:tc>
          <w:tcPr>
            <w:tcW w:w="1024" w:type="dxa"/>
            <w:tcMar>
              <w:top w:w="102" w:type="dxa"/>
              <w:left w:w="62" w:type="dxa"/>
              <w:bottom w:w="102" w:type="dxa"/>
              <w:right w:w="62" w:type="dxa"/>
            </w:tcMar>
          </w:tcPr>
          <w:p w:rsidR="00000000" w:rsidRDefault="007B5EF5">
            <w:pPr>
              <w:pStyle w:val="ConsPlusNormal"/>
              <w:jc w:val="center"/>
            </w:pPr>
            <w:r>
              <w:t>95</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167,48</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19,98</w:t>
            </w:r>
          </w:p>
        </w:tc>
        <w:tc>
          <w:tcPr>
            <w:tcW w:w="1024" w:type="dxa"/>
            <w:tcMar>
              <w:top w:w="102" w:type="dxa"/>
              <w:left w:w="62" w:type="dxa"/>
              <w:bottom w:w="102" w:type="dxa"/>
              <w:right w:w="62" w:type="dxa"/>
            </w:tcMar>
          </w:tcPr>
          <w:p w:rsidR="00000000" w:rsidRDefault="007B5EF5">
            <w:pPr>
              <w:pStyle w:val="ConsPlusNormal"/>
              <w:jc w:val="center"/>
            </w:pPr>
            <w:r>
              <w:t>26,5</w:t>
            </w:r>
          </w:p>
        </w:tc>
        <w:tc>
          <w:tcPr>
            <w:tcW w:w="1024" w:type="dxa"/>
            <w:tcMar>
              <w:top w:w="102" w:type="dxa"/>
              <w:left w:w="62" w:type="dxa"/>
              <w:bottom w:w="102" w:type="dxa"/>
              <w:right w:w="62" w:type="dxa"/>
            </w:tcMar>
          </w:tcPr>
          <w:p w:rsidR="00000000" w:rsidRDefault="007B5EF5">
            <w:pPr>
              <w:pStyle w:val="ConsPlusNormal"/>
              <w:jc w:val="center"/>
            </w:pPr>
            <w:r>
              <w:t>28</w:t>
            </w:r>
          </w:p>
        </w:tc>
        <w:tc>
          <w:tcPr>
            <w:tcW w:w="1024" w:type="dxa"/>
            <w:tcMar>
              <w:top w:w="102" w:type="dxa"/>
              <w:left w:w="62" w:type="dxa"/>
              <w:bottom w:w="102" w:type="dxa"/>
              <w:right w:w="62" w:type="dxa"/>
            </w:tcMar>
          </w:tcPr>
          <w:p w:rsidR="00000000" w:rsidRDefault="007B5EF5">
            <w:pPr>
              <w:pStyle w:val="ConsPlusNormal"/>
              <w:jc w:val="center"/>
            </w:pPr>
            <w:r>
              <w:t>31</w:t>
            </w:r>
          </w:p>
        </w:tc>
        <w:tc>
          <w:tcPr>
            <w:tcW w:w="1024" w:type="dxa"/>
            <w:tcMar>
              <w:top w:w="102" w:type="dxa"/>
              <w:left w:w="62" w:type="dxa"/>
              <w:bottom w:w="102" w:type="dxa"/>
              <w:right w:w="62" w:type="dxa"/>
            </w:tcMar>
          </w:tcPr>
          <w:p w:rsidR="00000000" w:rsidRDefault="007B5EF5">
            <w:pPr>
              <w:pStyle w:val="ConsPlusNormal"/>
              <w:jc w:val="center"/>
            </w:pPr>
            <w:r>
              <w:t>31</w:t>
            </w:r>
          </w:p>
        </w:tc>
        <w:tc>
          <w:tcPr>
            <w:tcW w:w="1024" w:type="dxa"/>
            <w:tcMar>
              <w:top w:w="102" w:type="dxa"/>
              <w:left w:w="62" w:type="dxa"/>
              <w:bottom w:w="102" w:type="dxa"/>
              <w:right w:w="62" w:type="dxa"/>
            </w:tcMar>
          </w:tcPr>
          <w:p w:rsidR="00000000" w:rsidRDefault="007B5EF5">
            <w:pPr>
              <w:pStyle w:val="ConsPlusNormal"/>
              <w:jc w:val="center"/>
            </w:pPr>
            <w:r>
              <w:t>31</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5,2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0,8</w:t>
            </w:r>
          </w:p>
        </w:tc>
        <w:tc>
          <w:tcPr>
            <w:tcW w:w="1024" w:type="dxa"/>
            <w:tcMar>
              <w:top w:w="102" w:type="dxa"/>
              <w:left w:w="62" w:type="dxa"/>
              <w:bottom w:w="102" w:type="dxa"/>
              <w:right w:w="62" w:type="dxa"/>
            </w:tcMar>
          </w:tcPr>
          <w:p w:rsidR="00000000" w:rsidRDefault="007B5EF5">
            <w:pPr>
              <w:pStyle w:val="ConsPlusNormal"/>
              <w:jc w:val="center"/>
            </w:pPr>
            <w:r>
              <w:t>0,8</w:t>
            </w:r>
          </w:p>
        </w:tc>
        <w:tc>
          <w:tcPr>
            <w:tcW w:w="1024" w:type="dxa"/>
            <w:tcMar>
              <w:top w:w="102" w:type="dxa"/>
              <w:left w:w="62" w:type="dxa"/>
              <w:bottom w:w="102" w:type="dxa"/>
              <w:right w:w="62" w:type="dxa"/>
            </w:tcMar>
          </w:tcPr>
          <w:p w:rsidR="00000000" w:rsidRDefault="007B5EF5">
            <w:pPr>
              <w:pStyle w:val="ConsPlusNormal"/>
              <w:jc w:val="center"/>
            </w:pPr>
            <w:r>
              <w:t>0,88</w:t>
            </w:r>
          </w:p>
        </w:tc>
        <w:tc>
          <w:tcPr>
            <w:tcW w:w="1024" w:type="dxa"/>
            <w:tcMar>
              <w:top w:w="102" w:type="dxa"/>
              <w:left w:w="62" w:type="dxa"/>
              <w:bottom w:w="102" w:type="dxa"/>
              <w:right w:w="62" w:type="dxa"/>
            </w:tcMar>
          </w:tcPr>
          <w:p w:rsidR="00000000" w:rsidRDefault="007B5EF5">
            <w:pPr>
              <w:pStyle w:val="ConsPlusNormal"/>
              <w:jc w:val="center"/>
            </w:pPr>
            <w:r>
              <w:t>0,97</w:t>
            </w:r>
          </w:p>
        </w:tc>
        <w:tc>
          <w:tcPr>
            <w:tcW w:w="1024" w:type="dxa"/>
            <w:tcMar>
              <w:top w:w="102" w:type="dxa"/>
              <w:left w:w="62" w:type="dxa"/>
              <w:bottom w:w="102" w:type="dxa"/>
              <w:right w:w="62" w:type="dxa"/>
            </w:tcMar>
          </w:tcPr>
          <w:p w:rsidR="00000000" w:rsidRDefault="007B5EF5">
            <w:pPr>
              <w:pStyle w:val="ConsPlusNormal"/>
              <w:jc w:val="center"/>
            </w:pPr>
            <w:r>
              <w:t>0,9</w:t>
            </w:r>
          </w:p>
        </w:tc>
        <w:tc>
          <w:tcPr>
            <w:tcW w:w="1024" w:type="dxa"/>
            <w:tcMar>
              <w:top w:w="102" w:type="dxa"/>
              <w:left w:w="62" w:type="dxa"/>
              <w:bottom w:w="102" w:type="dxa"/>
              <w:right w:w="62" w:type="dxa"/>
            </w:tcMar>
          </w:tcPr>
          <w:p w:rsidR="00000000" w:rsidRDefault="007B5EF5">
            <w:pPr>
              <w:pStyle w:val="ConsPlusNormal"/>
              <w:jc w:val="center"/>
            </w:pPr>
            <w:r>
              <w:t>0,85</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 xml:space="preserve">37. Поддержка инновационных проектов и </w:t>
            </w:r>
            <w:r>
              <w:lastRenderedPageBreak/>
              <w:t>проектов по использованию информационно-коммуникационных технологий в сфере культуры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lastRenderedPageBreak/>
              <w:t>58,44</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13,67</w:t>
            </w:r>
          </w:p>
        </w:tc>
        <w:tc>
          <w:tcPr>
            <w:tcW w:w="1024" w:type="dxa"/>
            <w:tcMar>
              <w:top w:w="102" w:type="dxa"/>
              <w:left w:w="62" w:type="dxa"/>
              <w:bottom w:w="102" w:type="dxa"/>
              <w:right w:w="62" w:type="dxa"/>
            </w:tcMar>
          </w:tcPr>
          <w:p w:rsidR="00000000" w:rsidRDefault="007B5EF5">
            <w:pPr>
              <w:pStyle w:val="ConsPlusNormal"/>
              <w:jc w:val="center"/>
            </w:pPr>
            <w:r>
              <w:t>9,34</w:t>
            </w:r>
          </w:p>
        </w:tc>
        <w:tc>
          <w:tcPr>
            <w:tcW w:w="1024" w:type="dxa"/>
            <w:tcMar>
              <w:top w:w="102" w:type="dxa"/>
              <w:left w:w="62" w:type="dxa"/>
              <w:bottom w:w="102" w:type="dxa"/>
              <w:right w:w="62" w:type="dxa"/>
            </w:tcMar>
          </w:tcPr>
          <w:p w:rsidR="00000000" w:rsidRDefault="007B5EF5">
            <w:pPr>
              <w:pStyle w:val="ConsPlusNormal"/>
              <w:jc w:val="center"/>
            </w:pPr>
            <w:r>
              <w:t>8,13</w:t>
            </w:r>
          </w:p>
        </w:tc>
        <w:tc>
          <w:tcPr>
            <w:tcW w:w="1024" w:type="dxa"/>
            <w:tcMar>
              <w:top w:w="102" w:type="dxa"/>
              <w:left w:w="62" w:type="dxa"/>
              <w:bottom w:w="102" w:type="dxa"/>
              <w:right w:w="62" w:type="dxa"/>
            </w:tcMar>
          </w:tcPr>
          <w:p w:rsidR="00000000" w:rsidRDefault="007B5EF5">
            <w:pPr>
              <w:pStyle w:val="ConsPlusNormal"/>
              <w:jc w:val="center"/>
            </w:pPr>
            <w:r>
              <w:t>6,28</w:t>
            </w:r>
          </w:p>
        </w:tc>
        <w:tc>
          <w:tcPr>
            <w:tcW w:w="1024" w:type="dxa"/>
            <w:tcMar>
              <w:top w:w="102" w:type="dxa"/>
              <w:left w:w="62" w:type="dxa"/>
              <w:bottom w:w="102" w:type="dxa"/>
              <w:right w:w="62" w:type="dxa"/>
            </w:tcMar>
          </w:tcPr>
          <w:p w:rsidR="00000000" w:rsidRDefault="007B5EF5">
            <w:pPr>
              <w:pStyle w:val="ConsPlusNormal"/>
              <w:jc w:val="center"/>
            </w:pPr>
            <w:r>
              <w:t>8,02</w:t>
            </w:r>
          </w:p>
        </w:tc>
        <w:tc>
          <w:tcPr>
            <w:tcW w:w="1024" w:type="dxa"/>
            <w:tcMar>
              <w:top w:w="102" w:type="dxa"/>
              <w:left w:w="62" w:type="dxa"/>
              <w:bottom w:w="102" w:type="dxa"/>
              <w:right w:w="62" w:type="dxa"/>
            </w:tcMar>
          </w:tcPr>
          <w:p w:rsidR="00000000" w:rsidRDefault="007B5EF5">
            <w:pPr>
              <w:pStyle w:val="ConsPlusNormal"/>
              <w:jc w:val="center"/>
            </w:pPr>
            <w:r>
              <w:t>8</w:t>
            </w:r>
          </w:p>
        </w:tc>
        <w:tc>
          <w:tcPr>
            <w:tcW w:w="2614" w:type="dxa"/>
            <w:tcMar>
              <w:top w:w="102" w:type="dxa"/>
              <w:left w:w="62" w:type="dxa"/>
              <w:bottom w:w="102" w:type="dxa"/>
              <w:right w:w="62" w:type="dxa"/>
            </w:tcMar>
          </w:tcPr>
          <w:p w:rsidR="00000000" w:rsidRDefault="007B5EF5">
            <w:pPr>
              <w:pStyle w:val="ConsPlusNormal"/>
            </w:pPr>
            <w:r>
              <w:t xml:space="preserve">поддержка не менее 20 проектов, реализующих </w:t>
            </w:r>
            <w:r>
              <w:lastRenderedPageBreak/>
              <w:t>инновационные решения, направленные на развитие модернизационных процессов в отрасли</w:t>
            </w:r>
          </w:p>
        </w:tc>
      </w:tr>
      <w:tr w:rsidR="00000000">
        <w:tc>
          <w:tcPr>
            <w:tcW w:w="2674" w:type="dxa"/>
            <w:tcMar>
              <w:top w:w="102" w:type="dxa"/>
              <w:left w:w="62" w:type="dxa"/>
              <w:bottom w:w="102" w:type="dxa"/>
              <w:right w:w="62" w:type="dxa"/>
            </w:tcMar>
          </w:tcPr>
          <w:p w:rsidR="00000000" w:rsidRDefault="007B5EF5">
            <w:pPr>
              <w:pStyle w:val="ConsPlusNormal"/>
            </w:pPr>
            <w:r>
              <w:lastRenderedPageBreak/>
              <w:t>Итого по разделу</w:t>
            </w:r>
          </w:p>
        </w:tc>
        <w:tc>
          <w:tcPr>
            <w:tcW w:w="1144" w:type="dxa"/>
            <w:tcMar>
              <w:top w:w="102" w:type="dxa"/>
              <w:left w:w="62" w:type="dxa"/>
              <w:bottom w:w="102" w:type="dxa"/>
              <w:right w:w="62" w:type="dxa"/>
            </w:tcMar>
          </w:tcPr>
          <w:p w:rsidR="00000000" w:rsidRDefault="007B5EF5">
            <w:pPr>
              <w:pStyle w:val="ConsPlusNormal"/>
              <w:jc w:val="center"/>
            </w:pPr>
            <w:r>
              <w:t>1216,12</w:t>
            </w:r>
          </w:p>
        </w:tc>
        <w:tc>
          <w:tcPr>
            <w:tcW w:w="1024" w:type="dxa"/>
            <w:tcMar>
              <w:top w:w="102" w:type="dxa"/>
              <w:left w:w="62" w:type="dxa"/>
              <w:bottom w:w="102" w:type="dxa"/>
              <w:right w:w="62" w:type="dxa"/>
            </w:tcMar>
          </w:tcPr>
          <w:p w:rsidR="00000000" w:rsidRDefault="007B5EF5">
            <w:pPr>
              <w:pStyle w:val="ConsPlusNormal"/>
              <w:jc w:val="center"/>
            </w:pPr>
            <w:r>
              <w:t>66</w:t>
            </w:r>
          </w:p>
        </w:tc>
        <w:tc>
          <w:tcPr>
            <w:tcW w:w="1024" w:type="dxa"/>
            <w:tcMar>
              <w:top w:w="102" w:type="dxa"/>
              <w:left w:w="62" w:type="dxa"/>
              <w:bottom w:w="102" w:type="dxa"/>
              <w:right w:w="62" w:type="dxa"/>
            </w:tcMar>
          </w:tcPr>
          <w:p w:rsidR="00000000" w:rsidRDefault="007B5EF5">
            <w:pPr>
              <w:pStyle w:val="ConsPlusNormal"/>
              <w:jc w:val="center"/>
            </w:pPr>
            <w:r>
              <w:t>203,02</w:t>
            </w:r>
          </w:p>
        </w:tc>
        <w:tc>
          <w:tcPr>
            <w:tcW w:w="1024" w:type="dxa"/>
            <w:tcMar>
              <w:top w:w="102" w:type="dxa"/>
              <w:left w:w="62" w:type="dxa"/>
              <w:bottom w:w="102" w:type="dxa"/>
              <w:right w:w="62" w:type="dxa"/>
            </w:tcMar>
          </w:tcPr>
          <w:p w:rsidR="00000000" w:rsidRDefault="007B5EF5">
            <w:pPr>
              <w:pStyle w:val="ConsPlusNormal"/>
              <w:jc w:val="center"/>
            </w:pPr>
            <w:r>
              <w:t>209,1</w:t>
            </w:r>
          </w:p>
        </w:tc>
        <w:tc>
          <w:tcPr>
            <w:tcW w:w="1024" w:type="dxa"/>
            <w:tcMar>
              <w:top w:w="102" w:type="dxa"/>
              <w:left w:w="62" w:type="dxa"/>
              <w:bottom w:w="102" w:type="dxa"/>
              <w:right w:w="62" w:type="dxa"/>
            </w:tcMar>
          </w:tcPr>
          <w:p w:rsidR="00000000" w:rsidRDefault="007B5EF5">
            <w:pPr>
              <w:pStyle w:val="ConsPlusNormal"/>
              <w:jc w:val="center"/>
            </w:pPr>
            <w:r>
              <w:t>166,12</w:t>
            </w:r>
          </w:p>
        </w:tc>
        <w:tc>
          <w:tcPr>
            <w:tcW w:w="1024" w:type="dxa"/>
            <w:tcMar>
              <w:top w:w="102" w:type="dxa"/>
              <w:left w:w="62" w:type="dxa"/>
              <w:bottom w:w="102" w:type="dxa"/>
              <w:right w:w="62" w:type="dxa"/>
            </w:tcMar>
          </w:tcPr>
          <w:p w:rsidR="00000000" w:rsidRDefault="007B5EF5">
            <w:pPr>
              <w:pStyle w:val="ConsPlusNormal"/>
              <w:jc w:val="center"/>
            </w:pPr>
            <w:r>
              <w:t>145,11</w:t>
            </w:r>
          </w:p>
        </w:tc>
        <w:tc>
          <w:tcPr>
            <w:tcW w:w="1024" w:type="dxa"/>
            <w:tcMar>
              <w:top w:w="102" w:type="dxa"/>
              <w:left w:w="62" w:type="dxa"/>
              <w:bottom w:w="102" w:type="dxa"/>
              <w:right w:w="62" w:type="dxa"/>
            </w:tcMar>
          </w:tcPr>
          <w:p w:rsidR="00000000" w:rsidRDefault="007B5EF5">
            <w:pPr>
              <w:pStyle w:val="ConsPlusNormal"/>
              <w:jc w:val="center"/>
            </w:pPr>
            <w:r>
              <w:t>213,52</w:t>
            </w:r>
          </w:p>
        </w:tc>
        <w:tc>
          <w:tcPr>
            <w:tcW w:w="1024" w:type="dxa"/>
            <w:tcMar>
              <w:top w:w="102" w:type="dxa"/>
              <w:left w:w="62" w:type="dxa"/>
              <w:bottom w:w="102" w:type="dxa"/>
              <w:right w:w="62" w:type="dxa"/>
            </w:tcMar>
          </w:tcPr>
          <w:p w:rsidR="00000000" w:rsidRDefault="007B5EF5">
            <w:pPr>
              <w:pStyle w:val="ConsPlusNormal"/>
              <w:jc w:val="center"/>
            </w:pPr>
            <w:r>
              <w:t>213,25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(Минкультуры России) - всего</w:t>
            </w:r>
          </w:p>
        </w:tc>
        <w:tc>
          <w:tcPr>
            <w:tcW w:w="1144" w:type="dxa"/>
            <w:tcMar>
              <w:top w:w="102" w:type="dxa"/>
              <w:left w:w="62" w:type="dxa"/>
              <w:bottom w:w="102" w:type="dxa"/>
              <w:right w:w="62" w:type="dxa"/>
            </w:tcMar>
          </w:tcPr>
          <w:p w:rsidR="00000000" w:rsidRDefault="007B5EF5">
            <w:pPr>
              <w:pStyle w:val="ConsPlusNormal"/>
              <w:jc w:val="center"/>
            </w:pPr>
            <w:r>
              <w:t>1048,65</w:t>
            </w:r>
          </w:p>
        </w:tc>
        <w:tc>
          <w:tcPr>
            <w:tcW w:w="1024" w:type="dxa"/>
            <w:tcMar>
              <w:top w:w="102" w:type="dxa"/>
              <w:left w:w="62" w:type="dxa"/>
              <w:bottom w:w="102" w:type="dxa"/>
              <w:right w:w="62" w:type="dxa"/>
            </w:tcMar>
          </w:tcPr>
          <w:p w:rsidR="00000000" w:rsidRDefault="007B5EF5">
            <w:pPr>
              <w:pStyle w:val="ConsPlusNormal"/>
              <w:jc w:val="center"/>
            </w:pPr>
            <w:r>
              <w:t>66</w:t>
            </w:r>
          </w:p>
        </w:tc>
        <w:tc>
          <w:tcPr>
            <w:tcW w:w="1024" w:type="dxa"/>
            <w:tcMar>
              <w:top w:w="102" w:type="dxa"/>
              <w:left w:w="62" w:type="dxa"/>
              <w:bottom w:w="102" w:type="dxa"/>
              <w:right w:w="62" w:type="dxa"/>
            </w:tcMar>
          </w:tcPr>
          <w:p w:rsidR="00000000" w:rsidRDefault="007B5EF5">
            <w:pPr>
              <w:pStyle w:val="ConsPlusNormal"/>
              <w:jc w:val="center"/>
            </w:pPr>
            <w:r>
              <w:t>183,04</w:t>
            </w:r>
          </w:p>
        </w:tc>
        <w:tc>
          <w:tcPr>
            <w:tcW w:w="1024" w:type="dxa"/>
            <w:tcMar>
              <w:top w:w="102" w:type="dxa"/>
              <w:left w:w="62" w:type="dxa"/>
              <w:bottom w:w="102" w:type="dxa"/>
              <w:right w:w="62" w:type="dxa"/>
            </w:tcMar>
          </w:tcPr>
          <w:p w:rsidR="00000000" w:rsidRDefault="007B5EF5">
            <w:pPr>
              <w:pStyle w:val="ConsPlusNormal"/>
              <w:jc w:val="center"/>
            </w:pPr>
            <w:r>
              <w:t>182,6</w:t>
            </w:r>
          </w:p>
        </w:tc>
        <w:tc>
          <w:tcPr>
            <w:tcW w:w="1024" w:type="dxa"/>
            <w:tcMar>
              <w:top w:w="102" w:type="dxa"/>
              <w:left w:w="62" w:type="dxa"/>
              <w:bottom w:w="102" w:type="dxa"/>
              <w:right w:w="62" w:type="dxa"/>
            </w:tcMar>
          </w:tcPr>
          <w:p w:rsidR="00000000" w:rsidRDefault="007B5EF5">
            <w:pPr>
              <w:pStyle w:val="ConsPlusNormal"/>
              <w:jc w:val="center"/>
            </w:pPr>
            <w:r>
              <w:t>138,12</w:t>
            </w:r>
          </w:p>
        </w:tc>
        <w:tc>
          <w:tcPr>
            <w:tcW w:w="1024" w:type="dxa"/>
            <w:tcMar>
              <w:top w:w="102" w:type="dxa"/>
              <w:left w:w="62" w:type="dxa"/>
              <w:bottom w:w="102" w:type="dxa"/>
              <w:right w:w="62" w:type="dxa"/>
            </w:tcMar>
          </w:tcPr>
          <w:p w:rsidR="00000000" w:rsidRDefault="007B5EF5">
            <w:pPr>
              <w:pStyle w:val="ConsPlusNormal"/>
              <w:jc w:val="center"/>
            </w:pPr>
            <w:r>
              <w:t>114,11</w:t>
            </w:r>
          </w:p>
        </w:tc>
        <w:tc>
          <w:tcPr>
            <w:tcW w:w="1024" w:type="dxa"/>
            <w:tcMar>
              <w:top w:w="102" w:type="dxa"/>
              <w:left w:w="62" w:type="dxa"/>
              <w:bottom w:w="102" w:type="dxa"/>
              <w:right w:w="62" w:type="dxa"/>
            </w:tcMar>
          </w:tcPr>
          <w:p w:rsidR="00000000" w:rsidRDefault="007B5EF5">
            <w:pPr>
              <w:pStyle w:val="ConsPlusNormal"/>
              <w:jc w:val="center"/>
            </w:pPr>
            <w:r>
              <w:t>182,52</w:t>
            </w:r>
          </w:p>
        </w:tc>
        <w:tc>
          <w:tcPr>
            <w:tcW w:w="1024" w:type="dxa"/>
            <w:tcMar>
              <w:top w:w="102" w:type="dxa"/>
              <w:left w:w="62" w:type="dxa"/>
              <w:bottom w:w="102" w:type="dxa"/>
              <w:right w:w="62" w:type="dxa"/>
            </w:tcMar>
          </w:tcPr>
          <w:p w:rsidR="00000000" w:rsidRDefault="007B5EF5">
            <w:pPr>
              <w:pStyle w:val="ConsPlusNormal"/>
              <w:jc w:val="center"/>
            </w:pPr>
            <w:r>
              <w:t>182,25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482,1</w:t>
            </w:r>
          </w:p>
        </w:tc>
        <w:tc>
          <w:tcPr>
            <w:tcW w:w="1024" w:type="dxa"/>
            <w:tcMar>
              <w:top w:w="102" w:type="dxa"/>
              <w:left w:w="62" w:type="dxa"/>
              <w:bottom w:w="102" w:type="dxa"/>
              <w:right w:w="62" w:type="dxa"/>
            </w:tcMar>
          </w:tcPr>
          <w:p w:rsidR="00000000" w:rsidRDefault="007B5EF5">
            <w:pPr>
              <w:pStyle w:val="ConsPlusNormal"/>
              <w:jc w:val="center"/>
            </w:pPr>
            <w:r>
              <w:t>39</w:t>
            </w:r>
          </w:p>
        </w:tc>
        <w:tc>
          <w:tcPr>
            <w:tcW w:w="1024" w:type="dxa"/>
            <w:tcMar>
              <w:top w:w="102" w:type="dxa"/>
              <w:left w:w="62" w:type="dxa"/>
              <w:bottom w:w="102" w:type="dxa"/>
              <w:right w:w="62" w:type="dxa"/>
            </w:tcMar>
          </w:tcPr>
          <w:p w:rsidR="00000000" w:rsidRDefault="007B5EF5">
            <w:pPr>
              <w:pStyle w:val="ConsPlusNormal"/>
              <w:jc w:val="center"/>
            </w:pPr>
            <w:r>
              <w:t>50,67</w:t>
            </w:r>
          </w:p>
        </w:tc>
        <w:tc>
          <w:tcPr>
            <w:tcW w:w="1024" w:type="dxa"/>
            <w:tcMar>
              <w:top w:w="102" w:type="dxa"/>
              <w:left w:w="62" w:type="dxa"/>
              <w:bottom w:w="102" w:type="dxa"/>
              <w:right w:w="62" w:type="dxa"/>
            </w:tcMar>
          </w:tcPr>
          <w:p w:rsidR="00000000" w:rsidRDefault="007B5EF5">
            <w:pPr>
              <w:pStyle w:val="ConsPlusNormal"/>
              <w:jc w:val="center"/>
            </w:pPr>
            <w:r>
              <w:t>98,1</w:t>
            </w:r>
          </w:p>
        </w:tc>
        <w:tc>
          <w:tcPr>
            <w:tcW w:w="1024" w:type="dxa"/>
            <w:tcMar>
              <w:top w:w="102" w:type="dxa"/>
              <w:left w:w="62" w:type="dxa"/>
              <w:bottom w:w="102" w:type="dxa"/>
              <w:right w:w="62" w:type="dxa"/>
            </w:tcMar>
          </w:tcPr>
          <w:p w:rsidR="00000000" w:rsidRDefault="007B5EF5">
            <w:pPr>
              <w:pStyle w:val="ConsPlusNormal"/>
              <w:jc w:val="center"/>
            </w:pPr>
            <w:r>
              <w:t>77,33</w:t>
            </w:r>
          </w:p>
        </w:tc>
        <w:tc>
          <w:tcPr>
            <w:tcW w:w="1024" w:type="dxa"/>
            <w:tcMar>
              <w:top w:w="102" w:type="dxa"/>
              <w:left w:w="62" w:type="dxa"/>
              <w:bottom w:w="102" w:type="dxa"/>
              <w:right w:w="62" w:type="dxa"/>
            </w:tcMar>
          </w:tcPr>
          <w:p w:rsidR="00000000" w:rsidRDefault="007B5EF5">
            <w:pPr>
              <w:pStyle w:val="ConsPlusNormal"/>
              <w:jc w:val="center"/>
            </w:pPr>
            <w:r>
              <w:t>56,98</w:t>
            </w:r>
          </w:p>
        </w:tc>
        <w:tc>
          <w:tcPr>
            <w:tcW w:w="1024" w:type="dxa"/>
            <w:tcMar>
              <w:top w:w="102" w:type="dxa"/>
              <w:left w:w="62" w:type="dxa"/>
              <w:bottom w:w="102" w:type="dxa"/>
              <w:right w:w="62" w:type="dxa"/>
            </w:tcMar>
          </w:tcPr>
          <w:p w:rsidR="00000000" w:rsidRDefault="007B5EF5">
            <w:pPr>
              <w:pStyle w:val="ConsPlusNormal"/>
              <w:jc w:val="center"/>
            </w:pPr>
            <w:r>
              <w:t>80,02</w:t>
            </w:r>
          </w:p>
        </w:tc>
        <w:tc>
          <w:tcPr>
            <w:tcW w:w="1024" w:type="dxa"/>
            <w:tcMar>
              <w:top w:w="102" w:type="dxa"/>
              <w:left w:w="62" w:type="dxa"/>
              <w:bottom w:w="102" w:type="dxa"/>
              <w:right w:w="62" w:type="dxa"/>
            </w:tcMar>
          </w:tcPr>
          <w:p w:rsidR="00000000" w:rsidRDefault="007B5EF5">
            <w:pPr>
              <w:pStyle w:val="ConsPlusNormal"/>
              <w:jc w:val="center"/>
            </w:pPr>
            <w:r>
              <w:t>80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522,91</w:t>
            </w:r>
          </w:p>
        </w:tc>
        <w:tc>
          <w:tcPr>
            <w:tcW w:w="1024" w:type="dxa"/>
            <w:tcMar>
              <w:top w:w="102" w:type="dxa"/>
              <w:left w:w="62" w:type="dxa"/>
              <w:bottom w:w="102" w:type="dxa"/>
              <w:right w:w="62" w:type="dxa"/>
            </w:tcMar>
          </w:tcPr>
          <w:p w:rsidR="00000000" w:rsidRDefault="007B5EF5">
            <w:pPr>
              <w:pStyle w:val="ConsPlusNormal"/>
              <w:jc w:val="center"/>
            </w:pPr>
            <w:r>
              <w:t>15</w:t>
            </w:r>
          </w:p>
        </w:tc>
        <w:tc>
          <w:tcPr>
            <w:tcW w:w="1024" w:type="dxa"/>
            <w:tcMar>
              <w:top w:w="102" w:type="dxa"/>
              <w:left w:w="62" w:type="dxa"/>
              <w:bottom w:w="102" w:type="dxa"/>
              <w:right w:w="62" w:type="dxa"/>
            </w:tcMar>
          </w:tcPr>
          <w:p w:rsidR="00000000" w:rsidRDefault="007B5EF5">
            <w:pPr>
              <w:pStyle w:val="ConsPlusNormal"/>
              <w:jc w:val="center"/>
            </w:pPr>
            <w:r>
              <w:t>126,37</w:t>
            </w:r>
          </w:p>
        </w:tc>
        <w:tc>
          <w:tcPr>
            <w:tcW w:w="1024" w:type="dxa"/>
            <w:tcMar>
              <w:top w:w="102" w:type="dxa"/>
              <w:left w:w="62" w:type="dxa"/>
              <w:bottom w:w="102" w:type="dxa"/>
              <w:right w:w="62" w:type="dxa"/>
            </w:tcMar>
          </w:tcPr>
          <w:p w:rsidR="00000000" w:rsidRDefault="007B5EF5">
            <w:pPr>
              <w:pStyle w:val="ConsPlusNormal"/>
              <w:jc w:val="center"/>
            </w:pPr>
            <w:r>
              <w:t>81,65</w:t>
            </w:r>
          </w:p>
        </w:tc>
        <w:tc>
          <w:tcPr>
            <w:tcW w:w="1024" w:type="dxa"/>
            <w:tcMar>
              <w:top w:w="102" w:type="dxa"/>
              <w:left w:w="62" w:type="dxa"/>
              <w:bottom w:w="102" w:type="dxa"/>
              <w:right w:w="62" w:type="dxa"/>
            </w:tcMar>
          </w:tcPr>
          <w:p w:rsidR="00000000" w:rsidRDefault="007B5EF5">
            <w:pPr>
              <w:pStyle w:val="ConsPlusNormal"/>
              <w:jc w:val="center"/>
            </w:pPr>
            <w:r>
              <w:t>57,94</w:t>
            </w:r>
          </w:p>
        </w:tc>
        <w:tc>
          <w:tcPr>
            <w:tcW w:w="1024" w:type="dxa"/>
            <w:tcMar>
              <w:top w:w="102" w:type="dxa"/>
              <w:left w:w="62" w:type="dxa"/>
              <w:bottom w:w="102" w:type="dxa"/>
              <w:right w:w="62" w:type="dxa"/>
            </w:tcMar>
          </w:tcPr>
          <w:p w:rsidR="00000000" w:rsidRDefault="007B5EF5">
            <w:pPr>
              <w:pStyle w:val="ConsPlusNormal"/>
              <w:jc w:val="center"/>
            </w:pPr>
            <w:r>
              <w:t>51,95</w:t>
            </w:r>
          </w:p>
        </w:tc>
        <w:tc>
          <w:tcPr>
            <w:tcW w:w="1024" w:type="dxa"/>
            <w:tcMar>
              <w:top w:w="102" w:type="dxa"/>
              <w:left w:w="62" w:type="dxa"/>
              <w:bottom w:w="102" w:type="dxa"/>
              <w:right w:w="62" w:type="dxa"/>
            </w:tcMar>
          </w:tcPr>
          <w:p w:rsidR="00000000" w:rsidRDefault="007B5EF5">
            <w:pPr>
              <w:pStyle w:val="ConsPlusNormal"/>
              <w:jc w:val="center"/>
            </w:pPr>
            <w:r>
              <w:t>95</w:t>
            </w:r>
          </w:p>
        </w:tc>
        <w:tc>
          <w:tcPr>
            <w:tcW w:w="1024" w:type="dxa"/>
            <w:tcMar>
              <w:top w:w="102" w:type="dxa"/>
              <w:left w:w="62" w:type="dxa"/>
              <w:bottom w:w="102" w:type="dxa"/>
              <w:right w:w="62" w:type="dxa"/>
            </w:tcMar>
          </w:tcPr>
          <w:p w:rsidR="00000000" w:rsidRDefault="007B5EF5">
            <w:pPr>
              <w:pStyle w:val="ConsPlusNormal"/>
              <w:jc w:val="center"/>
            </w:pPr>
            <w:r>
              <w:t>95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научно-исследовательские и опытно-конструкторские работы</w:t>
            </w:r>
          </w:p>
        </w:tc>
        <w:tc>
          <w:tcPr>
            <w:tcW w:w="1144" w:type="dxa"/>
            <w:tcMar>
              <w:top w:w="102" w:type="dxa"/>
              <w:left w:w="62" w:type="dxa"/>
              <w:bottom w:w="102" w:type="dxa"/>
              <w:right w:w="62" w:type="dxa"/>
            </w:tcMar>
          </w:tcPr>
          <w:p w:rsidR="00000000" w:rsidRDefault="007B5EF5">
            <w:pPr>
              <w:pStyle w:val="ConsPlusNormal"/>
              <w:jc w:val="center"/>
            </w:pPr>
            <w:r>
              <w:t>43,63</w:t>
            </w:r>
          </w:p>
        </w:tc>
        <w:tc>
          <w:tcPr>
            <w:tcW w:w="1024" w:type="dxa"/>
            <w:tcMar>
              <w:top w:w="102" w:type="dxa"/>
              <w:left w:w="62" w:type="dxa"/>
              <w:bottom w:w="102" w:type="dxa"/>
              <w:right w:w="62" w:type="dxa"/>
            </w:tcMar>
          </w:tcPr>
          <w:p w:rsidR="00000000" w:rsidRDefault="007B5EF5">
            <w:pPr>
              <w:pStyle w:val="ConsPlusNormal"/>
              <w:jc w:val="center"/>
            </w:pPr>
            <w:r>
              <w:t>12</w:t>
            </w:r>
          </w:p>
        </w:tc>
        <w:tc>
          <w:tcPr>
            <w:tcW w:w="1024" w:type="dxa"/>
            <w:tcMar>
              <w:top w:w="102" w:type="dxa"/>
              <w:left w:w="62" w:type="dxa"/>
              <w:bottom w:w="102" w:type="dxa"/>
              <w:right w:w="62" w:type="dxa"/>
            </w:tcMar>
          </w:tcPr>
          <w:p w:rsidR="00000000" w:rsidRDefault="007B5EF5">
            <w:pPr>
              <w:pStyle w:val="ConsPlusNormal"/>
              <w:jc w:val="center"/>
            </w:pPr>
            <w:r>
              <w:t>6</w:t>
            </w:r>
          </w:p>
        </w:tc>
        <w:tc>
          <w:tcPr>
            <w:tcW w:w="1024" w:type="dxa"/>
            <w:tcMar>
              <w:top w:w="102" w:type="dxa"/>
              <w:left w:w="62" w:type="dxa"/>
              <w:bottom w:w="102" w:type="dxa"/>
              <w:right w:w="62" w:type="dxa"/>
            </w:tcMar>
          </w:tcPr>
          <w:p w:rsidR="00000000" w:rsidRDefault="007B5EF5">
            <w:pPr>
              <w:pStyle w:val="ConsPlusNormal"/>
              <w:jc w:val="center"/>
            </w:pPr>
            <w:r>
              <w:t>2,85</w:t>
            </w:r>
          </w:p>
        </w:tc>
        <w:tc>
          <w:tcPr>
            <w:tcW w:w="1024" w:type="dxa"/>
            <w:tcMar>
              <w:top w:w="102" w:type="dxa"/>
              <w:left w:w="62" w:type="dxa"/>
              <w:bottom w:w="102" w:type="dxa"/>
              <w:right w:w="62" w:type="dxa"/>
            </w:tcMar>
          </w:tcPr>
          <w:p w:rsidR="00000000" w:rsidRDefault="007B5EF5">
            <w:pPr>
              <w:pStyle w:val="ConsPlusNormal"/>
              <w:jc w:val="center"/>
            </w:pPr>
            <w:r>
              <w:t>2,85</w:t>
            </w:r>
          </w:p>
        </w:tc>
        <w:tc>
          <w:tcPr>
            <w:tcW w:w="1024" w:type="dxa"/>
            <w:tcMar>
              <w:top w:w="102" w:type="dxa"/>
              <w:left w:w="62" w:type="dxa"/>
              <w:bottom w:w="102" w:type="dxa"/>
              <w:right w:w="62" w:type="dxa"/>
            </w:tcMar>
          </w:tcPr>
          <w:p w:rsidR="00000000" w:rsidRDefault="007B5EF5">
            <w:pPr>
              <w:pStyle w:val="ConsPlusNormal"/>
              <w:jc w:val="center"/>
            </w:pPr>
            <w:r>
              <w:t>5,18</w:t>
            </w:r>
          </w:p>
        </w:tc>
        <w:tc>
          <w:tcPr>
            <w:tcW w:w="1024" w:type="dxa"/>
            <w:tcMar>
              <w:top w:w="102" w:type="dxa"/>
              <w:left w:w="62" w:type="dxa"/>
              <w:bottom w:w="102" w:type="dxa"/>
              <w:right w:w="62" w:type="dxa"/>
            </w:tcMar>
          </w:tcPr>
          <w:p w:rsidR="00000000" w:rsidRDefault="007B5EF5">
            <w:pPr>
              <w:pStyle w:val="ConsPlusNormal"/>
              <w:jc w:val="center"/>
            </w:pPr>
            <w:r>
              <w:t>7,5</w:t>
            </w:r>
          </w:p>
        </w:tc>
        <w:tc>
          <w:tcPr>
            <w:tcW w:w="1024" w:type="dxa"/>
            <w:tcMar>
              <w:top w:w="102" w:type="dxa"/>
              <w:left w:w="62" w:type="dxa"/>
              <w:bottom w:w="102" w:type="dxa"/>
              <w:right w:w="62" w:type="dxa"/>
            </w:tcMar>
          </w:tcPr>
          <w:p w:rsidR="00000000" w:rsidRDefault="007B5EF5">
            <w:pPr>
              <w:pStyle w:val="ConsPlusNormal"/>
              <w:jc w:val="center"/>
            </w:pPr>
            <w:r>
              <w:t>7,25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167,48</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19,98</w:t>
            </w:r>
          </w:p>
        </w:tc>
        <w:tc>
          <w:tcPr>
            <w:tcW w:w="1024" w:type="dxa"/>
            <w:tcMar>
              <w:top w:w="102" w:type="dxa"/>
              <w:left w:w="62" w:type="dxa"/>
              <w:bottom w:w="102" w:type="dxa"/>
              <w:right w:w="62" w:type="dxa"/>
            </w:tcMar>
          </w:tcPr>
          <w:p w:rsidR="00000000" w:rsidRDefault="007B5EF5">
            <w:pPr>
              <w:pStyle w:val="ConsPlusNormal"/>
              <w:jc w:val="center"/>
            </w:pPr>
            <w:r>
              <w:t>26,5</w:t>
            </w:r>
          </w:p>
        </w:tc>
        <w:tc>
          <w:tcPr>
            <w:tcW w:w="1024" w:type="dxa"/>
            <w:tcMar>
              <w:top w:w="102" w:type="dxa"/>
              <w:left w:w="62" w:type="dxa"/>
              <w:bottom w:w="102" w:type="dxa"/>
              <w:right w:w="62" w:type="dxa"/>
            </w:tcMar>
          </w:tcPr>
          <w:p w:rsidR="00000000" w:rsidRDefault="007B5EF5">
            <w:pPr>
              <w:pStyle w:val="ConsPlusNormal"/>
              <w:jc w:val="center"/>
            </w:pPr>
            <w:r>
              <w:t>28</w:t>
            </w:r>
          </w:p>
        </w:tc>
        <w:tc>
          <w:tcPr>
            <w:tcW w:w="1024" w:type="dxa"/>
            <w:tcMar>
              <w:top w:w="102" w:type="dxa"/>
              <w:left w:w="62" w:type="dxa"/>
              <w:bottom w:w="102" w:type="dxa"/>
              <w:right w:w="62" w:type="dxa"/>
            </w:tcMar>
          </w:tcPr>
          <w:p w:rsidR="00000000" w:rsidRDefault="007B5EF5">
            <w:pPr>
              <w:pStyle w:val="ConsPlusNormal"/>
              <w:jc w:val="center"/>
            </w:pPr>
            <w:r>
              <w:t>31</w:t>
            </w:r>
          </w:p>
        </w:tc>
        <w:tc>
          <w:tcPr>
            <w:tcW w:w="1024" w:type="dxa"/>
            <w:tcMar>
              <w:top w:w="102" w:type="dxa"/>
              <w:left w:w="62" w:type="dxa"/>
              <w:bottom w:w="102" w:type="dxa"/>
              <w:right w:w="62" w:type="dxa"/>
            </w:tcMar>
          </w:tcPr>
          <w:p w:rsidR="00000000" w:rsidRDefault="007B5EF5">
            <w:pPr>
              <w:pStyle w:val="ConsPlusNormal"/>
              <w:jc w:val="center"/>
            </w:pPr>
            <w:r>
              <w:t>31</w:t>
            </w:r>
          </w:p>
        </w:tc>
        <w:tc>
          <w:tcPr>
            <w:tcW w:w="1024" w:type="dxa"/>
            <w:tcMar>
              <w:top w:w="102" w:type="dxa"/>
              <w:left w:w="62" w:type="dxa"/>
              <w:bottom w:w="102" w:type="dxa"/>
              <w:right w:w="62" w:type="dxa"/>
            </w:tcMar>
          </w:tcPr>
          <w:p w:rsidR="00000000" w:rsidRDefault="007B5EF5">
            <w:pPr>
              <w:pStyle w:val="ConsPlusNormal"/>
              <w:jc w:val="center"/>
            </w:pPr>
            <w:r>
              <w:t>31</w:t>
            </w:r>
          </w:p>
        </w:tc>
        <w:tc>
          <w:tcPr>
            <w:tcW w:w="2614" w:type="dxa"/>
            <w:tcMar>
              <w:top w:w="102" w:type="dxa"/>
              <w:left w:w="62" w:type="dxa"/>
              <w:bottom w:w="102" w:type="dxa"/>
              <w:right w:w="62" w:type="dxa"/>
            </w:tcMar>
          </w:tcPr>
          <w:p w:rsidR="00000000" w:rsidRDefault="007B5EF5">
            <w:pPr>
              <w:pStyle w:val="ConsPlusNormal"/>
            </w:pP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3"/>
            </w:pPr>
            <w:bookmarkStart w:id="101" w:name="Par4342"/>
            <w:bookmarkEnd w:id="101"/>
            <w:r>
              <w:t>Проведение научных исследований и развитие инновационного потенциала отрасли</w:t>
            </w:r>
          </w:p>
        </w:tc>
      </w:tr>
      <w:tr w:rsidR="00000000">
        <w:tc>
          <w:tcPr>
            <w:tcW w:w="2674" w:type="dxa"/>
            <w:tcMar>
              <w:top w:w="102" w:type="dxa"/>
              <w:left w:w="62" w:type="dxa"/>
              <w:bottom w:w="102" w:type="dxa"/>
              <w:right w:w="62" w:type="dxa"/>
            </w:tcMar>
          </w:tcPr>
          <w:p w:rsidR="00000000" w:rsidRDefault="007B5EF5">
            <w:pPr>
              <w:pStyle w:val="ConsPlusNormal"/>
            </w:pPr>
            <w:r>
              <w:t xml:space="preserve">38. Проведение систематических научных и статистических исследований развития </w:t>
            </w:r>
            <w:r>
              <w:lastRenderedPageBreak/>
              <w:t>отрасли - федеральный бюджет (Минкультуры России) (научно-исследовательские и опытно-конструкторские</w:t>
            </w:r>
            <w:r>
              <w:t xml:space="preserve"> работы)</w:t>
            </w:r>
          </w:p>
        </w:tc>
        <w:tc>
          <w:tcPr>
            <w:tcW w:w="1144" w:type="dxa"/>
            <w:tcMar>
              <w:top w:w="102" w:type="dxa"/>
              <w:left w:w="62" w:type="dxa"/>
              <w:bottom w:w="102" w:type="dxa"/>
              <w:right w:w="62" w:type="dxa"/>
            </w:tcMar>
          </w:tcPr>
          <w:p w:rsidR="00000000" w:rsidRDefault="007B5EF5">
            <w:pPr>
              <w:pStyle w:val="ConsPlusNormal"/>
              <w:jc w:val="center"/>
            </w:pPr>
            <w:r>
              <w:lastRenderedPageBreak/>
              <w:t>111,68</w:t>
            </w:r>
          </w:p>
        </w:tc>
        <w:tc>
          <w:tcPr>
            <w:tcW w:w="1024" w:type="dxa"/>
            <w:tcMar>
              <w:top w:w="102" w:type="dxa"/>
              <w:left w:w="62" w:type="dxa"/>
              <w:bottom w:w="102" w:type="dxa"/>
              <w:right w:w="62" w:type="dxa"/>
            </w:tcMar>
          </w:tcPr>
          <w:p w:rsidR="00000000" w:rsidRDefault="007B5EF5">
            <w:pPr>
              <w:pStyle w:val="ConsPlusNormal"/>
              <w:jc w:val="center"/>
            </w:pPr>
            <w:r>
              <w:t>22,85</w:t>
            </w:r>
          </w:p>
        </w:tc>
        <w:tc>
          <w:tcPr>
            <w:tcW w:w="1024" w:type="dxa"/>
            <w:tcMar>
              <w:top w:w="102" w:type="dxa"/>
              <w:left w:w="62" w:type="dxa"/>
              <w:bottom w:w="102" w:type="dxa"/>
              <w:right w:w="62" w:type="dxa"/>
            </w:tcMar>
          </w:tcPr>
          <w:p w:rsidR="00000000" w:rsidRDefault="007B5EF5">
            <w:pPr>
              <w:pStyle w:val="ConsPlusNormal"/>
              <w:jc w:val="center"/>
            </w:pPr>
            <w:r>
              <w:t>8</w:t>
            </w:r>
          </w:p>
        </w:tc>
        <w:tc>
          <w:tcPr>
            <w:tcW w:w="1024" w:type="dxa"/>
            <w:tcMar>
              <w:top w:w="102" w:type="dxa"/>
              <w:left w:w="62" w:type="dxa"/>
              <w:bottom w:w="102" w:type="dxa"/>
              <w:right w:w="62" w:type="dxa"/>
            </w:tcMar>
          </w:tcPr>
          <w:p w:rsidR="00000000" w:rsidRDefault="007B5EF5">
            <w:pPr>
              <w:pStyle w:val="ConsPlusNormal"/>
              <w:jc w:val="center"/>
            </w:pPr>
            <w:r>
              <w:t>7,6</w:t>
            </w:r>
          </w:p>
        </w:tc>
        <w:tc>
          <w:tcPr>
            <w:tcW w:w="1024" w:type="dxa"/>
            <w:tcMar>
              <w:top w:w="102" w:type="dxa"/>
              <w:left w:w="62" w:type="dxa"/>
              <w:bottom w:w="102" w:type="dxa"/>
              <w:right w:w="62" w:type="dxa"/>
            </w:tcMar>
          </w:tcPr>
          <w:p w:rsidR="00000000" w:rsidRDefault="007B5EF5">
            <w:pPr>
              <w:pStyle w:val="ConsPlusNormal"/>
              <w:jc w:val="center"/>
            </w:pPr>
            <w:r>
              <w:t>7,6</w:t>
            </w:r>
          </w:p>
        </w:tc>
        <w:tc>
          <w:tcPr>
            <w:tcW w:w="1024" w:type="dxa"/>
            <w:tcMar>
              <w:top w:w="102" w:type="dxa"/>
              <w:left w:w="62" w:type="dxa"/>
              <w:bottom w:w="102" w:type="dxa"/>
              <w:right w:w="62" w:type="dxa"/>
            </w:tcMar>
          </w:tcPr>
          <w:p w:rsidR="00000000" w:rsidRDefault="007B5EF5">
            <w:pPr>
              <w:pStyle w:val="ConsPlusNormal"/>
              <w:jc w:val="center"/>
            </w:pPr>
            <w:r>
              <w:t>15,13</w:t>
            </w:r>
          </w:p>
        </w:tc>
        <w:tc>
          <w:tcPr>
            <w:tcW w:w="1024" w:type="dxa"/>
            <w:tcMar>
              <w:top w:w="102" w:type="dxa"/>
              <w:left w:w="62" w:type="dxa"/>
              <w:bottom w:w="102" w:type="dxa"/>
              <w:right w:w="62" w:type="dxa"/>
            </w:tcMar>
          </w:tcPr>
          <w:p w:rsidR="00000000" w:rsidRDefault="007B5EF5">
            <w:pPr>
              <w:pStyle w:val="ConsPlusNormal"/>
              <w:jc w:val="center"/>
            </w:pPr>
            <w:r>
              <w:t>26</w:t>
            </w:r>
          </w:p>
        </w:tc>
        <w:tc>
          <w:tcPr>
            <w:tcW w:w="1024" w:type="dxa"/>
            <w:tcMar>
              <w:top w:w="102" w:type="dxa"/>
              <w:left w:w="62" w:type="dxa"/>
              <w:bottom w:w="102" w:type="dxa"/>
              <w:right w:w="62" w:type="dxa"/>
            </w:tcMar>
          </w:tcPr>
          <w:p w:rsidR="00000000" w:rsidRDefault="007B5EF5">
            <w:pPr>
              <w:pStyle w:val="ConsPlusNormal"/>
              <w:jc w:val="center"/>
            </w:pPr>
            <w:r>
              <w:t>24,5</w:t>
            </w:r>
          </w:p>
        </w:tc>
        <w:tc>
          <w:tcPr>
            <w:tcW w:w="2614" w:type="dxa"/>
            <w:tcMar>
              <w:top w:w="102" w:type="dxa"/>
              <w:left w:w="62" w:type="dxa"/>
              <w:bottom w:w="102" w:type="dxa"/>
              <w:right w:w="62" w:type="dxa"/>
            </w:tcMar>
          </w:tcPr>
          <w:p w:rsidR="00000000" w:rsidRDefault="007B5EF5">
            <w:pPr>
              <w:pStyle w:val="ConsPlusNormal"/>
            </w:pPr>
            <w:r>
              <w:t xml:space="preserve">проведение не менее 90 систематических научно-исследовательских работ, направленных на </w:t>
            </w:r>
            <w:r>
              <w:lastRenderedPageBreak/>
              <w:t>выявление и укрепление модернизационных процессов в отрасли</w:t>
            </w:r>
          </w:p>
        </w:tc>
      </w:tr>
      <w:tr w:rsidR="00000000">
        <w:tc>
          <w:tcPr>
            <w:tcW w:w="2674" w:type="dxa"/>
            <w:tcMar>
              <w:top w:w="102" w:type="dxa"/>
              <w:left w:w="62" w:type="dxa"/>
              <w:bottom w:w="102" w:type="dxa"/>
              <w:right w:w="62" w:type="dxa"/>
            </w:tcMar>
          </w:tcPr>
          <w:p w:rsidR="00000000" w:rsidRDefault="007B5EF5">
            <w:pPr>
              <w:pStyle w:val="ConsPlusNormal"/>
            </w:pPr>
            <w:r>
              <w:lastRenderedPageBreak/>
              <w:t>39. Проведение научных и научно-практических мероприятий в сфере культуры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35,74</w:t>
            </w:r>
          </w:p>
        </w:tc>
        <w:tc>
          <w:tcPr>
            <w:tcW w:w="1024" w:type="dxa"/>
            <w:tcMar>
              <w:top w:w="102" w:type="dxa"/>
              <w:left w:w="62" w:type="dxa"/>
              <w:bottom w:w="102" w:type="dxa"/>
              <w:right w:w="62" w:type="dxa"/>
            </w:tcMar>
          </w:tcPr>
          <w:p w:rsidR="00000000" w:rsidRDefault="007B5EF5">
            <w:pPr>
              <w:pStyle w:val="ConsPlusNormal"/>
              <w:jc w:val="center"/>
            </w:pPr>
            <w:r>
              <w:t>2</w:t>
            </w:r>
          </w:p>
        </w:tc>
        <w:tc>
          <w:tcPr>
            <w:tcW w:w="1024" w:type="dxa"/>
            <w:tcMar>
              <w:top w:w="102" w:type="dxa"/>
              <w:left w:w="62" w:type="dxa"/>
              <w:bottom w:w="102" w:type="dxa"/>
              <w:right w:w="62" w:type="dxa"/>
            </w:tcMar>
          </w:tcPr>
          <w:p w:rsidR="00000000" w:rsidRDefault="007B5EF5">
            <w:pPr>
              <w:pStyle w:val="ConsPlusNormal"/>
              <w:jc w:val="center"/>
            </w:pPr>
            <w:r>
              <w:t>5,7</w:t>
            </w:r>
          </w:p>
        </w:tc>
        <w:tc>
          <w:tcPr>
            <w:tcW w:w="1024" w:type="dxa"/>
            <w:tcMar>
              <w:top w:w="102" w:type="dxa"/>
              <w:left w:w="62" w:type="dxa"/>
              <w:bottom w:w="102" w:type="dxa"/>
              <w:right w:w="62" w:type="dxa"/>
            </w:tcMar>
          </w:tcPr>
          <w:p w:rsidR="00000000" w:rsidRDefault="007B5EF5">
            <w:pPr>
              <w:pStyle w:val="ConsPlusNormal"/>
              <w:jc w:val="center"/>
            </w:pPr>
            <w:r>
              <w:t>5,45</w:t>
            </w:r>
          </w:p>
        </w:tc>
        <w:tc>
          <w:tcPr>
            <w:tcW w:w="1024" w:type="dxa"/>
            <w:tcMar>
              <w:top w:w="102" w:type="dxa"/>
              <w:left w:w="62" w:type="dxa"/>
              <w:bottom w:w="102" w:type="dxa"/>
              <w:right w:w="62" w:type="dxa"/>
            </w:tcMar>
          </w:tcPr>
          <w:p w:rsidR="00000000" w:rsidRDefault="007B5EF5">
            <w:pPr>
              <w:pStyle w:val="ConsPlusNormal"/>
              <w:jc w:val="center"/>
            </w:pPr>
            <w:r>
              <w:t>4,09</w:t>
            </w:r>
          </w:p>
        </w:tc>
        <w:tc>
          <w:tcPr>
            <w:tcW w:w="1024" w:type="dxa"/>
            <w:tcMar>
              <w:top w:w="102" w:type="dxa"/>
              <w:left w:w="62" w:type="dxa"/>
              <w:bottom w:w="102" w:type="dxa"/>
              <w:right w:w="62" w:type="dxa"/>
            </w:tcMar>
          </w:tcPr>
          <w:p w:rsidR="00000000" w:rsidRDefault="007B5EF5">
            <w:pPr>
              <w:pStyle w:val="ConsPlusNormal"/>
              <w:jc w:val="center"/>
            </w:pPr>
            <w:r>
              <w:t>3,98</w:t>
            </w:r>
          </w:p>
        </w:tc>
        <w:tc>
          <w:tcPr>
            <w:tcW w:w="1024" w:type="dxa"/>
            <w:tcMar>
              <w:top w:w="102" w:type="dxa"/>
              <w:left w:w="62" w:type="dxa"/>
              <w:bottom w:w="102" w:type="dxa"/>
              <w:right w:w="62" w:type="dxa"/>
            </w:tcMar>
          </w:tcPr>
          <w:p w:rsidR="00000000" w:rsidRDefault="007B5EF5">
            <w:pPr>
              <w:pStyle w:val="ConsPlusNormal"/>
              <w:jc w:val="center"/>
            </w:pPr>
            <w:r>
              <w:t>7,26</w:t>
            </w:r>
          </w:p>
        </w:tc>
        <w:tc>
          <w:tcPr>
            <w:tcW w:w="1024" w:type="dxa"/>
            <w:tcMar>
              <w:top w:w="102" w:type="dxa"/>
              <w:left w:w="62" w:type="dxa"/>
              <w:bottom w:w="102" w:type="dxa"/>
              <w:right w:w="62" w:type="dxa"/>
            </w:tcMar>
          </w:tcPr>
          <w:p w:rsidR="00000000" w:rsidRDefault="007B5EF5">
            <w:pPr>
              <w:pStyle w:val="ConsPlusNormal"/>
              <w:jc w:val="center"/>
            </w:pPr>
            <w:r>
              <w:t>7,26</w:t>
            </w:r>
          </w:p>
        </w:tc>
        <w:tc>
          <w:tcPr>
            <w:tcW w:w="2614" w:type="dxa"/>
            <w:tcMar>
              <w:top w:w="102" w:type="dxa"/>
              <w:left w:w="62" w:type="dxa"/>
              <w:bottom w:w="102" w:type="dxa"/>
              <w:right w:w="62" w:type="dxa"/>
            </w:tcMar>
          </w:tcPr>
          <w:p w:rsidR="00000000" w:rsidRDefault="007B5EF5">
            <w:pPr>
              <w:pStyle w:val="ConsPlusNormal"/>
            </w:pPr>
            <w:r>
              <w:t xml:space="preserve">проведение не менее 19 общероссийских и международных научно-практических мероприятий в </w:t>
            </w:r>
            <w:r>
              <w:t>сфере культуры</w:t>
            </w:r>
          </w:p>
        </w:tc>
      </w:tr>
      <w:tr w:rsidR="00000000">
        <w:tc>
          <w:tcPr>
            <w:tcW w:w="2674" w:type="dxa"/>
            <w:tcMar>
              <w:top w:w="102" w:type="dxa"/>
              <w:left w:w="62" w:type="dxa"/>
              <w:bottom w:w="102" w:type="dxa"/>
              <w:right w:w="62" w:type="dxa"/>
            </w:tcMar>
          </w:tcPr>
          <w:p w:rsidR="00000000" w:rsidRDefault="007B5EF5">
            <w:pPr>
              <w:pStyle w:val="ConsPlusNormal"/>
            </w:pPr>
            <w:r>
              <w:t>40. Сохранение и развитие научного потенциала отечественной кинематографии. Разработка и внедрение новых видов оборудования и новых технологий в кинематографии - федеральный бюджет (Минкультуры России) (научно-исследовательские и опытно-кон</w:t>
            </w:r>
            <w:r>
              <w:t>структорские работы)</w:t>
            </w:r>
          </w:p>
        </w:tc>
        <w:tc>
          <w:tcPr>
            <w:tcW w:w="1144" w:type="dxa"/>
            <w:tcMar>
              <w:top w:w="102" w:type="dxa"/>
              <w:left w:w="62" w:type="dxa"/>
              <w:bottom w:w="102" w:type="dxa"/>
              <w:right w:w="62" w:type="dxa"/>
            </w:tcMar>
          </w:tcPr>
          <w:p w:rsidR="00000000" w:rsidRDefault="007B5EF5">
            <w:pPr>
              <w:pStyle w:val="ConsPlusNormal"/>
              <w:jc w:val="center"/>
            </w:pPr>
            <w:r>
              <w:t>123,07</w:t>
            </w:r>
          </w:p>
        </w:tc>
        <w:tc>
          <w:tcPr>
            <w:tcW w:w="1024" w:type="dxa"/>
            <w:tcMar>
              <w:top w:w="102" w:type="dxa"/>
              <w:left w:w="62" w:type="dxa"/>
              <w:bottom w:w="102" w:type="dxa"/>
              <w:right w:w="62" w:type="dxa"/>
            </w:tcMar>
          </w:tcPr>
          <w:p w:rsidR="00000000" w:rsidRDefault="007B5EF5">
            <w:pPr>
              <w:pStyle w:val="ConsPlusNormal"/>
              <w:jc w:val="center"/>
            </w:pPr>
            <w:r>
              <w:t>30</w:t>
            </w:r>
          </w:p>
        </w:tc>
        <w:tc>
          <w:tcPr>
            <w:tcW w:w="1024" w:type="dxa"/>
            <w:tcMar>
              <w:top w:w="102" w:type="dxa"/>
              <w:left w:w="62" w:type="dxa"/>
              <w:bottom w:w="102" w:type="dxa"/>
              <w:right w:w="62" w:type="dxa"/>
            </w:tcMar>
          </w:tcPr>
          <w:p w:rsidR="00000000" w:rsidRDefault="007B5EF5">
            <w:pPr>
              <w:pStyle w:val="ConsPlusNormal"/>
              <w:jc w:val="center"/>
            </w:pPr>
            <w:r>
              <w:t>15</w:t>
            </w:r>
          </w:p>
        </w:tc>
        <w:tc>
          <w:tcPr>
            <w:tcW w:w="1024" w:type="dxa"/>
            <w:tcMar>
              <w:top w:w="102" w:type="dxa"/>
              <w:left w:w="62" w:type="dxa"/>
              <w:bottom w:w="102" w:type="dxa"/>
              <w:right w:w="62" w:type="dxa"/>
            </w:tcMar>
          </w:tcPr>
          <w:p w:rsidR="00000000" w:rsidRDefault="007B5EF5">
            <w:pPr>
              <w:pStyle w:val="ConsPlusNormal"/>
              <w:jc w:val="center"/>
            </w:pPr>
            <w:r>
              <w:t>10,45</w:t>
            </w:r>
          </w:p>
        </w:tc>
        <w:tc>
          <w:tcPr>
            <w:tcW w:w="1024" w:type="dxa"/>
            <w:tcMar>
              <w:top w:w="102" w:type="dxa"/>
              <w:left w:w="62" w:type="dxa"/>
              <w:bottom w:w="102" w:type="dxa"/>
              <w:right w:w="62" w:type="dxa"/>
            </w:tcMar>
          </w:tcPr>
          <w:p w:rsidR="00000000" w:rsidRDefault="007B5EF5">
            <w:pPr>
              <w:pStyle w:val="ConsPlusNormal"/>
              <w:jc w:val="center"/>
            </w:pPr>
            <w:r>
              <w:t>10,45</w:t>
            </w:r>
          </w:p>
        </w:tc>
        <w:tc>
          <w:tcPr>
            <w:tcW w:w="1024" w:type="dxa"/>
            <w:tcMar>
              <w:top w:w="102" w:type="dxa"/>
              <w:left w:w="62" w:type="dxa"/>
              <w:bottom w:w="102" w:type="dxa"/>
              <w:right w:w="62" w:type="dxa"/>
            </w:tcMar>
          </w:tcPr>
          <w:p w:rsidR="00000000" w:rsidRDefault="007B5EF5">
            <w:pPr>
              <w:pStyle w:val="ConsPlusNormal"/>
              <w:jc w:val="center"/>
            </w:pPr>
            <w:r>
              <w:t>13,48</w:t>
            </w:r>
          </w:p>
        </w:tc>
        <w:tc>
          <w:tcPr>
            <w:tcW w:w="1024" w:type="dxa"/>
            <w:tcMar>
              <w:top w:w="102" w:type="dxa"/>
              <w:left w:w="62" w:type="dxa"/>
              <w:bottom w:w="102" w:type="dxa"/>
              <w:right w:w="62" w:type="dxa"/>
            </w:tcMar>
          </w:tcPr>
          <w:p w:rsidR="00000000" w:rsidRDefault="007B5EF5">
            <w:pPr>
              <w:pStyle w:val="ConsPlusNormal"/>
              <w:jc w:val="center"/>
            </w:pPr>
            <w:r>
              <w:t>21,94</w:t>
            </w:r>
          </w:p>
        </w:tc>
        <w:tc>
          <w:tcPr>
            <w:tcW w:w="1024" w:type="dxa"/>
            <w:tcMar>
              <w:top w:w="102" w:type="dxa"/>
              <w:left w:w="62" w:type="dxa"/>
              <w:bottom w:w="102" w:type="dxa"/>
              <w:right w:w="62" w:type="dxa"/>
            </w:tcMar>
          </w:tcPr>
          <w:p w:rsidR="00000000" w:rsidRDefault="007B5EF5">
            <w:pPr>
              <w:pStyle w:val="ConsPlusNormal"/>
              <w:jc w:val="center"/>
            </w:pPr>
            <w:r>
              <w:t>21,75</w:t>
            </w:r>
          </w:p>
        </w:tc>
        <w:tc>
          <w:tcPr>
            <w:tcW w:w="2614" w:type="dxa"/>
            <w:tcMar>
              <w:top w:w="102" w:type="dxa"/>
              <w:left w:w="62" w:type="dxa"/>
              <w:bottom w:w="102" w:type="dxa"/>
              <w:right w:w="62" w:type="dxa"/>
            </w:tcMar>
          </w:tcPr>
          <w:p w:rsidR="00000000" w:rsidRDefault="007B5EF5">
            <w:pPr>
              <w:pStyle w:val="ConsPlusNormal"/>
            </w:pPr>
            <w:r>
              <w:t>сохранение научного потенциала отечественной кинематографии. Выполнение ежегодно не менее 4 научно-исследовательских и опытно-конструкторских работ для кинематографии. Публикация не менее 4 на</w:t>
            </w:r>
            <w:r>
              <w:t>учных работ ежегодно. Создание не менее 2 объектов интеллектуальной собственности ежегодно, на которые будут получены охранные документы</w:t>
            </w:r>
          </w:p>
        </w:tc>
      </w:tr>
      <w:tr w:rsidR="00000000">
        <w:tc>
          <w:tcPr>
            <w:tcW w:w="2674" w:type="dxa"/>
            <w:tcMar>
              <w:top w:w="102" w:type="dxa"/>
              <w:left w:w="62" w:type="dxa"/>
              <w:bottom w:w="102" w:type="dxa"/>
              <w:right w:w="62" w:type="dxa"/>
            </w:tcMar>
          </w:tcPr>
          <w:p w:rsidR="00000000" w:rsidRDefault="007B5EF5">
            <w:pPr>
              <w:pStyle w:val="ConsPlusNormal"/>
            </w:pPr>
            <w:r>
              <w:t xml:space="preserve">41. Проведение научных исследований в области </w:t>
            </w:r>
            <w:r>
              <w:lastRenderedPageBreak/>
              <w:t>сохранения памятников истории и культуры - федеральный бюджет (Минкультуры России) (научно-исследовательские и опытно-конструкторские работы)</w:t>
            </w:r>
          </w:p>
        </w:tc>
        <w:tc>
          <w:tcPr>
            <w:tcW w:w="1144" w:type="dxa"/>
            <w:tcMar>
              <w:top w:w="102" w:type="dxa"/>
              <w:left w:w="62" w:type="dxa"/>
              <w:bottom w:w="102" w:type="dxa"/>
              <w:right w:w="62" w:type="dxa"/>
            </w:tcMar>
          </w:tcPr>
          <w:p w:rsidR="00000000" w:rsidRDefault="007B5EF5">
            <w:pPr>
              <w:pStyle w:val="ConsPlusNormal"/>
              <w:jc w:val="center"/>
            </w:pPr>
            <w:r>
              <w:lastRenderedPageBreak/>
              <w:t>33,31</w:t>
            </w:r>
          </w:p>
        </w:tc>
        <w:tc>
          <w:tcPr>
            <w:tcW w:w="1024" w:type="dxa"/>
            <w:tcMar>
              <w:top w:w="102" w:type="dxa"/>
              <w:left w:w="62" w:type="dxa"/>
              <w:bottom w:w="102" w:type="dxa"/>
              <w:right w:w="62" w:type="dxa"/>
            </w:tcMar>
          </w:tcPr>
          <w:p w:rsidR="00000000" w:rsidRDefault="007B5EF5">
            <w:pPr>
              <w:pStyle w:val="ConsPlusNormal"/>
              <w:jc w:val="center"/>
            </w:pPr>
            <w:r>
              <w:t>9,5</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2,38</w:t>
            </w:r>
          </w:p>
        </w:tc>
        <w:tc>
          <w:tcPr>
            <w:tcW w:w="1024" w:type="dxa"/>
            <w:tcMar>
              <w:top w:w="102" w:type="dxa"/>
              <w:left w:w="62" w:type="dxa"/>
              <w:bottom w:w="102" w:type="dxa"/>
              <w:right w:w="62" w:type="dxa"/>
            </w:tcMar>
          </w:tcPr>
          <w:p w:rsidR="00000000" w:rsidRDefault="007B5EF5">
            <w:pPr>
              <w:pStyle w:val="ConsPlusNormal"/>
              <w:jc w:val="center"/>
            </w:pPr>
            <w:r>
              <w:t>2,38</w:t>
            </w:r>
          </w:p>
        </w:tc>
        <w:tc>
          <w:tcPr>
            <w:tcW w:w="1024" w:type="dxa"/>
            <w:tcMar>
              <w:top w:w="102" w:type="dxa"/>
              <w:left w:w="62" w:type="dxa"/>
              <w:bottom w:w="102" w:type="dxa"/>
              <w:right w:w="62" w:type="dxa"/>
            </w:tcMar>
          </w:tcPr>
          <w:p w:rsidR="00000000" w:rsidRDefault="007B5EF5">
            <w:pPr>
              <w:pStyle w:val="ConsPlusNormal"/>
              <w:jc w:val="center"/>
            </w:pPr>
            <w:r>
              <w:t>3,56</w:t>
            </w:r>
          </w:p>
        </w:tc>
        <w:tc>
          <w:tcPr>
            <w:tcW w:w="1024" w:type="dxa"/>
            <w:tcMar>
              <w:top w:w="102" w:type="dxa"/>
              <w:left w:w="62" w:type="dxa"/>
              <w:bottom w:w="102" w:type="dxa"/>
              <w:right w:w="62" w:type="dxa"/>
            </w:tcMar>
          </w:tcPr>
          <w:p w:rsidR="00000000" w:rsidRDefault="007B5EF5">
            <w:pPr>
              <w:pStyle w:val="ConsPlusNormal"/>
              <w:jc w:val="center"/>
            </w:pPr>
            <w:r>
              <w:t>5,5</w:t>
            </w:r>
          </w:p>
        </w:tc>
        <w:tc>
          <w:tcPr>
            <w:tcW w:w="1024" w:type="dxa"/>
            <w:tcMar>
              <w:top w:w="102" w:type="dxa"/>
              <w:left w:w="62" w:type="dxa"/>
              <w:bottom w:w="102" w:type="dxa"/>
              <w:right w:w="62" w:type="dxa"/>
            </w:tcMar>
          </w:tcPr>
          <w:p w:rsidR="00000000" w:rsidRDefault="007B5EF5">
            <w:pPr>
              <w:pStyle w:val="ConsPlusNormal"/>
              <w:jc w:val="center"/>
            </w:pPr>
            <w:r>
              <w:t>5</w:t>
            </w:r>
          </w:p>
        </w:tc>
        <w:tc>
          <w:tcPr>
            <w:tcW w:w="2614" w:type="dxa"/>
            <w:tcMar>
              <w:top w:w="102" w:type="dxa"/>
              <w:left w:w="62" w:type="dxa"/>
              <w:bottom w:w="102" w:type="dxa"/>
              <w:right w:w="62" w:type="dxa"/>
            </w:tcMar>
          </w:tcPr>
          <w:p w:rsidR="00000000" w:rsidRDefault="007B5EF5">
            <w:pPr>
              <w:pStyle w:val="ConsPlusNormal"/>
            </w:pPr>
            <w:r>
              <w:t>выполнение не менее 25 научно-иссле</w:t>
            </w:r>
            <w:r>
              <w:t>довательски</w:t>
            </w:r>
            <w:r>
              <w:lastRenderedPageBreak/>
              <w:t>х работ, направленных на разработку новых эффективных технологий по сохранению памятников истории и культуры</w:t>
            </w:r>
          </w:p>
        </w:tc>
      </w:tr>
      <w:tr w:rsidR="00000000">
        <w:tc>
          <w:tcPr>
            <w:tcW w:w="2674" w:type="dxa"/>
            <w:tcMar>
              <w:top w:w="102" w:type="dxa"/>
              <w:left w:w="62" w:type="dxa"/>
              <w:bottom w:w="102" w:type="dxa"/>
              <w:right w:w="62" w:type="dxa"/>
            </w:tcMar>
          </w:tcPr>
          <w:p w:rsidR="00000000" w:rsidRDefault="007B5EF5">
            <w:pPr>
              <w:pStyle w:val="ConsPlusNormal"/>
            </w:pPr>
            <w:r>
              <w:lastRenderedPageBreak/>
              <w:t>42. Проведение научных исследований в области сохранения музейных предметов - федеральный бюджет (Минкультуры России) (научно-исследова</w:t>
            </w:r>
            <w:r>
              <w:t>тельские и опытно-конструкторские работы)</w:t>
            </w:r>
          </w:p>
        </w:tc>
        <w:tc>
          <w:tcPr>
            <w:tcW w:w="1144" w:type="dxa"/>
            <w:tcMar>
              <w:top w:w="102" w:type="dxa"/>
              <w:left w:w="62" w:type="dxa"/>
              <w:bottom w:w="102" w:type="dxa"/>
              <w:right w:w="62" w:type="dxa"/>
            </w:tcMar>
          </w:tcPr>
          <w:p w:rsidR="00000000" w:rsidRDefault="007B5EF5">
            <w:pPr>
              <w:pStyle w:val="ConsPlusNormal"/>
              <w:jc w:val="center"/>
            </w:pPr>
            <w:r>
              <w:t>94,59</w:t>
            </w:r>
          </w:p>
        </w:tc>
        <w:tc>
          <w:tcPr>
            <w:tcW w:w="1024" w:type="dxa"/>
            <w:tcMar>
              <w:top w:w="102" w:type="dxa"/>
              <w:left w:w="62" w:type="dxa"/>
              <w:bottom w:w="102" w:type="dxa"/>
              <w:right w:w="62" w:type="dxa"/>
            </w:tcMar>
          </w:tcPr>
          <w:p w:rsidR="00000000" w:rsidRDefault="007B5EF5">
            <w:pPr>
              <w:pStyle w:val="ConsPlusNormal"/>
              <w:jc w:val="center"/>
            </w:pPr>
            <w:r>
              <w:t>20</w:t>
            </w:r>
          </w:p>
        </w:tc>
        <w:tc>
          <w:tcPr>
            <w:tcW w:w="1024" w:type="dxa"/>
            <w:tcMar>
              <w:top w:w="102" w:type="dxa"/>
              <w:left w:w="62" w:type="dxa"/>
              <w:bottom w:w="102" w:type="dxa"/>
              <w:right w:w="62" w:type="dxa"/>
            </w:tcMar>
          </w:tcPr>
          <w:p w:rsidR="00000000" w:rsidRDefault="007B5EF5">
            <w:pPr>
              <w:pStyle w:val="ConsPlusNormal"/>
              <w:jc w:val="center"/>
            </w:pPr>
            <w:r>
              <w:t>8</w:t>
            </w:r>
          </w:p>
        </w:tc>
        <w:tc>
          <w:tcPr>
            <w:tcW w:w="1024" w:type="dxa"/>
            <w:tcMar>
              <w:top w:w="102" w:type="dxa"/>
              <w:left w:w="62" w:type="dxa"/>
              <w:bottom w:w="102" w:type="dxa"/>
              <w:right w:w="62" w:type="dxa"/>
            </w:tcMar>
          </w:tcPr>
          <w:p w:rsidR="00000000" w:rsidRDefault="007B5EF5">
            <w:pPr>
              <w:pStyle w:val="ConsPlusNormal"/>
              <w:jc w:val="center"/>
            </w:pPr>
            <w:r>
              <w:t>3,8</w:t>
            </w:r>
          </w:p>
        </w:tc>
        <w:tc>
          <w:tcPr>
            <w:tcW w:w="1024" w:type="dxa"/>
            <w:tcMar>
              <w:top w:w="102" w:type="dxa"/>
              <w:left w:w="62" w:type="dxa"/>
              <w:bottom w:w="102" w:type="dxa"/>
              <w:right w:w="62" w:type="dxa"/>
            </w:tcMar>
          </w:tcPr>
          <w:p w:rsidR="00000000" w:rsidRDefault="007B5EF5">
            <w:pPr>
              <w:pStyle w:val="ConsPlusNormal"/>
              <w:jc w:val="center"/>
            </w:pPr>
            <w:r>
              <w:t>3,8</w:t>
            </w:r>
          </w:p>
        </w:tc>
        <w:tc>
          <w:tcPr>
            <w:tcW w:w="1024" w:type="dxa"/>
            <w:tcMar>
              <w:top w:w="102" w:type="dxa"/>
              <w:left w:w="62" w:type="dxa"/>
              <w:bottom w:w="102" w:type="dxa"/>
              <w:right w:w="62" w:type="dxa"/>
            </w:tcMar>
          </w:tcPr>
          <w:p w:rsidR="00000000" w:rsidRDefault="007B5EF5">
            <w:pPr>
              <w:pStyle w:val="ConsPlusNormal"/>
              <w:jc w:val="center"/>
            </w:pPr>
            <w:r>
              <w:t>14,93</w:t>
            </w:r>
          </w:p>
        </w:tc>
        <w:tc>
          <w:tcPr>
            <w:tcW w:w="1024" w:type="dxa"/>
            <w:tcMar>
              <w:top w:w="102" w:type="dxa"/>
              <w:left w:w="62" w:type="dxa"/>
              <w:bottom w:w="102" w:type="dxa"/>
              <w:right w:w="62" w:type="dxa"/>
            </w:tcMar>
          </w:tcPr>
          <w:p w:rsidR="00000000" w:rsidRDefault="007B5EF5">
            <w:pPr>
              <w:pStyle w:val="ConsPlusNormal"/>
              <w:jc w:val="center"/>
            </w:pPr>
            <w:r>
              <w:t>22,06</w:t>
            </w:r>
          </w:p>
        </w:tc>
        <w:tc>
          <w:tcPr>
            <w:tcW w:w="1024" w:type="dxa"/>
            <w:tcMar>
              <w:top w:w="102" w:type="dxa"/>
              <w:left w:w="62" w:type="dxa"/>
              <w:bottom w:w="102" w:type="dxa"/>
              <w:right w:w="62" w:type="dxa"/>
            </w:tcMar>
          </w:tcPr>
          <w:p w:rsidR="00000000" w:rsidRDefault="007B5EF5">
            <w:pPr>
              <w:pStyle w:val="ConsPlusNormal"/>
              <w:jc w:val="center"/>
            </w:pPr>
            <w:r>
              <w:t>22</w:t>
            </w:r>
          </w:p>
        </w:tc>
        <w:tc>
          <w:tcPr>
            <w:tcW w:w="2614" w:type="dxa"/>
            <w:tcMar>
              <w:top w:w="102" w:type="dxa"/>
              <w:left w:w="62" w:type="dxa"/>
              <w:bottom w:w="102" w:type="dxa"/>
              <w:right w:w="62" w:type="dxa"/>
            </w:tcMar>
          </w:tcPr>
          <w:p w:rsidR="00000000" w:rsidRDefault="007B5EF5">
            <w:pPr>
              <w:pStyle w:val="ConsPlusNormal"/>
            </w:pPr>
            <w:r>
              <w:t>выполнение не менее 70 научно-исследовательских и опытно-конструкторских работ, направленных на разработку новых эффективных технологий по сохранению музейных предметов</w:t>
            </w:r>
          </w:p>
        </w:tc>
      </w:tr>
      <w:tr w:rsidR="00000000">
        <w:tc>
          <w:tcPr>
            <w:tcW w:w="2674" w:type="dxa"/>
            <w:tcMar>
              <w:top w:w="102" w:type="dxa"/>
              <w:left w:w="62" w:type="dxa"/>
              <w:bottom w:w="102" w:type="dxa"/>
              <w:right w:w="62" w:type="dxa"/>
            </w:tcMar>
          </w:tcPr>
          <w:p w:rsidR="00000000" w:rsidRDefault="007B5EF5">
            <w:pPr>
              <w:pStyle w:val="ConsPlusNormal"/>
            </w:pPr>
            <w:r>
              <w:t>43. Проведение научных исследований в области комплектования, хранения, учета и использования архивных документов - федеральный бюджет (Росархив) (научно-исследовательские и опытно-конструкторские работы)</w:t>
            </w:r>
          </w:p>
        </w:tc>
        <w:tc>
          <w:tcPr>
            <w:tcW w:w="1144" w:type="dxa"/>
            <w:tcMar>
              <w:top w:w="102" w:type="dxa"/>
              <w:left w:w="62" w:type="dxa"/>
              <w:bottom w:w="102" w:type="dxa"/>
              <w:right w:w="62" w:type="dxa"/>
            </w:tcMar>
          </w:tcPr>
          <w:p w:rsidR="00000000" w:rsidRDefault="007B5EF5">
            <w:pPr>
              <w:pStyle w:val="ConsPlusNormal"/>
              <w:jc w:val="center"/>
            </w:pPr>
            <w:r>
              <w:t>56,77</w:t>
            </w:r>
          </w:p>
        </w:tc>
        <w:tc>
          <w:tcPr>
            <w:tcW w:w="1024" w:type="dxa"/>
            <w:tcMar>
              <w:top w:w="102" w:type="dxa"/>
              <w:left w:w="62" w:type="dxa"/>
              <w:bottom w:w="102" w:type="dxa"/>
              <w:right w:w="62" w:type="dxa"/>
            </w:tcMar>
          </w:tcPr>
          <w:p w:rsidR="00000000" w:rsidRDefault="007B5EF5">
            <w:pPr>
              <w:pStyle w:val="ConsPlusNormal"/>
              <w:jc w:val="center"/>
            </w:pPr>
            <w:r>
              <w:t>8,8</w:t>
            </w:r>
          </w:p>
        </w:tc>
        <w:tc>
          <w:tcPr>
            <w:tcW w:w="1024" w:type="dxa"/>
            <w:tcMar>
              <w:top w:w="102" w:type="dxa"/>
              <w:left w:w="62" w:type="dxa"/>
              <w:bottom w:w="102" w:type="dxa"/>
              <w:right w:w="62" w:type="dxa"/>
            </w:tcMar>
          </w:tcPr>
          <w:p w:rsidR="00000000" w:rsidRDefault="007B5EF5">
            <w:pPr>
              <w:pStyle w:val="ConsPlusNormal"/>
              <w:jc w:val="center"/>
            </w:pPr>
            <w:r>
              <w:t>7,5</w:t>
            </w:r>
          </w:p>
        </w:tc>
        <w:tc>
          <w:tcPr>
            <w:tcW w:w="1024" w:type="dxa"/>
            <w:tcMar>
              <w:top w:w="102" w:type="dxa"/>
              <w:left w:w="62" w:type="dxa"/>
              <w:bottom w:w="102" w:type="dxa"/>
              <w:right w:w="62" w:type="dxa"/>
            </w:tcMar>
          </w:tcPr>
          <w:p w:rsidR="00000000" w:rsidRDefault="007B5EF5">
            <w:pPr>
              <w:pStyle w:val="ConsPlusNormal"/>
              <w:jc w:val="center"/>
            </w:pPr>
            <w:r>
              <w:t>7,5</w:t>
            </w:r>
          </w:p>
        </w:tc>
        <w:tc>
          <w:tcPr>
            <w:tcW w:w="1024" w:type="dxa"/>
            <w:tcMar>
              <w:top w:w="102" w:type="dxa"/>
              <w:left w:w="62" w:type="dxa"/>
              <w:bottom w:w="102" w:type="dxa"/>
              <w:right w:w="62" w:type="dxa"/>
            </w:tcMar>
          </w:tcPr>
          <w:p w:rsidR="00000000" w:rsidRDefault="007B5EF5">
            <w:pPr>
              <w:pStyle w:val="ConsPlusNormal"/>
              <w:jc w:val="center"/>
            </w:pPr>
            <w:r>
              <w:t>8,25</w:t>
            </w:r>
          </w:p>
        </w:tc>
        <w:tc>
          <w:tcPr>
            <w:tcW w:w="1024" w:type="dxa"/>
            <w:tcMar>
              <w:top w:w="102" w:type="dxa"/>
              <w:left w:w="62" w:type="dxa"/>
              <w:bottom w:w="102" w:type="dxa"/>
              <w:right w:w="62" w:type="dxa"/>
            </w:tcMar>
          </w:tcPr>
          <w:p w:rsidR="00000000" w:rsidRDefault="007B5EF5">
            <w:pPr>
              <w:pStyle w:val="ConsPlusNormal"/>
              <w:jc w:val="center"/>
            </w:pPr>
            <w:r>
              <w:t>9,08</w:t>
            </w:r>
          </w:p>
        </w:tc>
        <w:tc>
          <w:tcPr>
            <w:tcW w:w="1024" w:type="dxa"/>
            <w:tcMar>
              <w:top w:w="102" w:type="dxa"/>
              <w:left w:w="62" w:type="dxa"/>
              <w:bottom w:w="102" w:type="dxa"/>
              <w:right w:w="62" w:type="dxa"/>
            </w:tcMar>
          </w:tcPr>
          <w:p w:rsidR="00000000" w:rsidRDefault="007B5EF5">
            <w:pPr>
              <w:pStyle w:val="ConsPlusNormal"/>
              <w:jc w:val="center"/>
            </w:pPr>
            <w:r>
              <w:t>8,45</w:t>
            </w:r>
          </w:p>
        </w:tc>
        <w:tc>
          <w:tcPr>
            <w:tcW w:w="1024" w:type="dxa"/>
            <w:tcMar>
              <w:top w:w="102" w:type="dxa"/>
              <w:left w:w="62" w:type="dxa"/>
              <w:bottom w:w="102" w:type="dxa"/>
              <w:right w:w="62" w:type="dxa"/>
            </w:tcMar>
          </w:tcPr>
          <w:p w:rsidR="00000000" w:rsidRDefault="007B5EF5">
            <w:pPr>
              <w:pStyle w:val="ConsPlusNormal"/>
              <w:jc w:val="center"/>
            </w:pPr>
            <w:r>
              <w:t>7,2</w:t>
            </w:r>
          </w:p>
        </w:tc>
        <w:tc>
          <w:tcPr>
            <w:tcW w:w="2614" w:type="dxa"/>
            <w:tcMar>
              <w:top w:w="102" w:type="dxa"/>
              <w:left w:w="62" w:type="dxa"/>
              <w:bottom w:w="102" w:type="dxa"/>
              <w:right w:w="62" w:type="dxa"/>
            </w:tcMar>
          </w:tcPr>
          <w:p w:rsidR="00000000" w:rsidRDefault="007B5EF5">
            <w:pPr>
              <w:pStyle w:val="ConsPlusNormal"/>
            </w:pPr>
            <w:r>
              <w:t xml:space="preserve">разработка не </w:t>
            </w:r>
            <w:r>
              <w:t>менее 70 научных тем по приоритетным направлениям архивного дела</w:t>
            </w:r>
          </w:p>
        </w:tc>
      </w:tr>
      <w:tr w:rsidR="00000000">
        <w:tc>
          <w:tcPr>
            <w:tcW w:w="2674" w:type="dxa"/>
            <w:tcMar>
              <w:top w:w="102" w:type="dxa"/>
              <w:left w:w="62" w:type="dxa"/>
              <w:bottom w:w="102" w:type="dxa"/>
              <w:right w:w="62" w:type="dxa"/>
            </w:tcMar>
          </w:tcPr>
          <w:p w:rsidR="00000000" w:rsidRDefault="007B5EF5">
            <w:pPr>
              <w:pStyle w:val="ConsPlusNormal"/>
            </w:pPr>
            <w:r>
              <w:t xml:space="preserve">44. Исследование современных процессов документационного обеспечения управления и развития электронного </w:t>
            </w:r>
            <w:r>
              <w:lastRenderedPageBreak/>
              <w:t>документооборота - федеральный бюджет (Росархив) (научно-исследовательские и опытно-ко</w:t>
            </w:r>
            <w:r>
              <w:t>нструкторские работы)</w:t>
            </w:r>
          </w:p>
        </w:tc>
        <w:tc>
          <w:tcPr>
            <w:tcW w:w="1144" w:type="dxa"/>
            <w:tcMar>
              <w:top w:w="102" w:type="dxa"/>
              <w:left w:w="62" w:type="dxa"/>
              <w:bottom w:w="102" w:type="dxa"/>
              <w:right w:w="62" w:type="dxa"/>
            </w:tcMar>
          </w:tcPr>
          <w:p w:rsidR="00000000" w:rsidRDefault="007B5EF5">
            <w:pPr>
              <w:pStyle w:val="ConsPlusNormal"/>
              <w:jc w:val="center"/>
            </w:pPr>
            <w:r>
              <w:lastRenderedPageBreak/>
              <w:t>57,53</w:t>
            </w:r>
          </w:p>
        </w:tc>
        <w:tc>
          <w:tcPr>
            <w:tcW w:w="1024" w:type="dxa"/>
            <w:tcMar>
              <w:top w:w="102" w:type="dxa"/>
              <w:left w:w="62" w:type="dxa"/>
              <w:bottom w:w="102" w:type="dxa"/>
              <w:right w:w="62" w:type="dxa"/>
            </w:tcMar>
          </w:tcPr>
          <w:p w:rsidR="00000000" w:rsidRDefault="007B5EF5">
            <w:pPr>
              <w:pStyle w:val="ConsPlusNormal"/>
              <w:jc w:val="center"/>
            </w:pPr>
            <w:r>
              <w:t>6,2</w:t>
            </w:r>
          </w:p>
        </w:tc>
        <w:tc>
          <w:tcPr>
            <w:tcW w:w="1024" w:type="dxa"/>
            <w:tcMar>
              <w:top w:w="102" w:type="dxa"/>
              <w:left w:w="62" w:type="dxa"/>
              <w:bottom w:w="102" w:type="dxa"/>
              <w:right w:w="62" w:type="dxa"/>
            </w:tcMar>
          </w:tcPr>
          <w:p w:rsidR="00000000" w:rsidRDefault="007B5EF5">
            <w:pPr>
              <w:pStyle w:val="ConsPlusNormal"/>
              <w:jc w:val="center"/>
            </w:pPr>
            <w:r>
              <w:t>8</w:t>
            </w:r>
          </w:p>
        </w:tc>
        <w:tc>
          <w:tcPr>
            <w:tcW w:w="1024" w:type="dxa"/>
            <w:tcMar>
              <w:top w:w="102" w:type="dxa"/>
              <w:left w:w="62" w:type="dxa"/>
              <w:bottom w:w="102" w:type="dxa"/>
              <w:right w:w="62" w:type="dxa"/>
            </w:tcMar>
          </w:tcPr>
          <w:p w:rsidR="00000000" w:rsidRDefault="007B5EF5">
            <w:pPr>
              <w:pStyle w:val="ConsPlusNormal"/>
              <w:jc w:val="center"/>
            </w:pPr>
            <w:r>
              <w:t>8</w:t>
            </w:r>
          </w:p>
        </w:tc>
        <w:tc>
          <w:tcPr>
            <w:tcW w:w="1024" w:type="dxa"/>
            <w:tcMar>
              <w:top w:w="102" w:type="dxa"/>
              <w:left w:w="62" w:type="dxa"/>
              <w:bottom w:w="102" w:type="dxa"/>
              <w:right w:w="62" w:type="dxa"/>
            </w:tcMar>
          </w:tcPr>
          <w:p w:rsidR="00000000" w:rsidRDefault="007B5EF5">
            <w:pPr>
              <w:pStyle w:val="ConsPlusNormal"/>
              <w:jc w:val="center"/>
            </w:pPr>
            <w:r>
              <w:t>8,8</w:t>
            </w:r>
          </w:p>
        </w:tc>
        <w:tc>
          <w:tcPr>
            <w:tcW w:w="1024" w:type="dxa"/>
            <w:tcMar>
              <w:top w:w="102" w:type="dxa"/>
              <w:left w:w="62" w:type="dxa"/>
              <w:bottom w:w="102" w:type="dxa"/>
              <w:right w:w="62" w:type="dxa"/>
            </w:tcMar>
          </w:tcPr>
          <w:p w:rsidR="00000000" w:rsidRDefault="007B5EF5">
            <w:pPr>
              <w:pStyle w:val="ConsPlusNormal"/>
              <w:jc w:val="center"/>
            </w:pPr>
            <w:r>
              <w:t>9,68</w:t>
            </w:r>
          </w:p>
        </w:tc>
        <w:tc>
          <w:tcPr>
            <w:tcW w:w="1024" w:type="dxa"/>
            <w:tcMar>
              <w:top w:w="102" w:type="dxa"/>
              <w:left w:w="62" w:type="dxa"/>
              <w:bottom w:w="102" w:type="dxa"/>
              <w:right w:w="62" w:type="dxa"/>
            </w:tcMar>
          </w:tcPr>
          <w:p w:rsidR="00000000" w:rsidRDefault="007B5EF5">
            <w:pPr>
              <w:pStyle w:val="ConsPlusNormal"/>
              <w:jc w:val="center"/>
            </w:pPr>
            <w:r>
              <w:t>9,05</w:t>
            </w:r>
          </w:p>
        </w:tc>
        <w:tc>
          <w:tcPr>
            <w:tcW w:w="1024" w:type="dxa"/>
            <w:tcMar>
              <w:top w:w="102" w:type="dxa"/>
              <w:left w:w="62" w:type="dxa"/>
              <w:bottom w:w="102" w:type="dxa"/>
              <w:right w:w="62" w:type="dxa"/>
            </w:tcMar>
          </w:tcPr>
          <w:p w:rsidR="00000000" w:rsidRDefault="007B5EF5">
            <w:pPr>
              <w:pStyle w:val="ConsPlusNormal"/>
              <w:jc w:val="center"/>
            </w:pPr>
            <w:r>
              <w:t>7,8</w:t>
            </w:r>
          </w:p>
        </w:tc>
        <w:tc>
          <w:tcPr>
            <w:tcW w:w="2614" w:type="dxa"/>
            <w:tcMar>
              <w:top w:w="102" w:type="dxa"/>
              <w:left w:w="62" w:type="dxa"/>
              <w:bottom w:w="102" w:type="dxa"/>
              <w:right w:w="62" w:type="dxa"/>
            </w:tcMar>
          </w:tcPr>
          <w:p w:rsidR="00000000" w:rsidRDefault="007B5EF5">
            <w:pPr>
              <w:pStyle w:val="ConsPlusNormal"/>
            </w:pPr>
            <w:r>
              <w:t xml:space="preserve">научно-методическое обеспечение перехода к безбумажным технологиям делопроизводства и </w:t>
            </w:r>
            <w:r>
              <w:lastRenderedPageBreak/>
              <w:t>организации функционирования межведомственного электронного документооборота</w:t>
            </w:r>
          </w:p>
        </w:tc>
      </w:tr>
      <w:tr w:rsidR="00000000">
        <w:tc>
          <w:tcPr>
            <w:tcW w:w="2674" w:type="dxa"/>
            <w:tcMar>
              <w:top w:w="102" w:type="dxa"/>
              <w:left w:w="62" w:type="dxa"/>
              <w:bottom w:w="102" w:type="dxa"/>
              <w:right w:w="62" w:type="dxa"/>
            </w:tcMar>
          </w:tcPr>
          <w:p w:rsidR="00000000" w:rsidRDefault="007B5EF5">
            <w:pPr>
              <w:pStyle w:val="ConsPlusNormal"/>
            </w:pPr>
            <w:r>
              <w:lastRenderedPageBreak/>
              <w:t>45. Информационное обеспечение федеральной целевой программы "Культура России (2012 - 2018 годы)" (федеральный бюджет) - всего</w:t>
            </w:r>
          </w:p>
        </w:tc>
        <w:tc>
          <w:tcPr>
            <w:tcW w:w="1144" w:type="dxa"/>
            <w:tcMar>
              <w:top w:w="102" w:type="dxa"/>
              <w:left w:w="62" w:type="dxa"/>
              <w:bottom w:w="102" w:type="dxa"/>
              <w:right w:w="62" w:type="dxa"/>
            </w:tcMar>
          </w:tcPr>
          <w:p w:rsidR="00000000" w:rsidRDefault="007B5EF5">
            <w:pPr>
              <w:pStyle w:val="ConsPlusNormal"/>
              <w:jc w:val="center"/>
            </w:pPr>
            <w:r>
              <w:t>50,47</w:t>
            </w:r>
          </w:p>
        </w:tc>
        <w:tc>
          <w:tcPr>
            <w:tcW w:w="1024" w:type="dxa"/>
            <w:tcMar>
              <w:top w:w="102" w:type="dxa"/>
              <w:left w:w="62" w:type="dxa"/>
              <w:bottom w:w="102" w:type="dxa"/>
              <w:right w:w="62" w:type="dxa"/>
            </w:tcMar>
          </w:tcPr>
          <w:p w:rsidR="00000000" w:rsidRDefault="007B5EF5">
            <w:pPr>
              <w:pStyle w:val="ConsPlusNormal"/>
              <w:jc w:val="center"/>
            </w:pPr>
            <w:r>
              <w:t>6</w:t>
            </w:r>
          </w:p>
        </w:tc>
        <w:tc>
          <w:tcPr>
            <w:tcW w:w="1024" w:type="dxa"/>
            <w:tcMar>
              <w:top w:w="102" w:type="dxa"/>
              <w:left w:w="62" w:type="dxa"/>
              <w:bottom w:w="102" w:type="dxa"/>
              <w:right w:w="62" w:type="dxa"/>
            </w:tcMar>
          </w:tcPr>
          <w:p w:rsidR="00000000" w:rsidRDefault="007B5EF5">
            <w:pPr>
              <w:pStyle w:val="ConsPlusNormal"/>
              <w:jc w:val="center"/>
            </w:pPr>
            <w:r>
              <w:t>9,65</w:t>
            </w:r>
          </w:p>
        </w:tc>
        <w:tc>
          <w:tcPr>
            <w:tcW w:w="1024" w:type="dxa"/>
            <w:tcMar>
              <w:top w:w="102" w:type="dxa"/>
              <w:left w:w="62" w:type="dxa"/>
              <w:bottom w:w="102" w:type="dxa"/>
              <w:right w:w="62" w:type="dxa"/>
            </w:tcMar>
          </w:tcPr>
          <w:p w:rsidR="00000000" w:rsidRDefault="007B5EF5">
            <w:pPr>
              <w:pStyle w:val="ConsPlusNormal"/>
              <w:jc w:val="center"/>
            </w:pPr>
            <w:r>
              <w:t>6,39</w:t>
            </w:r>
          </w:p>
        </w:tc>
        <w:tc>
          <w:tcPr>
            <w:tcW w:w="1024" w:type="dxa"/>
            <w:tcMar>
              <w:top w:w="102" w:type="dxa"/>
              <w:left w:w="62" w:type="dxa"/>
              <w:bottom w:w="102" w:type="dxa"/>
              <w:right w:w="62" w:type="dxa"/>
            </w:tcMar>
          </w:tcPr>
          <w:p w:rsidR="00000000" w:rsidRDefault="007B5EF5">
            <w:pPr>
              <w:pStyle w:val="ConsPlusNormal"/>
              <w:jc w:val="center"/>
            </w:pPr>
            <w:r>
              <w:t>6,12</w:t>
            </w:r>
          </w:p>
        </w:tc>
        <w:tc>
          <w:tcPr>
            <w:tcW w:w="1024" w:type="dxa"/>
            <w:tcMar>
              <w:top w:w="102" w:type="dxa"/>
              <w:left w:w="62" w:type="dxa"/>
              <w:bottom w:w="102" w:type="dxa"/>
              <w:right w:w="62" w:type="dxa"/>
            </w:tcMar>
          </w:tcPr>
          <w:p w:rsidR="00000000" w:rsidRDefault="007B5EF5">
            <w:pPr>
              <w:pStyle w:val="ConsPlusNormal"/>
              <w:jc w:val="center"/>
            </w:pPr>
            <w:r>
              <w:t>5,38</w:t>
            </w:r>
          </w:p>
        </w:tc>
        <w:tc>
          <w:tcPr>
            <w:tcW w:w="1024" w:type="dxa"/>
            <w:tcMar>
              <w:top w:w="102" w:type="dxa"/>
              <w:left w:w="62" w:type="dxa"/>
              <w:bottom w:w="102" w:type="dxa"/>
              <w:right w:w="62" w:type="dxa"/>
            </w:tcMar>
          </w:tcPr>
          <w:p w:rsidR="00000000" w:rsidRDefault="007B5EF5">
            <w:pPr>
              <w:pStyle w:val="ConsPlusNormal"/>
              <w:jc w:val="center"/>
            </w:pPr>
            <w:r>
              <w:t>8,3</w:t>
            </w:r>
          </w:p>
        </w:tc>
        <w:tc>
          <w:tcPr>
            <w:tcW w:w="1024" w:type="dxa"/>
            <w:tcMar>
              <w:top w:w="102" w:type="dxa"/>
              <w:left w:w="62" w:type="dxa"/>
              <w:bottom w:w="102" w:type="dxa"/>
              <w:right w:w="62" w:type="dxa"/>
            </w:tcMar>
          </w:tcPr>
          <w:p w:rsidR="00000000" w:rsidRDefault="007B5EF5">
            <w:pPr>
              <w:pStyle w:val="ConsPlusNormal"/>
              <w:jc w:val="center"/>
            </w:pPr>
            <w:r>
              <w:t>8,63</w:t>
            </w:r>
          </w:p>
        </w:tc>
        <w:tc>
          <w:tcPr>
            <w:tcW w:w="2614" w:type="dxa"/>
            <w:tcMar>
              <w:top w:w="102" w:type="dxa"/>
              <w:left w:w="62" w:type="dxa"/>
              <w:bottom w:w="102" w:type="dxa"/>
              <w:right w:w="62" w:type="dxa"/>
            </w:tcMar>
          </w:tcPr>
          <w:p w:rsidR="00000000" w:rsidRDefault="007B5EF5">
            <w:pPr>
              <w:pStyle w:val="ConsPlusNormal"/>
            </w:pPr>
            <w:r>
              <w:t xml:space="preserve">реализация мероприятий по модернизации специального программного комплекса, обеспечивающего </w:t>
            </w:r>
            <w:r>
              <w:t>ввод, корректировку, хранение и отображение информации о ходе реализации данной Программы, а также по наполнению и поддержке специализированного интернет-сайта федеральной целевой программы "Культура России (2012 - 2018 годы)" и предоставление свободного д</w:t>
            </w:r>
            <w:r>
              <w:t>оступа гражданам и организациям к информации о ходе реализации Программы</w:t>
            </w:r>
          </w:p>
        </w:tc>
      </w:tr>
      <w:tr w:rsidR="00000000">
        <w:tc>
          <w:tcPr>
            <w:tcW w:w="267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val="restart"/>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28,95</w:t>
            </w:r>
          </w:p>
        </w:tc>
        <w:tc>
          <w:tcPr>
            <w:tcW w:w="1024" w:type="dxa"/>
            <w:tcMar>
              <w:top w:w="102" w:type="dxa"/>
              <w:left w:w="62" w:type="dxa"/>
              <w:bottom w:w="102" w:type="dxa"/>
              <w:right w:w="62" w:type="dxa"/>
            </w:tcMar>
          </w:tcPr>
          <w:p w:rsidR="00000000" w:rsidRDefault="007B5EF5">
            <w:pPr>
              <w:pStyle w:val="ConsPlusNormal"/>
              <w:jc w:val="center"/>
            </w:pPr>
            <w:r>
              <w:t>3</w:t>
            </w:r>
          </w:p>
        </w:tc>
        <w:tc>
          <w:tcPr>
            <w:tcW w:w="1024" w:type="dxa"/>
            <w:tcMar>
              <w:top w:w="102" w:type="dxa"/>
              <w:left w:w="62" w:type="dxa"/>
              <w:bottom w:w="102" w:type="dxa"/>
              <w:right w:w="62" w:type="dxa"/>
            </w:tcMar>
          </w:tcPr>
          <w:p w:rsidR="00000000" w:rsidRDefault="007B5EF5">
            <w:pPr>
              <w:pStyle w:val="ConsPlusNormal"/>
              <w:jc w:val="center"/>
            </w:pPr>
            <w:r>
              <w:t>6,65</w:t>
            </w:r>
          </w:p>
        </w:tc>
        <w:tc>
          <w:tcPr>
            <w:tcW w:w="1024" w:type="dxa"/>
            <w:tcMar>
              <w:top w:w="102" w:type="dxa"/>
              <w:left w:w="62" w:type="dxa"/>
              <w:bottom w:w="102" w:type="dxa"/>
              <w:right w:w="62" w:type="dxa"/>
            </w:tcMar>
          </w:tcPr>
          <w:p w:rsidR="00000000" w:rsidRDefault="007B5EF5">
            <w:pPr>
              <w:pStyle w:val="ConsPlusNormal"/>
              <w:jc w:val="center"/>
            </w:pPr>
            <w:r>
              <w:t>3,49</w:t>
            </w:r>
          </w:p>
        </w:tc>
        <w:tc>
          <w:tcPr>
            <w:tcW w:w="1024" w:type="dxa"/>
            <w:tcMar>
              <w:top w:w="102" w:type="dxa"/>
              <w:left w:w="62" w:type="dxa"/>
              <w:bottom w:w="102" w:type="dxa"/>
              <w:right w:w="62" w:type="dxa"/>
            </w:tcMar>
          </w:tcPr>
          <w:p w:rsidR="00000000" w:rsidRDefault="007B5EF5">
            <w:pPr>
              <w:pStyle w:val="ConsPlusNormal"/>
              <w:jc w:val="center"/>
            </w:pPr>
            <w:r>
              <w:t>3,22</w:t>
            </w:r>
          </w:p>
        </w:tc>
        <w:tc>
          <w:tcPr>
            <w:tcW w:w="1024" w:type="dxa"/>
            <w:tcMar>
              <w:top w:w="102" w:type="dxa"/>
              <w:left w:w="62" w:type="dxa"/>
              <w:bottom w:w="102" w:type="dxa"/>
              <w:right w:w="62" w:type="dxa"/>
            </w:tcMar>
          </w:tcPr>
          <w:p w:rsidR="00000000" w:rsidRDefault="007B5EF5">
            <w:pPr>
              <w:pStyle w:val="ConsPlusNormal"/>
              <w:jc w:val="center"/>
            </w:pPr>
            <w:r>
              <w:t>2,59</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5</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Росархив (прочие нужды)</w:t>
            </w:r>
          </w:p>
        </w:tc>
        <w:tc>
          <w:tcPr>
            <w:tcW w:w="1144" w:type="dxa"/>
            <w:tcMar>
              <w:top w:w="102" w:type="dxa"/>
              <w:left w:w="62" w:type="dxa"/>
              <w:bottom w:w="102" w:type="dxa"/>
              <w:right w:w="62" w:type="dxa"/>
            </w:tcMar>
          </w:tcPr>
          <w:p w:rsidR="00000000" w:rsidRDefault="007B5EF5">
            <w:pPr>
              <w:pStyle w:val="ConsPlusNormal"/>
              <w:jc w:val="center"/>
            </w:pPr>
            <w:r>
              <w:t>7,31</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1,1</w:t>
            </w:r>
          </w:p>
        </w:tc>
        <w:tc>
          <w:tcPr>
            <w:tcW w:w="1024" w:type="dxa"/>
            <w:tcMar>
              <w:top w:w="102" w:type="dxa"/>
              <w:left w:w="62" w:type="dxa"/>
              <w:bottom w:w="102" w:type="dxa"/>
              <w:right w:w="62" w:type="dxa"/>
            </w:tcMar>
          </w:tcPr>
          <w:p w:rsidR="00000000" w:rsidRDefault="007B5EF5">
            <w:pPr>
              <w:pStyle w:val="ConsPlusNormal"/>
              <w:jc w:val="center"/>
            </w:pPr>
            <w:r>
              <w:t>1,21</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Роспечать (прочие нужды)</w:t>
            </w:r>
          </w:p>
        </w:tc>
        <w:tc>
          <w:tcPr>
            <w:tcW w:w="1144" w:type="dxa"/>
            <w:tcMar>
              <w:top w:w="102" w:type="dxa"/>
              <w:left w:w="62" w:type="dxa"/>
              <w:bottom w:w="102" w:type="dxa"/>
              <w:right w:w="62" w:type="dxa"/>
            </w:tcMar>
          </w:tcPr>
          <w:p w:rsidR="00000000" w:rsidRDefault="007B5EF5">
            <w:pPr>
              <w:pStyle w:val="ConsPlusNormal"/>
              <w:jc w:val="center"/>
            </w:pPr>
            <w:r>
              <w:t>14,21</w:t>
            </w:r>
          </w:p>
        </w:tc>
        <w:tc>
          <w:tcPr>
            <w:tcW w:w="1024" w:type="dxa"/>
            <w:tcMar>
              <w:top w:w="102" w:type="dxa"/>
              <w:left w:w="62" w:type="dxa"/>
              <w:bottom w:w="102" w:type="dxa"/>
              <w:right w:w="62" w:type="dxa"/>
            </w:tcMar>
          </w:tcPr>
          <w:p w:rsidR="00000000" w:rsidRDefault="007B5EF5">
            <w:pPr>
              <w:pStyle w:val="ConsPlusNormal"/>
              <w:jc w:val="center"/>
            </w:pPr>
            <w:r>
              <w:t>2</w:t>
            </w:r>
          </w:p>
        </w:tc>
        <w:tc>
          <w:tcPr>
            <w:tcW w:w="1024" w:type="dxa"/>
            <w:tcMar>
              <w:top w:w="102" w:type="dxa"/>
              <w:left w:w="62" w:type="dxa"/>
              <w:bottom w:w="102" w:type="dxa"/>
              <w:right w:w="62" w:type="dxa"/>
            </w:tcMar>
          </w:tcPr>
          <w:p w:rsidR="00000000" w:rsidRDefault="007B5EF5">
            <w:pPr>
              <w:pStyle w:val="ConsPlusNormal"/>
              <w:jc w:val="center"/>
            </w:pPr>
            <w:r>
              <w:t>2</w:t>
            </w:r>
          </w:p>
        </w:tc>
        <w:tc>
          <w:tcPr>
            <w:tcW w:w="1024" w:type="dxa"/>
            <w:tcMar>
              <w:top w:w="102" w:type="dxa"/>
              <w:left w:w="62" w:type="dxa"/>
              <w:bottom w:w="102" w:type="dxa"/>
              <w:right w:w="62" w:type="dxa"/>
            </w:tcMar>
          </w:tcPr>
          <w:p w:rsidR="00000000" w:rsidRDefault="007B5EF5">
            <w:pPr>
              <w:pStyle w:val="ConsPlusNormal"/>
              <w:jc w:val="center"/>
            </w:pPr>
            <w:r>
              <w:t>1,9</w:t>
            </w:r>
          </w:p>
        </w:tc>
        <w:tc>
          <w:tcPr>
            <w:tcW w:w="1024" w:type="dxa"/>
            <w:tcMar>
              <w:top w:w="102" w:type="dxa"/>
              <w:left w:w="62" w:type="dxa"/>
              <w:bottom w:w="102" w:type="dxa"/>
              <w:right w:w="62" w:type="dxa"/>
            </w:tcMar>
          </w:tcPr>
          <w:p w:rsidR="00000000" w:rsidRDefault="007B5EF5">
            <w:pPr>
              <w:pStyle w:val="ConsPlusNormal"/>
              <w:jc w:val="center"/>
            </w:pPr>
            <w:r>
              <w:t>1,9</w:t>
            </w:r>
          </w:p>
        </w:tc>
        <w:tc>
          <w:tcPr>
            <w:tcW w:w="1024" w:type="dxa"/>
            <w:tcMar>
              <w:top w:w="102" w:type="dxa"/>
              <w:left w:w="62" w:type="dxa"/>
              <w:bottom w:w="102" w:type="dxa"/>
              <w:right w:w="62" w:type="dxa"/>
            </w:tcMar>
          </w:tcPr>
          <w:p w:rsidR="00000000" w:rsidRDefault="007B5EF5">
            <w:pPr>
              <w:pStyle w:val="ConsPlusNormal"/>
              <w:jc w:val="center"/>
            </w:pPr>
            <w:r>
              <w:t>1,79</w:t>
            </w:r>
          </w:p>
        </w:tc>
        <w:tc>
          <w:tcPr>
            <w:tcW w:w="1024" w:type="dxa"/>
            <w:tcMar>
              <w:top w:w="102" w:type="dxa"/>
              <w:left w:w="62" w:type="dxa"/>
              <w:bottom w:w="102" w:type="dxa"/>
              <w:right w:w="62" w:type="dxa"/>
            </w:tcMar>
          </w:tcPr>
          <w:p w:rsidR="00000000" w:rsidRDefault="007B5EF5">
            <w:pPr>
              <w:pStyle w:val="ConsPlusNormal"/>
              <w:jc w:val="center"/>
            </w:pPr>
            <w:r>
              <w:t>2,2</w:t>
            </w:r>
          </w:p>
        </w:tc>
        <w:tc>
          <w:tcPr>
            <w:tcW w:w="1024" w:type="dxa"/>
            <w:tcMar>
              <w:top w:w="102" w:type="dxa"/>
              <w:left w:w="62" w:type="dxa"/>
              <w:bottom w:w="102" w:type="dxa"/>
              <w:right w:w="62" w:type="dxa"/>
            </w:tcMar>
          </w:tcPr>
          <w:p w:rsidR="00000000" w:rsidRDefault="007B5EF5">
            <w:pPr>
              <w:pStyle w:val="ConsPlusNormal"/>
              <w:jc w:val="center"/>
            </w:pPr>
            <w:r>
              <w:t>2,42</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Итого по разделу - 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563,16</w:t>
            </w:r>
          </w:p>
        </w:tc>
        <w:tc>
          <w:tcPr>
            <w:tcW w:w="1024" w:type="dxa"/>
            <w:tcMar>
              <w:top w:w="102" w:type="dxa"/>
              <w:left w:w="62" w:type="dxa"/>
              <w:bottom w:w="102" w:type="dxa"/>
              <w:right w:w="62" w:type="dxa"/>
            </w:tcMar>
          </w:tcPr>
          <w:p w:rsidR="00000000" w:rsidRDefault="007B5EF5">
            <w:pPr>
              <w:pStyle w:val="ConsPlusNormal"/>
              <w:jc w:val="center"/>
            </w:pPr>
            <w:r>
              <w:t>105,35</w:t>
            </w:r>
          </w:p>
        </w:tc>
        <w:tc>
          <w:tcPr>
            <w:tcW w:w="1024" w:type="dxa"/>
            <w:tcMar>
              <w:top w:w="102" w:type="dxa"/>
              <w:left w:w="62" w:type="dxa"/>
              <w:bottom w:w="102" w:type="dxa"/>
              <w:right w:w="62" w:type="dxa"/>
            </w:tcMar>
          </w:tcPr>
          <w:p w:rsidR="00000000" w:rsidRDefault="007B5EF5">
            <w:pPr>
              <w:pStyle w:val="ConsPlusNormal"/>
              <w:jc w:val="center"/>
            </w:pPr>
            <w:r>
              <w:t>66,85</w:t>
            </w:r>
          </w:p>
        </w:tc>
        <w:tc>
          <w:tcPr>
            <w:tcW w:w="1024" w:type="dxa"/>
            <w:tcMar>
              <w:top w:w="102" w:type="dxa"/>
              <w:left w:w="62" w:type="dxa"/>
              <w:bottom w:w="102" w:type="dxa"/>
              <w:right w:w="62" w:type="dxa"/>
            </w:tcMar>
          </w:tcPr>
          <w:p w:rsidR="00000000" w:rsidRDefault="007B5EF5">
            <w:pPr>
              <w:pStyle w:val="ConsPlusNormal"/>
              <w:jc w:val="center"/>
            </w:pPr>
            <w:r>
              <w:t>51,57</w:t>
            </w:r>
          </w:p>
        </w:tc>
        <w:tc>
          <w:tcPr>
            <w:tcW w:w="1024" w:type="dxa"/>
            <w:tcMar>
              <w:top w:w="102" w:type="dxa"/>
              <w:left w:w="62" w:type="dxa"/>
              <w:bottom w:w="102" w:type="dxa"/>
              <w:right w:w="62" w:type="dxa"/>
            </w:tcMar>
          </w:tcPr>
          <w:p w:rsidR="00000000" w:rsidRDefault="007B5EF5">
            <w:pPr>
              <w:pStyle w:val="ConsPlusNormal"/>
              <w:jc w:val="center"/>
            </w:pPr>
            <w:r>
              <w:t>51,49</w:t>
            </w:r>
          </w:p>
        </w:tc>
        <w:tc>
          <w:tcPr>
            <w:tcW w:w="1024" w:type="dxa"/>
            <w:tcMar>
              <w:top w:w="102" w:type="dxa"/>
              <w:left w:w="62" w:type="dxa"/>
              <w:bottom w:w="102" w:type="dxa"/>
              <w:right w:w="62" w:type="dxa"/>
            </w:tcMar>
          </w:tcPr>
          <w:p w:rsidR="00000000" w:rsidRDefault="007B5EF5">
            <w:pPr>
              <w:pStyle w:val="ConsPlusNormal"/>
              <w:jc w:val="center"/>
            </w:pPr>
            <w:r>
              <w:t>75,21</w:t>
            </w:r>
          </w:p>
        </w:tc>
        <w:tc>
          <w:tcPr>
            <w:tcW w:w="1024" w:type="dxa"/>
            <w:tcMar>
              <w:top w:w="102" w:type="dxa"/>
              <w:left w:w="62" w:type="dxa"/>
              <w:bottom w:w="102" w:type="dxa"/>
              <w:right w:w="62" w:type="dxa"/>
            </w:tcMar>
          </w:tcPr>
          <w:p w:rsidR="00000000" w:rsidRDefault="007B5EF5">
            <w:pPr>
              <w:pStyle w:val="ConsPlusNormal"/>
              <w:jc w:val="center"/>
            </w:pPr>
            <w:r>
              <w:t>108,56</w:t>
            </w:r>
          </w:p>
        </w:tc>
        <w:tc>
          <w:tcPr>
            <w:tcW w:w="1024" w:type="dxa"/>
            <w:tcMar>
              <w:top w:w="102" w:type="dxa"/>
              <w:left w:w="62" w:type="dxa"/>
              <w:bottom w:w="102" w:type="dxa"/>
              <w:right w:w="62" w:type="dxa"/>
            </w:tcMar>
          </w:tcPr>
          <w:p w:rsidR="00000000" w:rsidRDefault="007B5EF5">
            <w:pPr>
              <w:pStyle w:val="ConsPlusNormal"/>
              <w:jc w:val="center"/>
            </w:pPr>
            <w:r>
              <w:t>104,14</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Минкультуры России - всего</w:t>
            </w:r>
          </w:p>
        </w:tc>
        <w:tc>
          <w:tcPr>
            <w:tcW w:w="1144" w:type="dxa"/>
            <w:tcMar>
              <w:top w:w="102" w:type="dxa"/>
              <w:left w:w="62" w:type="dxa"/>
              <w:bottom w:w="102" w:type="dxa"/>
              <w:right w:w="62" w:type="dxa"/>
            </w:tcMar>
          </w:tcPr>
          <w:p w:rsidR="00000000" w:rsidRDefault="007B5EF5">
            <w:pPr>
              <w:pStyle w:val="ConsPlusNormal"/>
              <w:jc w:val="center"/>
            </w:pPr>
            <w:r>
              <w:t>427,34</w:t>
            </w:r>
          </w:p>
        </w:tc>
        <w:tc>
          <w:tcPr>
            <w:tcW w:w="1024" w:type="dxa"/>
            <w:tcMar>
              <w:top w:w="102" w:type="dxa"/>
              <w:left w:w="62" w:type="dxa"/>
              <w:bottom w:w="102" w:type="dxa"/>
              <w:right w:w="62" w:type="dxa"/>
            </w:tcMar>
          </w:tcPr>
          <w:p w:rsidR="00000000" w:rsidRDefault="007B5EF5">
            <w:pPr>
              <w:pStyle w:val="ConsPlusNormal"/>
              <w:jc w:val="center"/>
            </w:pPr>
            <w:r>
              <w:t>87,35</w:t>
            </w:r>
          </w:p>
        </w:tc>
        <w:tc>
          <w:tcPr>
            <w:tcW w:w="1024" w:type="dxa"/>
            <w:tcMar>
              <w:top w:w="102" w:type="dxa"/>
              <w:left w:w="62" w:type="dxa"/>
              <w:bottom w:w="102" w:type="dxa"/>
              <w:right w:w="62" w:type="dxa"/>
            </w:tcMar>
          </w:tcPr>
          <w:p w:rsidR="00000000" w:rsidRDefault="007B5EF5">
            <w:pPr>
              <w:pStyle w:val="ConsPlusNormal"/>
              <w:jc w:val="center"/>
            </w:pPr>
            <w:r>
              <w:t>48,35</w:t>
            </w:r>
          </w:p>
        </w:tc>
        <w:tc>
          <w:tcPr>
            <w:tcW w:w="1024" w:type="dxa"/>
            <w:tcMar>
              <w:top w:w="102" w:type="dxa"/>
              <w:left w:w="62" w:type="dxa"/>
              <w:bottom w:w="102" w:type="dxa"/>
              <w:right w:w="62" w:type="dxa"/>
            </w:tcMar>
          </w:tcPr>
          <w:p w:rsidR="00000000" w:rsidRDefault="007B5EF5">
            <w:pPr>
              <w:pStyle w:val="ConsPlusNormal"/>
              <w:jc w:val="center"/>
            </w:pPr>
            <w:r>
              <w:t>33,17</w:t>
            </w:r>
          </w:p>
        </w:tc>
        <w:tc>
          <w:tcPr>
            <w:tcW w:w="1024" w:type="dxa"/>
            <w:tcMar>
              <w:top w:w="102" w:type="dxa"/>
              <w:left w:w="62" w:type="dxa"/>
              <w:bottom w:w="102" w:type="dxa"/>
              <w:right w:w="62" w:type="dxa"/>
            </w:tcMar>
          </w:tcPr>
          <w:p w:rsidR="00000000" w:rsidRDefault="007B5EF5">
            <w:pPr>
              <w:pStyle w:val="ConsPlusNormal"/>
              <w:jc w:val="center"/>
            </w:pPr>
            <w:r>
              <w:t>31,54</w:t>
            </w:r>
          </w:p>
        </w:tc>
        <w:tc>
          <w:tcPr>
            <w:tcW w:w="1024" w:type="dxa"/>
            <w:tcMar>
              <w:top w:w="102" w:type="dxa"/>
              <w:left w:w="62" w:type="dxa"/>
              <w:bottom w:w="102" w:type="dxa"/>
              <w:right w:w="62" w:type="dxa"/>
            </w:tcMar>
          </w:tcPr>
          <w:p w:rsidR="00000000" w:rsidRDefault="007B5EF5">
            <w:pPr>
              <w:pStyle w:val="ConsPlusNormal"/>
              <w:jc w:val="center"/>
            </w:pPr>
            <w:r>
              <w:t>53,67</w:t>
            </w:r>
          </w:p>
        </w:tc>
        <w:tc>
          <w:tcPr>
            <w:tcW w:w="1024" w:type="dxa"/>
            <w:tcMar>
              <w:top w:w="102" w:type="dxa"/>
              <w:left w:w="62" w:type="dxa"/>
              <w:bottom w:w="102" w:type="dxa"/>
              <w:right w:w="62" w:type="dxa"/>
            </w:tcMar>
          </w:tcPr>
          <w:p w:rsidR="00000000" w:rsidRDefault="007B5EF5">
            <w:pPr>
              <w:pStyle w:val="ConsPlusNormal"/>
              <w:jc w:val="center"/>
            </w:pPr>
            <w:r>
              <w:t>87,76</w:t>
            </w:r>
          </w:p>
        </w:tc>
        <w:tc>
          <w:tcPr>
            <w:tcW w:w="1024" w:type="dxa"/>
            <w:tcMar>
              <w:top w:w="102" w:type="dxa"/>
              <w:left w:w="62" w:type="dxa"/>
              <w:bottom w:w="102" w:type="dxa"/>
              <w:right w:w="62" w:type="dxa"/>
            </w:tcMar>
          </w:tcPr>
          <w:p w:rsidR="00000000" w:rsidRDefault="007B5EF5">
            <w:pPr>
              <w:pStyle w:val="ConsPlusNormal"/>
              <w:jc w:val="center"/>
            </w:pPr>
            <w:r>
              <w:t>85,51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64,69</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12,35</w:t>
            </w:r>
          </w:p>
        </w:tc>
        <w:tc>
          <w:tcPr>
            <w:tcW w:w="1024" w:type="dxa"/>
            <w:tcMar>
              <w:top w:w="102" w:type="dxa"/>
              <w:left w:w="62" w:type="dxa"/>
              <w:bottom w:w="102" w:type="dxa"/>
              <w:right w:w="62" w:type="dxa"/>
            </w:tcMar>
          </w:tcPr>
          <w:p w:rsidR="00000000" w:rsidRDefault="007B5EF5">
            <w:pPr>
              <w:pStyle w:val="ConsPlusNormal"/>
              <w:jc w:val="center"/>
            </w:pPr>
            <w:r>
              <w:t>8,94</w:t>
            </w:r>
          </w:p>
        </w:tc>
        <w:tc>
          <w:tcPr>
            <w:tcW w:w="1024" w:type="dxa"/>
            <w:tcMar>
              <w:top w:w="102" w:type="dxa"/>
              <w:left w:w="62" w:type="dxa"/>
              <w:bottom w:w="102" w:type="dxa"/>
              <w:right w:w="62" w:type="dxa"/>
            </w:tcMar>
          </w:tcPr>
          <w:p w:rsidR="00000000" w:rsidRDefault="007B5EF5">
            <w:pPr>
              <w:pStyle w:val="ConsPlusNormal"/>
              <w:jc w:val="center"/>
            </w:pPr>
            <w:r>
              <w:t>7,31</w:t>
            </w:r>
          </w:p>
        </w:tc>
        <w:tc>
          <w:tcPr>
            <w:tcW w:w="1024" w:type="dxa"/>
            <w:tcMar>
              <w:top w:w="102" w:type="dxa"/>
              <w:left w:w="62" w:type="dxa"/>
              <w:bottom w:w="102" w:type="dxa"/>
              <w:right w:w="62" w:type="dxa"/>
            </w:tcMar>
          </w:tcPr>
          <w:p w:rsidR="00000000" w:rsidRDefault="007B5EF5">
            <w:pPr>
              <w:pStyle w:val="ConsPlusNormal"/>
              <w:jc w:val="center"/>
            </w:pPr>
            <w:r>
              <w:t>6,57</w:t>
            </w:r>
          </w:p>
        </w:tc>
        <w:tc>
          <w:tcPr>
            <w:tcW w:w="1024" w:type="dxa"/>
            <w:tcMar>
              <w:top w:w="102" w:type="dxa"/>
              <w:left w:w="62" w:type="dxa"/>
              <w:bottom w:w="102" w:type="dxa"/>
              <w:right w:w="62" w:type="dxa"/>
            </w:tcMar>
          </w:tcPr>
          <w:p w:rsidR="00000000" w:rsidRDefault="007B5EF5">
            <w:pPr>
              <w:pStyle w:val="ConsPlusNormal"/>
              <w:jc w:val="center"/>
            </w:pPr>
            <w:r>
              <w:t>12,26</w:t>
            </w:r>
          </w:p>
        </w:tc>
        <w:tc>
          <w:tcPr>
            <w:tcW w:w="1024" w:type="dxa"/>
            <w:tcMar>
              <w:top w:w="102" w:type="dxa"/>
              <w:left w:w="62" w:type="dxa"/>
              <w:bottom w:w="102" w:type="dxa"/>
              <w:right w:w="62" w:type="dxa"/>
            </w:tcMar>
          </w:tcPr>
          <w:p w:rsidR="00000000" w:rsidRDefault="007B5EF5">
            <w:pPr>
              <w:pStyle w:val="ConsPlusNormal"/>
              <w:jc w:val="center"/>
            </w:pPr>
            <w:r>
              <w:t>12,26</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научно-исследовательские и опытно-конструкторские работы</w:t>
            </w:r>
          </w:p>
        </w:tc>
        <w:tc>
          <w:tcPr>
            <w:tcW w:w="1144" w:type="dxa"/>
            <w:tcMar>
              <w:top w:w="102" w:type="dxa"/>
              <w:left w:w="62" w:type="dxa"/>
              <w:bottom w:w="102" w:type="dxa"/>
              <w:right w:w="62" w:type="dxa"/>
            </w:tcMar>
          </w:tcPr>
          <w:p w:rsidR="00000000" w:rsidRDefault="007B5EF5">
            <w:pPr>
              <w:pStyle w:val="ConsPlusNormal"/>
              <w:jc w:val="center"/>
            </w:pPr>
            <w:r>
              <w:t>362,65</w:t>
            </w:r>
          </w:p>
        </w:tc>
        <w:tc>
          <w:tcPr>
            <w:tcW w:w="1024" w:type="dxa"/>
            <w:tcMar>
              <w:top w:w="102" w:type="dxa"/>
              <w:left w:w="62" w:type="dxa"/>
              <w:bottom w:w="102" w:type="dxa"/>
              <w:right w:w="62" w:type="dxa"/>
            </w:tcMar>
          </w:tcPr>
          <w:p w:rsidR="00000000" w:rsidRDefault="007B5EF5">
            <w:pPr>
              <w:pStyle w:val="ConsPlusNormal"/>
              <w:jc w:val="center"/>
            </w:pPr>
            <w:r>
              <w:t>82,35</w:t>
            </w:r>
          </w:p>
        </w:tc>
        <w:tc>
          <w:tcPr>
            <w:tcW w:w="1024" w:type="dxa"/>
            <w:tcMar>
              <w:top w:w="102" w:type="dxa"/>
              <w:left w:w="62" w:type="dxa"/>
              <w:bottom w:w="102" w:type="dxa"/>
              <w:right w:w="62" w:type="dxa"/>
            </w:tcMar>
          </w:tcPr>
          <w:p w:rsidR="00000000" w:rsidRDefault="007B5EF5">
            <w:pPr>
              <w:pStyle w:val="ConsPlusNormal"/>
              <w:jc w:val="center"/>
            </w:pPr>
            <w:r>
              <w:t>36</w:t>
            </w:r>
          </w:p>
        </w:tc>
        <w:tc>
          <w:tcPr>
            <w:tcW w:w="1024" w:type="dxa"/>
            <w:tcMar>
              <w:top w:w="102" w:type="dxa"/>
              <w:left w:w="62" w:type="dxa"/>
              <w:bottom w:w="102" w:type="dxa"/>
              <w:right w:w="62" w:type="dxa"/>
            </w:tcMar>
          </w:tcPr>
          <w:p w:rsidR="00000000" w:rsidRDefault="007B5EF5">
            <w:pPr>
              <w:pStyle w:val="ConsPlusNormal"/>
              <w:jc w:val="center"/>
            </w:pPr>
            <w:r>
              <w:t>24,23</w:t>
            </w:r>
          </w:p>
        </w:tc>
        <w:tc>
          <w:tcPr>
            <w:tcW w:w="1024" w:type="dxa"/>
            <w:tcMar>
              <w:top w:w="102" w:type="dxa"/>
              <w:left w:w="62" w:type="dxa"/>
              <w:bottom w:w="102" w:type="dxa"/>
              <w:right w:w="62" w:type="dxa"/>
            </w:tcMar>
          </w:tcPr>
          <w:p w:rsidR="00000000" w:rsidRDefault="007B5EF5">
            <w:pPr>
              <w:pStyle w:val="ConsPlusNormal"/>
              <w:jc w:val="center"/>
            </w:pPr>
            <w:r>
              <w:t>24,23</w:t>
            </w:r>
          </w:p>
        </w:tc>
        <w:tc>
          <w:tcPr>
            <w:tcW w:w="1024" w:type="dxa"/>
            <w:tcMar>
              <w:top w:w="102" w:type="dxa"/>
              <w:left w:w="62" w:type="dxa"/>
              <w:bottom w:w="102" w:type="dxa"/>
              <w:right w:w="62" w:type="dxa"/>
            </w:tcMar>
          </w:tcPr>
          <w:p w:rsidR="00000000" w:rsidRDefault="007B5EF5">
            <w:pPr>
              <w:pStyle w:val="ConsPlusNormal"/>
              <w:jc w:val="center"/>
            </w:pPr>
            <w:r>
              <w:t>47,1</w:t>
            </w:r>
          </w:p>
        </w:tc>
        <w:tc>
          <w:tcPr>
            <w:tcW w:w="1024" w:type="dxa"/>
            <w:tcMar>
              <w:top w:w="102" w:type="dxa"/>
              <w:left w:w="62" w:type="dxa"/>
              <w:bottom w:w="102" w:type="dxa"/>
              <w:right w:w="62" w:type="dxa"/>
            </w:tcMar>
          </w:tcPr>
          <w:p w:rsidR="00000000" w:rsidRDefault="007B5EF5">
            <w:pPr>
              <w:pStyle w:val="ConsPlusNormal"/>
              <w:jc w:val="center"/>
            </w:pPr>
            <w:r>
              <w:t>75,5</w:t>
            </w:r>
          </w:p>
        </w:tc>
        <w:tc>
          <w:tcPr>
            <w:tcW w:w="1024" w:type="dxa"/>
            <w:tcMar>
              <w:top w:w="102" w:type="dxa"/>
              <w:left w:w="62" w:type="dxa"/>
              <w:bottom w:w="102" w:type="dxa"/>
              <w:right w:w="62" w:type="dxa"/>
            </w:tcMar>
          </w:tcPr>
          <w:p w:rsidR="00000000" w:rsidRDefault="007B5EF5">
            <w:pPr>
              <w:pStyle w:val="ConsPlusNormal"/>
              <w:jc w:val="center"/>
            </w:pPr>
            <w:r>
              <w:t>73,25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Росархив - всего</w:t>
            </w:r>
          </w:p>
        </w:tc>
        <w:tc>
          <w:tcPr>
            <w:tcW w:w="1144" w:type="dxa"/>
            <w:tcMar>
              <w:top w:w="102" w:type="dxa"/>
              <w:left w:w="62" w:type="dxa"/>
              <w:bottom w:w="102" w:type="dxa"/>
              <w:right w:w="62" w:type="dxa"/>
            </w:tcMar>
          </w:tcPr>
          <w:p w:rsidR="00000000" w:rsidRDefault="007B5EF5">
            <w:pPr>
              <w:pStyle w:val="ConsPlusNormal"/>
              <w:jc w:val="center"/>
            </w:pPr>
            <w:r>
              <w:t>121,61</w:t>
            </w:r>
          </w:p>
        </w:tc>
        <w:tc>
          <w:tcPr>
            <w:tcW w:w="1024" w:type="dxa"/>
            <w:tcMar>
              <w:top w:w="102" w:type="dxa"/>
              <w:left w:w="62" w:type="dxa"/>
              <w:bottom w:w="102" w:type="dxa"/>
              <w:right w:w="62" w:type="dxa"/>
            </w:tcMar>
          </w:tcPr>
          <w:p w:rsidR="00000000" w:rsidRDefault="007B5EF5">
            <w:pPr>
              <w:pStyle w:val="ConsPlusNormal"/>
              <w:jc w:val="center"/>
            </w:pPr>
            <w:r>
              <w:t>16</w:t>
            </w:r>
          </w:p>
        </w:tc>
        <w:tc>
          <w:tcPr>
            <w:tcW w:w="1024" w:type="dxa"/>
            <w:tcMar>
              <w:top w:w="102" w:type="dxa"/>
              <w:left w:w="62" w:type="dxa"/>
              <w:bottom w:w="102" w:type="dxa"/>
              <w:right w:w="62" w:type="dxa"/>
            </w:tcMar>
          </w:tcPr>
          <w:p w:rsidR="00000000" w:rsidRDefault="007B5EF5">
            <w:pPr>
              <w:pStyle w:val="ConsPlusNormal"/>
              <w:jc w:val="center"/>
            </w:pPr>
            <w:r>
              <w:t>16,5</w:t>
            </w:r>
          </w:p>
        </w:tc>
        <w:tc>
          <w:tcPr>
            <w:tcW w:w="1024" w:type="dxa"/>
            <w:tcMar>
              <w:top w:w="102" w:type="dxa"/>
              <w:left w:w="62" w:type="dxa"/>
              <w:bottom w:w="102" w:type="dxa"/>
              <w:right w:w="62" w:type="dxa"/>
            </w:tcMar>
          </w:tcPr>
          <w:p w:rsidR="00000000" w:rsidRDefault="007B5EF5">
            <w:pPr>
              <w:pStyle w:val="ConsPlusNormal"/>
              <w:jc w:val="center"/>
            </w:pPr>
            <w:r>
              <w:t>16,5</w:t>
            </w:r>
          </w:p>
        </w:tc>
        <w:tc>
          <w:tcPr>
            <w:tcW w:w="1024" w:type="dxa"/>
            <w:tcMar>
              <w:top w:w="102" w:type="dxa"/>
              <w:left w:w="62" w:type="dxa"/>
              <w:bottom w:w="102" w:type="dxa"/>
              <w:right w:w="62" w:type="dxa"/>
            </w:tcMar>
          </w:tcPr>
          <w:p w:rsidR="00000000" w:rsidRDefault="007B5EF5">
            <w:pPr>
              <w:pStyle w:val="ConsPlusNormal"/>
              <w:jc w:val="center"/>
            </w:pPr>
            <w:r>
              <w:t>18,05</w:t>
            </w:r>
          </w:p>
        </w:tc>
        <w:tc>
          <w:tcPr>
            <w:tcW w:w="1024" w:type="dxa"/>
            <w:tcMar>
              <w:top w:w="102" w:type="dxa"/>
              <w:left w:w="62" w:type="dxa"/>
              <w:bottom w:w="102" w:type="dxa"/>
              <w:right w:w="62" w:type="dxa"/>
            </w:tcMar>
          </w:tcPr>
          <w:p w:rsidR="00000000" w:rsidRDefault="007B5EF5">
            <w:pPr>
              <w:pStyle w:val="ConsPlusNormal"/>
              <w:jc w:val="center"/>
            </w:pPr>
            <w:r>
              <w:t>19,76</w:t>
            </w:r>
          </w:p>
        </w:tc>
        <w:tc>
          <w:tcPr>
            <w:tcW w:w="1024" w:type="dxa"/>
            <w:tcMar>
              <w:top w:w="102" w:type="dxa"/>
              <w:left w:w="62" w:type="dxa"/>
              <w:bottom w:w="102" w:type="dxa"/>
              <w:right w:w="62" w:type="dxa"/>
            </w:tcMar>
          </w:tcPr>
          <w:p w:rsidR="00000000" w:rsidRDefault="007B5EF5">
            <w:pPr>
              <w:pStyle w:val="ConsPlusNormal"/>
              <w:jc w:val="center"/>
            </w:pPr>
            <w:r>
              <w:t>18,6</w:t>
            </w:r>
          </w:p>
        </w:tc>
        <w:tc>
          <w:tcPr>
            <w:tcW w:w="1024" w:type="dxa"/>
            <w:tcMar>
              <w:top w:w="102" w:type="dxa"/>
              <w:left w:w="62" w:type="dxa"/>
              <w:bottom w:w="102" w:type="dxa"/>
              <w:right w:w="62" w:type="dxa"/>
            </w:tcMar>
          </w:tcPr>
          <w:p w:rsidR="00000000" w:rsidRDefault="007B5EF5">
            <w:pPr>
              <w:pStyle w:val="ConsPlusNormal"/>
              <w:jc w:val="center"/>
            </w:pPr>
            <w:r>
              <w:t>16,21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7,31</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1,1</w:t>
            </w:r>
          </w:p>
        </w:tc>
        <w:tc>
          <w:tcPr>
            <w:tcW w:w="1024" w:type="dxa"/>
            <w:tcMar>
              <w:top w:w="102" w:type="dxa"/>
              <w:left w:w="62" w:type="dxa"/>
              <w:bottom w:w="102" w:type="dxa"/>
              <w:right w:w="62" w:type="dxa"/>
            </w:tcMar>
          </w:tcPr>
          <w:p w:rsidR="00000000" w:rsidRDefault="007B5EF5">
            <w:pPr>
              <w:pStyle w:val="ConsPlusNormal"/>
              <w:jc w:val="center"/>
            </w:pPr>
            <w:r>
              <w:t>1,21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научно-исследовательские и опытно-конструкторские работы</w:t>
            </w:r>
          </w:p>
        </w:tc>
        <w:tc>
          <w:tcPr>
            <w:tcW w:w="1144" w:type="dxa"/>
            <w:tcMar>
              <w:top w:w="102" w:type="dxa"/>
              <w:left w:w="62" w:type="dxa"/>
              <w:bottom w:w="102" w:type="dxa"/>
              <w:right w:w="62" w:type="dxa"/>
            </w:tcMar>
          </w:tcPr>
          <w:p w:rsidR="00000000" w:rsidRDefault="007B5EF5">
            <w:pPr>
              <w:pStyle w:val="ConsPlusNormal"/>
              <w:jc w:val="center"/>
            </w:pPr>
            <w:r>
              <w:t>114,3</w:t>
            </w:r>
          </w:p>
        </w:tc>
        <w:tc>
          <w:tcPr>
            <w:tcW w:w="1024" w:type="dxa"/>
            <w:tcMar>
              <w:top w:w="102" w:type="dxa"/>
              <w:left w:w="62" w:type="dxa"/>
              <w:bottom w:w="102" w:type="dxa"/>
              <w:right w:w="62" w:type="dxa"/>
            </w:tcMar>
          </w:tcPr>
          <w:p w:rsidR="00000000" w:rsidRDefault="007B5EF5">
            <w:pPr>
              <w:pStyle w:val="ConsPlusNormal"/>
              <w:jc w:val="center"/>
            </w:pPr>
            <w:r>
              <w:t>15</w:t>
            </w:r>
          </w:p>
        </w:tc>
        <w:tc>
          <w:tcPr>
            <w:tcW w:w="1024" w:type="dxa"/>
            <w:tcMar>
              <w:top w:w="102" w:type="dxa"/>
              <w:left w:w="62" w:type="dxa"/>
              <w:bottom w:w="102" w:type="dxa"/>
              <w:right w:w="62" w:type="dxa"/>
            </w:tcMar>
          </w:tcPr>
          <w:p w:rsidR="00000000" w:rsidRDefault="007B5EF5">
            <w:pPr>
              <w:pStyle w:val="ConsPlusNormal"/>
              <w:jc w:val="center"/>
            </w:pPr>
            <w:r>
              <w:t>15,5</w:t>
            </w:r>
          </w:p>
        </w:tc>
        <w:tc>
          <w:tcPr>
            <w:tcW w:w="1024" w:type="dxa"/>
            <w:tcMar>
              <w:top w:w="102" w:type="dxa"/>
              <w:left w:w="62" w:type="dxa"/>
              <w:bottom w:w="102" w:type="dxa"/>
              <w:right w:w="62" w:type="dxa"/>
            </w:tcMar>
          </w:tcPr>
          <w:p w:rsidR="00000000" w:rsidRDefault="007B5EF5">
            <w:pPr>
              <w:pStyle w:val="ConsPlusNormal"/>
              <w:jc w:val="center"/>
            </w:pPr>
            <w:r>
              <w:t>15,5</w:t>
            </w:r>
          </w:p>
        </w:tc>
        <w:tc>
          <w:tcPr>
            <w:tcW w:w="1024" w:type="dxa"/>
            <w:tcMar>
              <w:top w:w="102" w:type="dxa"/>
              <w:left w:w="62" w:type="dxa"/>
              <w:bottom w:w="102" w:type="dxa"/>
              <w:right w:w="62" w:type="dxa"/>
            </w:tcMar>
          </w:tcPr>
          <w:p w:rsidR="00000000" w:rsidRDefault="007B5EF5">
            <w:pPr>
              <w:pStyle w:val="ConsPlusNormal"/>
              <w:jc w:val="center"/>
            </w:pPr>
            <w:r>
              <w:t>17,05</w:t>
            </w:r>
          </w:p>
        </w:tc>
        <w:tc>
          <w:tcPr>
            <w:tcW w:w="1024" w:type="dxa"/>
            <w:tcMar>
              <w:top w:w="102" w:type="dxa"/>
              <w:left w:w="62" w:type="dxa"/>
              <w:bottom w:w="102" w:type="dxa"/>
              <w:right w:w="62" w:type="dxa"/>
            </w:tcMar>
          </w:tcPr>
          <w:p w:rsidR="00000000" w:rsidRDefault="007B5EF5">
            <w:pPr>
              <w:pStyle w:val="ConsPlusNormal"/>
              <w:jc w:val="center"/>
            </w:pPr>
            <w:r>
              <w:t>18,76</w:t>
            </w:r>
          </w:p>
        </w:tc>
        <w:tc>
          <w:tcPr>
            <w:tcW w:w="1024" w:type="dxa"/>
            <w:tcMar>
              <w:top w:w="102" w:type="dxa"/>
              <w:left w:w="62" w:type="dxa"/>
              <w:bottom w:w="102" w:type="dxa"/>
              <w:right w:w="62" w:type="dxa"/>
            </w:tcMar>
          </w:tcPr>
          <w:p w:rsidR="00000000" w:rsidRDefault="007B5EF5">
            <w:pPr>
              <w:pStyle w:val="ConsPlusNormal"/>
              <w:jc w:val="center"/>
            </w:pPr>
            <w:r>
              <w:t>17,5</w:t>
            </w:r>
          </w:p>
        </w:tc>
        <w:tc>
          <w:tcPr>
            <w:tcW w:w="1024" w:type="dxa"/>
            <w:tcMar>
              <w:top w:w="102" w:type="dxa"/>
              <w:left w:w="62" w:type="dxa"/>
              <w:bottom w:w="102" w:type="dxa"/>
              <w:right w:w="62" w:type="dxa"/>
            </w:tcMar>
          </w:tcPr>
          <w:p w:rsidR="00000000" w:rsidRDefault="007B5EF5">
            <w:pPr>
              <w:pStyle w:val="ConsPlusNormal"/>
              <w:jc w:val="center"/>
            </w:pPr>
            <w:r>
              <w:t>15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Роспечать (прочие нужды)</w:t>
            </w:r>
          </w:p>
        </w:tc>
        <w:tc>
          <w:tcPr>
            <w:tcW w:w="1144" w:type="dxa"/>
            <w:tcMar>
              <w:top w:w="102" w:type="dxa"/>
              <w:left w:w="62" w:type="dxa"/>
              <w:bottom w:w="102" w:type="dxa"/>
              <w:right w:w="62" w:type="dxa"/>
            </w:tcMar>
          </w:tcPr>
          <w:p w:rsidR="00000000" w:rsidRDefault="007B5EF5">
            <w:pPr>
              <w:pStyle w:val="ConsPlusNormal"/>
              <w:jc w:val="center"/>
            </w:pPr>
            <w:r>
              <w:t>14,21</w:t>
            </w:r>
          </w:p>
        </w:tc>
        <w:tc>
          <w:tcPr>
            <w:tcW w:w="1024" w:type="dxa"/>
            <w:tcMar>
              <w:top w:w="102" w:type="dxa"/>
              <w:left w:w="62" w:type="dxa"/>
              <w:bottom w:w="102" w:type="dxa"/>
              <w:right w:w="62" w:type="dxa"/>
            </w:tcMar>
          </w:tcPr>
          <w:p w:rsidR="00000000" w:rsidRDefault="007B5EF5">
            <w:pPr>
              <w:pStyle w:val="ConsPlusNormal"/>
              <w:jc w:val="center"/>
            </w:pPr>
            <w:r>
              <w:t>2</w:t>
            </w:r>
          </w:p>
        </w:tc>
        <w:tc>
          <w:tcPr>
            <w:tcW w:w="1024" w:type="dxa"/>
            <w:tcMar>
              <w:top w:w="102" w:type="dxa"/>
              <w:left w:w="62" w:type="dxa"/>
              <w:bottom w:w="102" w:type="dxa"/>
              <w:right w:w="62" w:type="dxa"/>
            </w:tcMar>
          </w:tcPr>
          <w:p w:rsidR="00000000" w:rsidRDefault="007B5EF5">
            <w:pPr>
              <w:pStyle w:val="ConsPlusNormal"/>
              <w:jc w:val="center"/>
            </w:pPr>
            <w:r>
              <w:t>2</w:t>
            </w:r>
          </w:p>
        </w:tc>
        <w:tc>
          <w:tcPr>
            <w:tcW w:w="1024" w:type="dxa"/>
            <w:tcMar>
              <w:top w:w="102" w:type="dxa"/>
              <w:left w:w="62" w:type="dxa"/>
              <w:bottom w:w="102" w:type="dxa"/>
              <w:right w:w="62" w:type="dxa"/>
            </w:tcMar>
          </w:tcPr>
          <w:p w:rsidR="00000000" w:rsidRDefault="007B5EF5">
            <w:pPr>
              <w:pStyle w:val="ConsPlusNormal"/>
              <w:jc w:val="center"/>
            </w:pPr>
            <w:r>
              <w:t>1,9</w:t>
            </w:r>
          </w:p>
        </w:tc>
        <w:tc>
          <w:tcPr>
            <w:tcW w:w="1024" w:type="dxa"/>
            <w:tcMar>
              <w:top w:w="102" w:type="dxa"/>
              <w:left w:w="62" w:type="dxa"/>
              <w:bottom w:w="102" w:type="dxa"/>
              <w:right w:w="62" w:type="dxa"/>
            </w:tcMar>
          </w:tcPr>
          <w:p w:rsidR="00000000" w:rsidRDefault="007B5EF5">
            <w:pPr>
              <w:pStyle w:val="ConsPlusNormal"/>
              <w:jc w:val="center"/>
            </w:pPr>
            <w:r>
              <w:t>1,9</w:t>
            </w:r>
          </w:p>
        </w:tc>
        <w:tc>
          <w:tcPr>
            <w:tcW w:w="1024" w:type="dxa"/>
            <w:tcMar>
              <w:top w:w="102" w:type="dxa"/>
              <w:left w:w="62" w:type="dxa"/>
              <w:bottom w:w="102" w:type="dxa"/>
              <w:right w:w="62" w:type="dxa"/>
            </w:tcMar>
          </w:tcPr>
          <w:p w:rsidR="00000000" w:rsidRDefault="007B5EF5">
            <w:pPr>
              <w:pStyle w:val="ConsPlusNormal"/>
              <w:jc w:val="center"/>
            </w:pPr>
            <w:r>
              <w:t>1,79</w:t>
            </w:r>
          </w:p>
        </w:tc>
        <w:tc>
          <w:tcPr>
            <w:tcW w:w="1024" w:type="dxa"/>
            <w:tcMar>
              <w:top w:w="102" w:type="dxa"/>
              <w:left w:w="62" w:type="dxa"/>
              <w:bottom w:w="102" w:type="dxa"/>
              <w:right w:w="62" w:type="dxa"/>
            </w:tcMar>
          </w:tcPr>
          <w:p w:rsidR="00000000" w:rsidRDefault="007B5EF5">
            <w:pPr>
              <w:pStyle w:val="ConsPlusNormal"/>
              <w:jc w:val="center"/>
            </w:pPr>
            <w:r>
              <w:t>2,2</w:t>
            </w:r>
          </w:p>
        </w:tc>
        <w:tc>
          <w:tcPr>
            <w:tcW w:w="1024" w:type="dxa"/>
            <w:tcMar>
              <w:top w:w="102" w:type="dxa"/>
              <w:left w:w="62" w:type="dxa"/>
              <w:bottom w:w="102" w:type="dxa"/>
              <w:right w:w="62" w:type="dxa"/>
            </w:tcMar>
          </w:tcPr>
          <w:p w:rsidR="00000000" w:rsidRDefault="007B5EF5">
            <w:pPr>
              <w:pStyle w:val="ConsPlusNormal"/>
              <w:jc w:val="center"/>
            </w:pPr>
            <w:r>
              <w:t>2,42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Итого по направлению</w:t>
            </w:r>
          </w:p>
        </w:tc>
        <w:tc>
          <w:tcPr>
            <w:tcW w:w="1144" w:type="dxa"/>
            <w:tcMar>
              <w:top w:w="102" w:type="dxa"/>
              <w:left w:w="62" w:type="dxa"/>
              <w:bottom w:w="102" w:type="dxa"/>
              <w:right w:w="62" w:type="dxa"/>
            </w:tcMar>
          </w:tcPr>
          <w:p w:rsidR="00000000" w:rsidRDefault="007B5EF5">
            <w:pPr>
              <w:pStyle w:val="ConsPlusNormal"/>
              <w:jc w:val="center"/>
            </w:pPr>
            <w:r>
              <w:t>3113</w:t>
            </w:r>
          </w:p>
        </w:tc>
        <w:tc>
          <w:tcPr>
            <w:tcW w:w="1024" w:type="dxa"/>
            <w:tcMar>
              <w:top w:w="102" w:type="dxa"/>
              <w:left w:w="62" w:type="dxa"/>
              <w:bottom w:w="102" w:type="dxa"/>
              <w:right w:w="62" w:type="dxa"/>
            </w:tcMar>
          </w:tcPr>
          <w:p w:rsidR="00000000" w:rsidRDefault="007B5EF5">
            <w:pPr>
              <w:pStyle w:val="ConsPlusNormal"/>
              <w:jc w:val="center"/>
            </w:pPr>
            <w:r>
              <w:t>223,85</w:t>
            </w:r>
          </w:p>
        </w:tc>
        <w:tc>
          <w:tcPr>
            <w:tcW w:w="1024" w:type="dxa"/>
            <w:tcMar>
              <w:top w:w="102" w:type="dxa"/>
              <w:left w:w="62" w:type="dxa"/>
              <w:bottom w:w="102" w:type="dxa"/>
              <w:right w:w="62" w:type="dxa"/>
            </w:tcMar>
          </w:tcPr>
          <w:p w:rsidR="00000000" w:rsidRDefault="007B5EF5">
            <w:pPr>
              <w:pStyle w:val="ConsPlusNormal"/>
              <w:jc w:val="center"/>
            </w:pPr>
            <w:r>
              <w:t>480,84</w:t>
            </w:r>
          </w:p>
        </w:tc>
        <w:tc>
          <w:tcPr>
            <w:tcW w:w="1024" w:type="dxa"/>
            <w:tcMar>
              <w:top w:w="102" w:type="dxa"/>
              <w:left w:w="62" w:type="dxa"/>
              <w:bottom w:w="102" w:type="dxa"/>
              <w:right w:w="62" w:type="dxa"/>
            </w:tcMar>
          </w:tcPr>
          <w:p w:rsidR="00000000" w:rsidRDefault="007B5EF5">
            <w:pPr>
              <w:pStyle w:val="ConsPlusNormal"/>
              <w:jc w:val="center"/>
            </w:pPr>
            <w:r>
              <w:t>489,25</w:t>
            </w:r>
          </w:p>
        </w:tc>
        <w:tc>
          <w:tcPr>
            <w:tcW w:w="1024" w:type="dxa"/>
            <w:tcMar>
              <w:top w:w="102" w:type="dxa"/>
              <w:left w:w="62" w:type="dxa"/>
              <w:bottom w:w="102" w:type="dxa"/>
              <w:right w:w="62" w:type="dxa"/>
            </w:tcMar>
          </w:tcPr>
          <w:p w:rsidR="00000000" w:rsidRDefault="007B5EF5">
            <w:pPr>
              <w:pStyle w:val="ConsPlusNormal"/>
              <w:jc w:val="center"/>
            </w:pPr>
            <w:r>
              <w:t>421,75</w:t>
            </w:r>
          </w:p>
        </w:tc>
        <w:tc>
          <w:tcPr>
            <w:tcW w:w="1024" w:type="dxa"/>
            <w:tcMar>
              <w:top w:w="102" w:type="dxa"/>
              <w:left w:w="62" w:type="dxa"/>
              <w:bottom w:w="102" w:type="dxa"/>
              <w:right w:w="62" w:type="dxa"/>
            </w:tcMar>
          </w:tcPr>
          <w:p w:rsidR="00000000" w:rsidRDefault="007B5EF5">
            <w:pPr>
              <w:pStyle w:val="ConsPlusNormal"/>
              <w:jc w:val="center"/>
            </w:pPr>
            <w:r>
              <w:t>414</w:t>
            </w:r>
          </w:p>
        </w:tc>
        <w:tc>
          <w:tcPr>
            <w:tcW w:w="1024" w:type="dxa"/>
            <w:tcMar>
              <w:top w:w="102" w:type="dxa"/>
              <w:left w:w="62" w:type="dxa"/>
              <w:bottom w:w="102" w:type="dxa"/>
              <w:right w:w="62" w:type="dxa"/>
            </w:tcMar>
          </w:tcPr>
          <w:p w:rsidR="00000000" w:rsidRDefault="007B5EF5">
            <w:pPr>
              <w:pStyle w:val="ConsPlusNormal"/>
              <w:jc w:val="center"/>
            </w:pPr>
            <w:r>
              <w:t>565,15</w:t>
            </w:r>
          </w:p>
        </w:tc>
        <w:tc>
          <w:tcPr>
            <w:tcW w:w="1024" w:type="dxa"/>
            <w:tcMar>
              <w:top w:w="102" w:type="dxa"/>
              <w:left w:w="62" w:type="dxa"/>
              <w:bottom w:w="102" w:type="dxa"/>
              <w:right w:w="62" w:type="dxa"/>
            </w:tcMar>
          </w:tcPr>
          <w:p w:rsidR="00000000" w:rsidRDefault="007B5EF5">
            <w:pPr>
              <w:pStyle w:val="ConsPlusNormal"/>
              <w:jc w:val="center"/>
            </w:pPr>
            <w:r>
              <w:t>518,16</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всего</w:t>
            </w:r>
          </w:p>
        </w:tc>
        <w:tc>
          <w:tcPr>
            <w:tcW w:w="1144" w:type="dxa"/>
            <w:tcMar>
              <w:top w:w="102" w:type="dxa"/>
              <w:left w:w="62" w:type="dxa"/>
              <w:bottom w:w="102" w:type="dxa"/>
              <w:right w:w="62" w:type="dxa"/>
            </w:tcMar>
          </w:tcPr>
          <w:p w:rsidR="00000000" w:rsidRDefault="007B5EF5">
            <w:pPr>
              <w:pStyle w:val="ConsPlusNormal"/>
              <w:jc w:val="center"/>
            </w:pPr>
            <w:r>
              <w:t>2479,36</w:t>
            </w:r>
          </w:p>
        </w:tc>
        <w:tc>
          <w:tcPr>
            <w:tcW w:w="1024" w:type="dxa"/>
            <w:tcMar>
              <w:top w:w="102" w:type="dxa"/>
              <w:left w:w="62" w:type="dxa"/>
              <w:bottom w:w="102" w:type="dxa"/>
              <w:right w:w="62" w:type="dxa"/>
            </w:tcMar>
          </w:tcPr>
          <w:p w:rsidR="00000000" w:rsidRDefault="007B5EF5">
            <w:pPr>
              <w:pStyle w:val="ConsPlusNormal"/>
              <w:jc w:val="center"/>
            </w:pPr>
            <w:r>
              <w:t>223,85</w:t>
            </w:r>
          </w:p>
        </w:tc>
        <w:tc>
          <w:tcPr>
            <w:tcW w:w="1024" w:type="dxa"/>
            <w:tcMar>
              <w:top w:w="102" w:type="dxa"/>
              <w:left w:w="62" w:type="dxa"/>
              <w:bottom w:w="102" w:type="dxa"/>
              <w:right w:w="62" w:type="dxa"/>
            </w:tcMar>
          </w:tcPr>
          <w:p w:rsidR="00000000" w:rsidRDefault="007B5EF5">
            <w:pPr>
              <w:pStyle w:val="ConsPlusNormal"/>
              <w:jc w:val="center"/>
            </w:pPr>
            <w:r>
              <w:t>391,26</w:t>
            </w:r>
          </w:p>
        </w:tc>
        <w:tc>
          <w:tcPr>
            <w:tcW w:w="1024" w:type="dxa"/>
            <w:tcMar>
              <w:top w:w="102" w:type="dxa"/>
              <w:left w:w="62" w:type="dxa"/>
              <w:bottom w:w="102" w:type="dxa"/>
              <w:right w:w="62" w:type="dxa"/>
            </w:tcMar>
          </w:tcPr>
          <w:p w:rsidR="00000000" w:rsidRDefault="007B5EF5">
            <w:pPr>
              <w:pStyle w:val="ConsPlusNormal"/>
              <w:jc w:val="center"/>
            </w:pPr>
            <w:r>
              <w:t>393,51</w:t>
            </w:r>
          </w:p>
        </w:tc>
        <w:tc>
          <w:tcPr>
            <w:tcW w:w="1024" w:type="dxa"/>
            <w:tcMar>
              <w:top w:w="102" w:type="dxa"/>
              <w:left w:w="62" w:type="dxa"/>
              <w:bottom w:w="102" w:type="dxa"/>
              <w:right w:w="62" w:type="dxa"/>
            </w:tcMar>
          </w:tcPr>
          <w:p w:rsidR="00000000" w:rsidRDefault="007B5EF5">
            <w:pPr>
              <w:pStyle w:val="ConsPlusNormal"/>
              <w:jc w:val="center"/>
            </w:pPr>
            <w:r>
              <w:t>317,59</w:t>
            </w:r>
          </w:p>
        </w:tc>
        <w:tc>
          <w:tcPr>
            <w:tcW w:w="1024" w:type="dxa"/>
            <w:tcMar>
              <w:top w:w="102" w:type="dxa"/>
              <w:left w:w="62" w:type="dxa"/>
              <w:bottom w:w="102" w:type="dxa"/>
              <w:right w:w="62" w:type="dxa"/>
            </w:tcMar>
          </w:tcPr>
          <w:p w:rsidR="00000000" w:rsidRDefault="007B5EF5">
            <w:pPr>
              <w:pStyle w:val="ConsPlusNormal"/>
              <w:jc w:val="center"/>
            </w:pPr>
            <w:r>
              <w:t>299,22</w:t>
            </w:r>
          </w:p>
        </w:tc>
        <w:tc>
          <w:tcPr>
            <w:tcW w:w="1024" w:type="dxa"/>
            <w:tcMar>
              <w:top w:w="102" w:type="dxa"/>
              <w:left w:w="62" w:type="dxa"/>
              <w:bottom w:w="102" w:type="dxa"/>
              <w:right w:w="62" w:type="dxa"/>
            </w:tcMar>
          </w:tcPr>
          <w:p w:rsidR="00000000" w:rsidRDefault="007B5EF5">
            <w:pPr>
              <w:pStyle w:val="ConsPlusNormal"/>
              <w:jc w:val="center"/>
            </w:pPr>
            <w:r>
              <w:t>450,44</w:t>
            </w:r>
          </w:p>
        </w:tc>
        <w:tc>
          <w:tcPr>
            <w:tcW w:w="1024" w:type="dxa"/>
            <w:tcMar>
              <w:top w:w="102" w:type="dxa"/>
              <w:left w:w="62" w:type="dxa"/>
              <w:bottom w:w="102" w:type="dxa"/>
              <w:right w:w="62" w:type="dxa"/>
            </w:tcMar>
          </w:tcPr>
          <w:p w:rsidR="00000000" w:rsidRDefault="007B5EF5">
            <w:pPr>
              <w:pStyle w:val="ConsPlusNormal"/>
              <w:jc w:val="center"/>
            </w:pPr>
            <w:r>
              <w:t>403,5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Минкультуры России - всего</w:t>
            </w:r>
          </w:p>
        </w:tc>
        <w:tc>
          <w:tcPr>
            <w:tcW w:w="1144" w:type="dxa"/>
            <w:tcMar>
              <w:top w:w="102" w:type="dxa"/>
              <w:left w:w="62" w:type="dxa"/>
              <w:bottom w:w="102" w:type="dxa"/>
              <w:right w:w="62" w:type="dxa"/>
            </w:tcMar>
          </w:tcPr>
          <w:p w:rsidR="00000000" w:rsidRDefault="007B5EF5">
            <w:pPr>
              <w:pStyle w:val="ConsPlusNormal"/>
              <w:jc w:val="center"/>
            </w:pPr>
            <w:r>
              <w:t>2343,55</w:t>
            </w:r>
          </w:p>
        </w:tc>
        <w:tc>
          <w:tcPr>
            <w:tcW w:w="1024" w:type="dxa"/>
            <w:tcMar>
              <w:top w:w="102" w:type="dxa"/>
              <w:left w:w="62" w:type="dxa"/>
              <w:bottom w:w="102" w:type="dxa"/>
              <w:right w:w="62" w:type="dxa"/>
            </w:tcMar>
          </w:tcPr>
          <w:p w:rsidR="00000000" w:rsidRDefault="007B5EF5">
            <w:pPr>
              <w:pStyle w:val="ConsPlusNormal"/>
              <w:jc w:val="center"/>
            </w:pPr>
            <w:r>
              <w:t>205,85</w:t>
            </w:r>
          </w:p>
        </w:tc>
        <w:tc>
          <w:tcPr>
            <w:tcW w:w="1024" w:type="dxa"/>
            <w:tcMar>
              <w:top w:w="102" w:type="dxa"/>
              <w:left w:w="62" w:type="dxa"/>
              <w:bottom w:w="102" w:type="dxa"/>
              <w:right w:w="62" w:type="dxa"/>
            </w:tcMar>
          </w:tcPr>
          <w:p w:rsidR="00000000" w:rsidRDefault="007B5EF5">
            <w:pPr>
              <w:pStyle w:val="ConsPlusNormal"/>
              <w:jc w:val="center"/>
            </w:pPr>
            <w:r>
              <w:t>372,76</w:t>
            </w:r>
          </w:p>
        </w:tc>
        <w:tc>
          <w:tcPr>
            <w:tcW w:w="1024" w:type="dxa"/>
            <w:tcMar>
              <w:top w:w="102" w:type="dxa"/>
              <w:left w:w="62" w:type="dxa"/>
              <w:bottom w:w="102" w:type="dxa"/>
              <w:right w:w="62" w:type="dxa"/>
            </w:tcMar>
          </w:tcPr>
          <w:p w:rsidR="00000000" w:rsidRDefault="007B5EF5">
            <w:pPr>
              <w:pStyle w:val="ConsPlusNormal"/>
              <w:jc w:val="center"/>
            </w:pPr>
            <w:r>
              <w:t>375,11</w:t>
            </w:r>
          </w:p>
        </w:tc>
        <w:tc>
          <w:tcPr>
            <w:tcW w:w="1024" w:type="dxa"/>
            <w:tcMar>
              <w:top w:w="102" w:type="dxa"/>
              <w:left w:w="62" w:type="dxa"/>
              <w:bottom w:w="102" w:type="dxa"/>
              <w:right w:w="62" w:type="dxa"/>
            </w:tcMar>
          </w:tcPr>
          <w:p w:rsidR="00000000" w:rsidRDefault="007B5EF5">
            <w:pPr>
              <w:pStyle w:val="ConsPlusNormal"/>
              <w:jc w:val="center"/>
            </w:pPr>
            <w:r>
              <w:t>297,64</w:t>
            </w:r>
          </w:p>
        </w:tc>
        <w:tc>
          <w:tcPr>
            <w:tcW w:w="1024" w:type="dxa"/>
            <w:tcMar>
              <w:top w:w="102" w:type="dxa"/>
              <w:left w:w="62" w:type="dxa"/>
              <w:bottom w:w="102" w:type="dxa"/>
              <w:right w:w="62" w:type="dxa"/>
            </w:tcMar>
          </w:tcPr>
          <w:p w:rsidR="00000000" w:rsidRDefault="007B5EF5">
            <w:pPr>
              <w:pStyle w:val="ConsPlusNormal"/>
              <w:jc w:val="center"/>
            </w:pPr>
            <w:r>
              <w:t>277,68</w:t>
            </w:r>
          </w:p>
        </w:tc>
        <w:tc>
          <w:tcPr>
            <w:tcW w:w="1024" w:type="dxa"/>
            <w:tcMar>
              <w:top w:w="102" w:type="dxa"/>
              <w:left w:w="62" w:type="dxa"/>
              <w:bottom w:w="102" w:type="dxa"/>
              <w:right w:w="62" w:type="dxa"/>
            </w:tcMar>
          </w:tcPr>
          <w:p w:rsidR="00000000" w:rsidRDefault="007B5EF5">
            <w:pPr>
              <w:pStyle w:val="ConsPlusNormal"/>
              <w:jc w:val="center"/>
            </w:pPr>
            <w:r>
              <w:t>429,64</w:t>
            </w:r>
          </w:p>
        </w:tc>
        <w:tc>
          <w:tcPr>
            <w:tcW w:w="1024" w:type="dxa"/>
            <w:tcMar>
              <w:top w:w="102" w:type="dxa"/>
              <w:left w:w="62" w:type="dxa"/>
              <w:bottom w:w="102" w:type="dxa"/>
              <w:right w:w="62" w:type="dxa"/>
            </w:tcMar>
          </w:tcPr>
          <w:p w:rsidR="00000000" w:rsidRDefault="007B5EF5">
            <w:pPr>
              <w:pStyle w:val="ConsPlusNormal"/>
              <w:jc w:val="center"/>
            </w:pPr>
            <w:r>
              <w:t>384,88</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1013,23</w:t>
            </w:r>
          </w:p>
        </w:tc>
        <w:tc>
          <w:tcPr>
            <w:tcW w:w="1024" w:type="dxa"/>
            <w:tcMar>
              <w:top w:w="102" w:type="dxa"/>
              <w:left w:w="62" w:type="dxa"/>
              <w:bottom w:w="102" w:type="dxa"/>
              <w:right w:w="62" w:type="dxa"/>
            </w:tcMar>
          </w:tcPr>
          <w:p w:rsidR="00000000" w:rsidRDefault="007B5EF5">
            <w:pPr>
              <w:pStyle w:val="ConsPlusNormal"/>
              <w:jc w:val="center"/>
            </w:pPr>
            <w:r>
              <w:t>86</w:t>
            </w:r>
          </w:p>
        </w:tc>
        <w:tc>
          <w:tcPr>
            <w:tcW w:w="1024" w:type="dxa"/>
            <w:tcMar>
              <w:top w:w="102" w:type="dxa"/>
              <w:left w:w="62" w:type="dxa"/>
              <w:bottom w:w="102" w:type="dxa"/>
              <w:right w:w="62" w:type="dxa"/>
            </w:tcMar>
          </w:tcPr>
          <w:p w:rsidR="00000000" w:rsidRDefault="007B5EF5">
            <w:pPr>
              <w:pStyle w:val="ConsPlusNormal"/>
              <w:jc w:val="center"/>
            </w:pPr>
            <w:r>
              <w:t>133,39</w:t>
            </w:r>
          </w:p>
        </w:tc>
        <w:tc>
          <w:tcPr>
            <w:tcW w:w="1024" w:type="dxa"/>
            <w:tcMar>
              <w:top w:w="102" w:type="dxa"/>
              <w:left w:w="62" w:type="dxa"/>
              <w:bottom w:w="102" w:type="dxa"/>
              <w:right w:w="62" w:type="dxa"/>
            </w:tcMar>
          </w:tcPr>
          <w:p w:rsidR="00000000" w:rsidRDefault="007B5EF5">
            <w:pPr>
              <w:pStyle w:val="ConsPlusNormal"/>
              <w:jc w:val="center"/>
            </w:pPr>
            <w:r>
              <w:t>198,93</w:t>
            </w:r>
          </w:p>
        </w:tc>
        <w:tc>
          <w:tcPr>
            <w:tcW w:w="1024" w:type="dxa"/>
            <w:tcMar>
              <w:top w:w="102" w:type="dxa"/>
              <w:left w:w="62" w:type="dxa"/>
              <w:bottom w:w="102" w:type="dxa"/>
              <w:right w:w="62" w:type="dxa"/>
            </w:tcMar>
          </w:tcPr>
          <w:p w:rsidR="00000000" w:rsidRDefault="007B5EF5">
            <w:pPr>
              <w:pStyle w:val="ConsPlusNormal"/>
              <w:jc w:val="center"/>
            </w:pPr>
            <w:r>
              <w:t>161,7</w:t>
            </w:r>
          </w:p>
        </w:tc>
        <w:tc>
          <w:tcPr>
            <w:tcW w:w="1024" w:type="dxa"/>
            <w:tcMar>
              <w:top w:w="102" w:type="dxa"/>
              <w:left w:w="62" w:type="dxa"/>
              <w:bottom w:w="102" w:type="dxa"/>
              <w:right w:w="62" w:type="dxa"/>
            </w:tcMar>
          </w:tcPr>
          <w:p w:rsidR="00000000" w:rsidRDefault="007B5EF5">
            <w:pPr>
              <w:pStyle w:val="ConsPlusNormal"/>
              <w:jc w:val="center"/>
            </w:pPr>
            <w:r>
              <w:t>125,59</w:t>
            </w:r>
          </w:p>
        </w:tc>
        <w:tc>
          <w:tcPr>
            <w:tcW w:w="1024" w:type="dxa"/>
            <w:tcMar>
              <w:top w:w="102" w:type="dxa"/>
              <w:left w:w="62" w:type="dxa"/>
              <w:bottom w:w="102" w:type="dxa"/>
              <w:right w:w="62" w:type="dxa"/>
            </w:tcMar>
          </w:tcPr>
          <w:p w:rsidR="00000000" w:rsidRDefault="007B5EF5">
            <w:pPr>
              <w:pStyle w:val="ConsPlusNormal"/>
              <w:jc w:val="center"/>
            </w:pPr>
            <w:r>
              <w:t>164,82</w:t>
            </w:r>
          </w:p>
        </w:tc>
        <w:tc>
          <w:tcPr>
            <w:tcW w:w="1024" w:type="dxa"/>
            <w:tcMar>
              <w:top w:w="102" w:type="dxa"/>
              <w:left w:w="62" w:type="dxa"/>
              <w:bottom w:w="102" w:type="dxa"/>
              <w:right w:w="62" w:type="dxa"/>
            </w:tcMar>
          </w:tcPr>
          <w:p w:rsidR="00000000" w:rsidRDefault="007B5EF5">
            <w:pPr>
              <w:pStyle w:val="ConsPlusNormal"/>
              <w:jc w:val="center"/>
            </w:pPr>
            <w:r>
              <w:t>142,81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522,91</w:t>
            </w:r>
          </w:p>
        </w:tc>
        <w:tc>
          <w:tcPr>
            <w:tcW w:w="1024" w:type="dxa"/>
            <w:tcMar>
              <w:top w:w="102" w:type="dxa"/>
              <w:left w:w="62" w:type="dxa"/>
              <w:bottom w:w="102" w:type="dxa"/>
              <w:right w:w="62" w:type="dxa"/>
            </w:tcMar>
          </w:tcPr>
          <w:p w:rsidR="00000000" w:rsidRDefault="007B5EF5">
            <w:pPr>
              <w:pStyle w:val="ConsPlusNormal"/>
              <w:jc w:val="center"/>
            </w:pPr>
            <w:r>
              <w:t>15</w:t>
            </w:r>
          </w:p>
        </w:tc>
        <w:tc>
          <w:tcPr>
            <w:tcW w:w="1024" w:type="dxa"/>
            <w:tcMar>
              <w:top w:w="102" w:type="dxa"/>
              <w:left w:w="62" w:type="dxa"/>
              <w:bottom w:w="102" w:type="dxa"/>
              <w:right w:w="62" w:type="dxa"/>
            </w:tcMar>
          </w:tcPr>
          <w:p w:rsidR="00000000" w:rsidRDefault="007B5EF5">
            <w:pPr>
              <w:pStyle w:val="ConsPlusNormal"/>
              <w:jc w:val="center"/>
            </w:pPr>
            <w:r>
              <w:t>126,37</w:t>
            </w:r>
          </w:p>
        </w:tc>
        <w:tc>
          <w:tcPr>
            <w:tcW w:w="1024" w:type="dxa"/>
            <w:tcMar>
              <w:top w:w="102" w:type="dxa"/>
              <w:left w:w="62" w:type="dxa"/>
              <w:bottom w:w="102" w:type="dxa"/>
              <w:right w:w="62" w:type="dxa"/>
            </w:tcMar>
          </w:tcPr>
          <w:p w:rsidR="00000000" w:rsidRDefault="007B5EF5">
            <w:pPr>
              <w:pStyle w:val="ConsPlusNormal"/>
              <w:jc w:val="center"/>
            </w:pPr>
            <w:r>
              <w:t>81,65</w:t>
            </w:r>
          </w:p>
        </w:tc>
        <w:tc>
          <w:tcPr>
            <w:tcW w:w="1024" w:type="dxa"/>
            <w:tcMar>
              <w:top w:w="102" w:type="dxa"/>
              <w:left w:w="62" w:type="dxa"/>
              <w:bottom w:w="102" w:type="dxa"/>
              <w:right w:w="62" w:type="dxa"/>
            </w:tcMar>
          </w:tcPr>
          <w:p w:rsidR="00000000" w:rsidRDefault="007B5EF5">
            <w:pPr>
              <w:pStyle w:val="ConsPlusNormal"/>
              <w:jc w:val="center"/>
            </w:pPr>
            <w:r>
              <w:t>57,94</w:t>
            </w:r>
          </w:p>
        </w:tc>
        <w:tc>
          <w:tcPr>
            <w:tcW w:w="1024" w:type="dxa"/>
            <w:tcMar>
              <w:top w:w="102" w:type="dxa"/>
              <w:left w:w="62" w:type="dxa"/>
              <w:bottom w:w="102" w:type="dxa"/>
              <w:right w:w="62" w:type="dxa"/>
            </w:tcMar>
          </w:tcPr>
          <w:p w:rsidR="00000000" w:rsidRDefault="007B5EF5">
            <w:pPr>
              <w:pStyle w:val="ConsPlusNormal"/>
              <w:jc w:val="center"/>
            </w:pPr>
            <w:r>
              <w:t>51,95</w:t>
            </w:r>
          </w:p>
        </w:tc>
        <w:tc>
          <w:tcPr>
            <w:tcW w:w="1024" w:type="dxa"/>
            <w:tcMar>
              <w:top w:w="102" w:type="dxa"/>
              <w:left w:w="62" w:type="dxa"/>
              <w:bottom w:w="102" w:type="dxa"/>
              <w:right w:w="62" w:type="dxa"/>
            </w:tcMar>
          </w:tcPr>
          <w:p w:rsidR="00000000" w:rsidRDefault="007B5EF5">
            <w:pPr>
              <w:pStyle w:val="ConsPlusNormal"/>
              <w:jc w:val="center"/>
            </w:pPr>
            <w:r>
              <w:t>95</w:t>
            </w:r>
          </w:p>
        </w:tc>
        <w:tc>
          <w:tcPr>
            <w:tcW w:w="1024" w:type="dxa"/>
            <w:tcMar>
              <w:top w:w="102" w:type="dxa"/>
              <w:left w:w="62" w:type="dxa"/>
              <w:bottom w:w="102" w:type="dxa"/>
              <w:right w:w="62" w:type="dxa"/>
            </w:tcMar>
          </w:tcPr>
          <w:p w:rsidR="00000000" w:rsidRDefault="007B5EF5">
            <w:pPr>
              <w:pStyle w:val="ConsPlusNormal"/>
              <w:jc w:val="center"/>
            </w:pPr>
            <w:r>
              <w:t>95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363,88</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67</w:t>
            </w:r>
          </w:p>
        </w:tc>
        <w:tc>
          <w:tcPr>
            <w:tcW w:w="1024" w:type="dxa"/>
            <w:tcMar>
              <w:top w:w="102" w:type="dxa"/>
              <w:left w:w="62" w:type="dxa"/>
              <w:bottom w:w="102" w:type="dxa"/>
              <w:right w:w="62" w:type="dxa"/>
            </w:tcMar>
          </w:tcPr>
          <w:p w:rsidR="00000000" w:rsidRDefault="007B5EF5">
            <w:pPr>
              <w:pStyle w:val="ConsPlusNormal"/>
              <w:jc w:val="center"/>
            </w:pPr>
            <w:r>
              <w:t>63,65</w:t>
            </w:r>
          </w:p>
        </w:tc>
        <w:tc>
          <w:tcPr>
            <w:tcW w:w="1024" w:type="dxa"/>
            <w:tcMar>
              <w:top w:w="102" w:type="dxa"/>
              <w:left w:w="62" w:type="dxa"/>
              <w:bottom w:w="102" w:type="dxa"/>
              <w:right w:w="62" w:type="dxa"/>
            </w:tcMar>
          </w:tcPr>
          <w:p w:rsidR="00000000" w:rsidRDefault="007B5EF5">
            <w:pPr>
              <w:pStyle w:val="ConsPlusNormal"/>
              <w:jc w:val="center"/>
            </w:pPr>
            <w:r>
              <w:t>47,12</w:t>
            </w:r>
          </w:p>
        </w:tc>
        <w:tc>
          <w:tcPr>
            <w:tcW w:w="1024" w:type="dxa"/>
            <w:tcMar>
              <w:top w:w="102" w:type="dxa"/>
              <w:left w:w="62" w:type="dxa"/>
              <w:bottom w:w="102" w:type="dxa"/>
              <w:right w:w="62" w:type="dxa"/>
            </w:tcMar>
          </w:tcPr>
          <w:p w:rsidR="00000000" w:rsidRDefault="007B5EF5">
            <w:pPr>
              <w:pStyle w:val="ConsPlusNormal"/>
              <w:jc w:val="center"/>
            </w:pPr>
            <w:r>
              <w:t>43,97</w:t>
            </w:r>
          </w:p>
        </w:tc>
        <w:tc>
          <w:tcPr>
            <w:tcW w:w="1024" w:type="dxa"/>
            <w:tcMar>
              <w:top w:w="102" w:type="dxa"/>
              <w:left w:w="62" w:type="dxa"/>
              <w:bottom w:w="102" w:type="dxa"/>
              <w:right w:w="62" w:type="dxa"/>
            </w:tcMar>
          </w:tcPr>
          <w:p w:rsidR="00000000" w:rsidRDefault="007B5EF5">
            <w:pPr>
              <w:pStyle w:val="ConsPlusNormal"/>
              <w:jc w:val="center"/>
            </w:pPr>
            <w:r>
              <w:t>81,07</w:t>
            </w:r>
          </w:p>
        </w:tc>
        <w:tc>
          <w:tcPr>
            <w:tcW w:w="1024" w:type="dxa"/>
            <w:tcMar>
              <w:top w:w="102" w:type="dxa"/>
              <w:left w:w="62" w:type="dxa"/>
              <w:bottom w:w="102" w:type="dxa"/>
              <w:right w:w="62" w:type="dxa"/>
            </w:tcMar>
          </w:tcPr>
          <w:p w:rsidR="00000000" w:rsidRDefault="007B5EF5">
            <w:pPr>
              <w:pStyle w:val="ConsPlusNormal"/>
              <w:jc w:val="center"/>
            </w:pPr>
            <w:r>
              <w:t>61,07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научно-исследовательские и опытно-конструкторские работы</w:t>
            </w:r>
          </w:p>
        </w:tc>
        <w:tc>
          <w:tcPr>
            <w:tcW w:w="1144" w:type="dxa"/>
            <w:tcMar>
              <w:top w:w="102" w:type="dxa"/>
              <w:left w:w="62" w:type="dxa"/>
              <w:bottom w:w="102" w:type="dxa"/>
              <w:right w:w="62" w:type="dxa"/>
            </w:tcMar>
          </w:tcPr>
          <w:p w:rsidR="00000000" w:rsidRDefault="007B5EF5">
            <w:pPr>
              <w:pStyle w:val="ConsPlusNormal"/>
              <w:jc w:val="center"/>
            </w:pPr>
            <w:r>
              <w:t>443,52</w:t>
            </w:r>
          </w:p>
        </w:tc>
        <w:tc>
          <w:tcPr>
            <w:tcW w:w="1024" w:type="dxa"/>
            <w:tcMar>
              <w:top w:w="102" w:type="dxa"/>
              <w:left w:w="62" w:type="dxa"/>
              <w:bottom w:w="102" w:type="dxa"/>
              <w:right w:w="62" w:type="dxa"/>
            </w:tcMar>
          </w:tcPr>
          <w:p w:rsidR="00000000" w:rsidRDefault="007B5EF5">
            <w:pPr>
              <w:pStyle w:val="ConsPlusNormal"/>
              <w:jc w:val="center"/>
            </w:pPr>
            <w:r>
              <w:t>104,85</w:t>
            </w:r>
          </w:p>
        </w:tc>
        <w:tc>
          <w:tcPr>
            <w:tcW w:w="1024" w:type="dxa"/>
            <w:tcMar>
              <w:top w:w="102" w:type="dxa"/>
              <w:left w:w="62" w:type="dxa"/>
              <w:bottom w:w="102" w:type="dxa"/>
              <w:right w:w="62" w:type="dxa"/>
            </w:tcMar>
          </w:tcPr>
          <w:p w:rsidR="00000000" w:rsidRDefault="007B5EF5">
            <w:pPr>
              <w:pStyle w:val="ConsPlusNormal"/>
              <w:jc w:val="center"/>
            </w:pPr>
            <w:r>
              <w:t>46</w:t>
            </w:r>
          </w:p>
        </w:tc>
        <w:tc>
          <w:tcPr>
            <w:tcW w:w="1024" w:type="dxa"/>
            <w:tcMar>
              <w:top w:w="102" w:type="dxa"/>
              <w:left w:w="62" w:type="dxa"/>
              <w:bottom w:w="102" w:type="dxa"/>
              <w:right w:w="62" w:type="dxa"/>
            </w:tcMar>
          </w:tcPr>
          <w:p w:rsidR="00000000" w:rsidRDefault="007B5EF5">
            <w:pPr>
              <w:pStyle w:val="ConsPlusNormal"/>
              <w:jc w:val="center"/>
            </w:pPr>
            <w:r>
              <w:t>30,88</w:t>
            </w:r>
          </w:p>
        </w:tc>
        <w:tc>
          <w:tcPr>
            <w:tcW w:w="1024" w:type="dxa"/>
            <w:tcMar>
              <w:top w:w="102" w:type="dxa"/>
              <w:left w:w="62" w:type="dxa"/>
              <w:bottom w:w="102" w:type="dxa"/>
              <w:right w:w="62" w:type="dxa"/>
            </w:tcMar>
          </w:tcPr>
          <w:p w:rsidR="00000000" w:rsidRDefault="007B5EF5">
            <w:pPr>
              <w:pStyle w:val="ConsPlusNormal"/>
              <w:jc w:val="center"/>
            </w:pPr>
            <w:r>
              <w:t>30,88</w:t>
            </w:r>
          </w:p>
        </w:tc>
        <w:tc>
          <w:tcPr>
            <w:tcW w:w="1024" w:type="dxa"/>
            <w:tcMar>
              <w:top w:w="102" w:type="dxa"/>
              <w:left w:w="62" w:type="dxa"/>
              <w:bottom w:w="102" w:type="dxa"/>
              <w:right w:w="62" w:type="dxa"/>
            </w:tcMar>
          </w:tcPr>
          <w:p w:rsidR="00000000" w:rsidRDefault="007B5EF5">
            <w:pPr>
              <w:pStyle w:val="ConsPlusNormal"/>
              <w:jc w:val="center"/>
            </w:pPr>
            <w:r>
              <w:t>56,17</w:t>
            </w:r>
          </w:p>
        </w:tc>
        <w:tc>
          <w:tcPr>
            <w:tcW w:w="1024" w:type="dxa"/>
            <w:tcMar>
              <w:top w:w="102" w:type="dxa"/>
              <w:left w:w="62" w:type="dxa"/>
              <w:bottom w:w="102" w:type="dxa"/>
              <w:right w:w="62" w:type="dxa"/>
            </w:tcMar>
          </w:tcPr>
          <w:p w:rsidR="00000000" w:rsidRDefault="007B5EF5">
            <w:pPr>
              <w:pStyle w:val="ConsPlusNormal"/>
              <w:jc w:val="center"/>
            </w:pPr>
            <w:r>
              <w:t>88,75</w:t>
            </w:r>
          </w:p>
        </w:tc>
        <w:tc>
          <w:tcPr>
            <w:tcW w:w="1024" w:type="dxa"/>
            <w:tcMar>
              <w:top w:w="102" w:type="dxa"/>
              <w:left w:w="62" w:type="dxa"/>
              <w:bottom w:w="102" w:type="dxa"/>
              <w:right w:w="62" w:type="dxa"/>
            </w:tcMar>
          </w:tcPr>
          <w:p w:rsidR="00000000" w:rsidRDefault="007B5EF5">
            <w:pPr>
              <w:pStyle w:val="ConsPlusNormal"/>
              <w:jc w:val="center"/>
            </w:pPr>
            <w:r>
              <w:t>86</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Росархив - всего</w:t>
            </w:r>
          </w:p>
        </w:tc>
        <w:tc>
          <w:tcPr>
            <w:tcW w:w="1144" w:type="dxa"/>
            <w:tcMar>
              <w:top w:w="102" w:type="dxa"/>
              <w:left w:w="62" w:type="dxa"/>
              <w:bottom w:w="102" w:type="dxa"/>
              <w:right w:w="62" w:type="dxa"/>
            </w:tcMar>
          </w:tcPr>
          <w:p w:rsidR="00000000" w:rsidRDefault="007B5EF5">
            <w:pPr>
              <w:pStyle w:val="ConsPlusNormal"/>
              <w:jc w:val="center"/>
            </w:pPr>
            <w:r>
              <w:t>121,61</w:t>
            </w:r>
          </w:p>
        </w:tc>
        <w:tc>
          <w:tcPr>
            <w:tcW w:w="1024" w:type="dxa"/>
            <w:tcMar>
              <w:top w:w="102" w:type="dxa"/>
              <w:left w:w="62" w:type="dxa"/>
              <w:bottom w:w="102" w:type="dxa"/>
              <w:right w:w="62" w:type="dxa"/>
            </w:tcMar>
          </w:tcPr>
          <w:p w:rsidR="00000000" w:rsidRDefault="007B5EF5">
            <w:pPr>
              <w:pStyle w:val="ConsPlusNormal"/>
              <w:jc w:val="center"/>
            </w:pPr>
            <w:r>
              <w:t>16</w:t>
            </w:r>
          </w:p>
        </w:tc>
        <w:tc>
          <w:tcPr>
            <w:tcW w:w="1024" w:type="dxa"/>
            <w:tcMar>
              <w:top w:w="102" w:type="dxa"/>
              <w:left w:w="62" w:type="dxa"/>
              <w:bottom w:w="102" w:type="dxa"/>
              <w:right w:w="62" w:type="dxa"/>
            </w:tcMar>
          </w:tcPr>
          <w:p w:rsidR="00000000" w:rsidRDefault="007B5EF5">
            <w:pPr>
              <w:pStyle w:val="ConsPlusNormal"/>
              <w:jc w:val="center"/>
            </w:pPr>
            <w:r>
              <w:t>16,5</w:t>
            </w:r>
          </w:p>
        </w:tc>
        <w:tc>
          <w:tcPr>
            <w:tcW w:w="1024" w:type="dxa"/>
            <w:tcMar>
              <w:top w:w="102" w:type="dxa"/>
              <w:left w:w="62" w:type="dxa"/>
              <w:bottom w:w="102" w:type="dxa"/>
              <w:right w:w="62" w:type="dxa"/>
            </w:tcMar>
          </w:tcPr>
          <w:p w:rsidR="00000000" w:rsidRDefault="007B5EF5">
            <w:pPr>
              <w:pStyle w:val="ConsPlusNormal"/>
              <w:jc w:val="center"/>
            </w:pPr>
            <w:r>
              <w:t>16,5</w:t>
            </w:r>
          </w:p>
        </w:tc>
        <w:tc>
          <w:tcPr>
            <w:tcW w:w="1024" w:type="dxa"/>
            <w:tcMar>
              <w:top w:w="102" w:type="dxa"/>
              <w:left w:w="62" w:type="dxa"/>
              <w:bottom w:w="102" w:type="dxa"/>
              <w:right w:w="62" w:type="dxa"/>
            </w:tcMar>
          </w:tcPr>
          <w:p w:rsidR="00000000" w:rsidRDefault="007B5EF5">
            <w:pPr>
              <w:pStyle w:val="ConsPlusNormal"/>
              <w:jc w:val="center"/>
            </w:pPr>
            <w:r>
              <w:t>18,05</w:t>
            </w:r>
          </w:p>
        </w:tc>
        <w:tc>
          <w:tcPr>
            <w:tcW w:w="1024" w:type="dxa"/>
            <w:tcMar>
              <w:top w:w="102" w:type="dxa"/>
              <w:left w:w="62" w:type="dxa"/>
              <w:bottom w:w="102" w:type="dxa"/>
              <w:right w:w="62" w:type="dxa"/>
            </w:tcMar>
          </w:tcPr>
          <w:p w:rsidR="00000000" w:rsidRDefault="007B5EF5">
            <w:pPr>
              <w:pStyle w:val="ConsPlusNormal"/>
              <w:jc w:val="center"/>
            </w:pPr>
            <w:r>
              <w:t>19,76</w:t>
            </w:r>
          </w:p>
        </w:tc>
        <w:tc>
          <w:tcPr>
            <w:tcW w:w="1024" w:type="dxa"/>
            <w:tcMar>
              <w:top w:w="102" w:type="dxa"/>
              <w:left w:w="62" w:type="dxa"/>
              <w:bottom w:w="102" w:type="dxa"/>
              <w:right w:w="62" w:type="dxa"/>
            </w:tcMar>
          </w:tcPr>
          <w:p w:rsidR="00000000" w:rsidRDefault="007B5EF5">
            <w:pPr>
              <w:pStyle w:val="ConsPlusNormal"/>
              <w:jc w:val="center"/>
            </w:pPr>
            <w:r>
              <w:t>18,6</w:t>
            </w:r>
          </w:p>
        </w:tc>
        <w:tc>
          <w:tcPr>
            <w:tcW w:w="1024" w:type="dxa"/>
            <w:tcMar>
              <w:top w:w="102" w:type="dxa"/>
              <w:left w:w="62" w:type="dxa"/>
              <w:bottom w:w="102" w:type="dxa"/>
              <w:right w:w="62" w:type="dxa"/>
            </w:tcMar>
          </w:tcPr>
          <w:p w:rsidR="00000000" w:rsidRDefault="007B5EF5">
            <w:pPr>
              <w:pStyle w:val="ConsPlusNormal"/>
              <w:jc w:val="center"/>
            </w:pPr>
            <w:r>
              <w:t>16,21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7,31</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1,1</w:t>
            </w:r>
          </w:p>
        </w:tc>
        <w:tc>
          <w:tcPr>
            <w:tcW w:w="1024" w:type="dxa"/>
            <w:tcMar>
              <w:top w:w="102" w:type="dxa"/>
              <w:left w:w="62" w:type="dxa"/>
              <w:bottom w:w="102" w:type="dxa"/>
              <w:right w:w="62" w:type="dxa"/>
            </w:tcMar>
          </w:tcPr>
          <w:p w:rsidR="00000000" w:rsidRDefault="007B5EF5">
            <w:pPr>
              <w:pStyle w:val="ConsPlusNormal"/>
              <w:jc w:val="center"/>
            </w:pPr>
            <w:r>
              <w:t>1,21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научно-исследовательские и опытно-конструкторские работы</w:t>
            </w:r>
          </w:p>
        </w:tc>
        <w:tc>
          <w:tcPr>
            <w:tcW w:w="1144" w:type="dxa"/>
            <w:tcMar>
              <w:top w:w="102" w:type="dxa"/>
              <w:left w:w="62" w:type="dxa"/>
              <w:bottom w:w="102" w:type="dxa"/>
              <w:right w:w="62" w:type="dxa"/>
            </w:tcMar>
          </w:tcPr>
          <w:p w:rsidR="00000000" w:rsidRDefault="007B5EF5">
            <w:pPr>
              <w:pStyle w:val="ConsPlusNormal"/>
              <w:jc w:val="center"/>
            </w:pPr>
            <w:r>
              <w:t>114,3</w:t>
            </w:r>
          </w:p>
        </w:tc>
        <w:tc>
          <w:tcPr>
            <w:tcW w:w="1024" w:type="dxa"/>
            <w:tcMar>
              <w:top w:w="102" w:type="dxa"/>
              <w:left w:w="62" w:type="dxa"/>
              <w:bottom w:w="102" w:type="dxa"/>
              <w:right w:w="62" w:type="dxa"/>
            </w:tcMar>
          </w:tcPr>
          <w:p w:rsidR="00000000" w:rsidRDefault="007B5EF5">
            <w:pPr>
              <w:pStyle w:val="ConsPlusNormal"/>
              <w:jc w:val="center"/>
            </w:pPr>
            <w:r>
              <w:t>15</w:t>
            </w:r>
          </w:p>
        </w:tc>
        <w:tc>
          <w:tcPr>
            <w:tcW w:w="1024" w:type="dxa"/>
            <w:tcMar>
              <w:top w:w="102" w:type="dxa"/>
              <w:left w:w="62" w:type="dxa"/>
              <w:bottom w:w="102" w:type="dxa"/>
              <w:right w:w="62" w:type="dxa"/>
            </w:tcMar>
          </w:tcPr>
          <w:p w:rsidR="00000000" w:rsidRDefault="007B5EF5">
            <w:pPr>
              <w:pStyle w:val="ConsPlusNormal"/>
              <w:jc w:val="center"/>
            </w:pPr>
            <w:r>
              <w:t>15,5</w:t>
            </w:r>
          </w:p>
        </w:tc>
        <w:tc>
          <w:tcPr>
            <w:tcW w:w="1024" w:type="dxa"/>
            <w:tcMar>
              <w:top w:w="102" w:type="dxa"/>
              <w:left w:w="62" w:type="dxa"/>
              <w:bottom w:w="102" w:type="dxa"/>
              <w:right w:w="62" w:type="dxa"/>
            </w:tcMar>
          </w:tcPr>
          <w:p w:rsidR="00000000" w:rsidRDefault="007B5EF5">
            <w:pPr>
              <w:pStyle w:val="ConsPlusNormal"/>
              <w:jc w:val="center"/>
            </w:pPr>
            <w:r>
              <w:t>15,5</w:t>
            </w:r>
          </w:p>
        </w:tc>
        <w:tc>
          <w:tcPr>
            <w:tcW w:w="1024" w:type="dxa"/>
            <w:tcMar>
              <w:top w:w="102" w:type="dxa"/>
              <w:left w:w="62" w:type="dxa"/>
              <w:bottom w:w="102" w:type="dxa"/>
              <w:right w:w="62" w:type="dxa"/>
            </w:tcMar>
          </w:tcPr>
          <w:p w:rsidR="00000000" w:rsidRDefault="007B5EF5">
            <w:pPr>
              <w:pStyle w:val="ConsPlusNormal"/>
              <w:jc w:val="center"/>
            </w:pPr>
            <w:r>
              <w:t>17,05</w:t>
            </w:r>
          </w:p>
        </w:tc>
        <w:tc>
          <w:tcPr>
            <w:tcW w:w="1024" w:type="dxa"/>
            <w:tcMar>
              <w:top w:w="102" w:type="dxa"/>
              <w:left w:w="62" w:type="dxa"/>
              <w:bottom w:w="102" w:type="dxa"/>
              <w:right w:w="62" w:type="dxa"/>
            </w:tcMar>
          </w:tcPr>
          <w:p w:rsidR="00000000" w:rsidRDefault="007B5EF5">
            <w:pPr>
              <w:pStyle w:val="ConsPlusNormal"/>
              <w:jc w:val="center"/>
            </w:pPr>
            <w:r>
              <w:t>18,76</w:t>
            </w:r>
          </w:p>
        </w:tc>
        <w:tc>
          <w:tcPr>
            <w:tcW w:w="1024" w:type="dxa"/>
            <w:tcMar>
              <w:top w:w="102" w:type="dxa"/>
              <w:left w:w="62" w:type="dxa"/>
              <w:bottom w:w="102" w:type="dxa"/>
              <w:right w:w="62" w:type="dxa"/>
            </w:tcMar>
          </w:tcPr>
          <w:p w:rsidR="00000000" w:rsidRDefault="007B5EF5">
            <w:pPr>
              <w:pStyle w:val="ConsPlusNormal"/>
              <w:jc w:val="center"/>
            </w:pPr>
            <w:r>
              <w:t>17,5</w:t>
            </w:r>
          </w:p>
        </w:tc>
        <w:tc>
          <w:tcPr>
            <w:tcW w:w="1024" w:type="dxa"/>
            <w:tcMar>
              <w:top w:w="102" w:type="dxa"/>
              <w:left w:w="62" w:type="dxa"/>
              <w:bottom w:w="102" w:type="dxa"/>
              <w:right w:w="62" w:type="dxa"/>
            </w:tcMar>
          </w:tcPr>
          <w:p w:rsidR="00000000" w:rsidRDefault="007B5EF5">
            <w:pPr>
              <w:pStyle w:val="ConsPlusNormal"/>
              <w:jc w:val="center"/>
            </w:pPr>
            <w:r>
              <w:t>15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Роспечать (прочие нужды)</w:t>
            </w:r>
          </w:p>
        </w:tc>
        <w:tc>
          <w:tcPr>
            <w:tcW w:w="1144" w:type="dxa"/>
            <w:tcMar>
              <w:top w:w="102" w:type="dxa"/>
              <w:left w:w="62" w:type="dxa"/>
              <w:bottom w:w="102" w:type="dxa"/>
              <w:right w:w="62" w:type="dxa"/>
            </w:tcMar>
          </w:tcPr>
          <w:p w:rsidR="00000000" w:rsidRDefault="007B5EF5">
            <w:pPr>
              <w:pStyle w:val="ConsPlusNormal"/>
              <w:jc w:val="center"/>
            </w:pPr>
            <w:r>
              <w:t>14,21</w:t>
            </w:r>
          </w:p>
        </w:tc>
        <w:tc>
          <w:tcPr>
            <w:tcW w:w="1024" w:type="dxa"/>
            <w:tcMar>
              <w:top w:w="102" w:type="dxa"/>
              <w:left w:w="62" w:type="dxa"/>
              <w:bottom w:w="102" w:type="dxa"/>
              <w:right w:w="62" w:type="dxa"/>
            </w:tcMar>
          </w:tcPr>
          <w:p w:rsidR="00000000" w:rsidRDefault="007B5EF5">
            <w:pPr>
              <w:pStyle w:val="ConsPlusNormal"/>
              <w:jc w:val="center"/>
            </w:pPr>
            <w:r>
              <w:t>2</w:t>
            </w:r>
          </w:p>
        </w:tc>
        <w:tc>
          <w:tcPr>
            <w:tcW w:w="1024" w:type="dxa"/>
            <w:tcMar>
              <w:top w:w="102" w:type="dxa"/>
              <w:left w:w="62" w:type="dxa"/>
              <w:bottom w:w="102" w:type="dxa"/>
              <w:right w:w="62" w:type="dxa"/>
            </w:tcMar>
          </w:tcPr>
          <w:p w:rsidR="00000000" w:rsidRDefault="007B5EF5">
            <w:pPr>
              <w:pStyle w:val="ConsPlusNormal"/>
              <w:jc w:val="center"/>
            </w:pPr>
            <w:r>
              <w:t>2</w:t>
            </w:r>
          </w:p>
        </w:tc>
        <w:tc>
          <w:tcPr>
            <w:tcW w:w="1024" w:type="dxa"/>
            <w:tcMar>
              <w:top w:w="102" w:type="dxa"/>
              <w:left w:w="62" w:type="dxa"/>
              <w:bottom w:w="102" w:type="dxa"/>
              <w:right w:w="62" w:type="dxa"/>
            </w:tcMar>
          </w:tcPr>
          <w:p w:rsidR="00000000" w:rsidRDefault="007B5EF5">
            <w:pPr>
              <w:pStyle w:val="ConsPlusNormal"/>
              <w:jc w:val="center"/>
            </w:pPr>
            <w:r>
              <w:t>1,9</w:t>
            </w:r>
          </w:p>
        </w:tc>
        <w:tc>
          <w:tcPr>
            <w:tcW w:w="1024" w:type="dxa"/>
            <w:tcMar>
              <w:top w:w="102" w:type="dxa"/>
              <w:left w:w="62" w:type="dxa"/>
              <w:bottom w:w="102" w:type="dxa"/>
              <w:right w:w="62" w:type="dxa"/>
            </w:tcMar>
          </w:tcPr>
          <w:p w:rsidR="00000000" w:rsidRDefault="007B5EF5">
            <w:pPr>
              <w:pStyle w:val="ConsPlusNormal"/>
              <w:jc w:val="center"/>
            </w:pPr>
            <w:r>
              <w:t>1,9</w:t>
            </w:r>
          </w:p>
        </w:tc>
        <w:tc>
          <w:tcPr>
            <w:tcW w:w="1024" w:type="dxa"/>
            <w:tcMar>
              <w:top w:w="102" w:type="dxa"/>
              <w:left w:w="62" w:type="dxa"/>
              <w:bottom w:w="102" w:type="dxa"/>
              <w:right w:w="62" w:type="dxa"/>
            </w:tcMar>
          </w:tcPr>
          <w:p w:rsidR="00000000" w:rsidRDefault="007B5EF5">
            <w:pPr>
              <w:pStyle w:val="ConsPlusNormal"/>
              <w:jc w:val="center"/>
            </w:pPr>
            <w:r>
              <w:t>1,79</w:t>
            </w:r>
          </w:p>
        </w:tc>
        <w:tc>
          <w:tcPr>
            <w:tcW w:w="1024" w:type="dxa"/>
            <w:tcMar>
              <w:top w:w="102" w:type="dxa"/>
              <w:left w:w="62" w:type="dxa"/>
              <w:bottom w:w="102" w:type="dxa"/>
              <w:right w:w="62" w:type="dxa"/>
            </w:tcMar>
          </w:tcPr>
          <w:p w:rsidR="00000000" w:rsidRDefault="007B5EF5">
            <w:pPr>
              <w:pStyle w:val="ConsPlusNormal"/>
              <w:jc w:val="center"/>
            </w:pPr>
            <w:r>
              <w:t>2,2</w:t>
            </w:r>
          </w:p>
        </w:tc>
        <w:tc>
          <w:tcPr>
            <w:tcW w:w="1024" w:type="dxa"/>
            <w:tcMar>
              <w:top w:w="102" w:type="dxa"/>
              <w:left w:w="62" w:type="dxa"/>
              <w:bottom w:w="102" w:type="dxa"/>
              <w:right w:w="62" w:type="dxa"/>
            </w:tcMar>
          </w:tcPr>
          <w:p w:rsidR="00000000" w:rsidRDefault="007B5EF5">
            <w:pPr>
              <w:pStyle w:val="ConsPlusNormal"/>
              <w:jc w:val="center"/>
            </w:pPr>
            <w:r>
              <w:t>2,42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628,44</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88,78</w:t>
            </w:r>
          </w:p>
        </w:tc>
        <w:tc>
          <w:tcPr>
            <w:tcW w:w="1024" w:type="dxa"/>
            <w:tcMar>
              <w:top w:w="102" w:type="dxa"/>
              <w:left w:w="62" w:type="dxa"/>
              <w:bottom w:w="102" w:type="dxa"/>
              <w:right w:w="62" w:type="dxa"/>
            </w:tcMar>
          </w:tcPr>
          <w:p w:rsidR="00000000" w:rsidRDefault="007B5EF5">
            <w:pPr>
              <w:pStyle w:val="ConsPlusNormal"/>
              <w:jc w:val="center"/>
            </w:pPr>
            <w:r>
              <w:t>94,94</w:t>
            </w:r>
          </w:p>
        </w:tc>
        <w:tc>
          <w:tcPr>
            <w:tcW w:w="1024" w:type="dxa"/>
            <w:tcMar>
              <w:top w:w="102" w:type="dxa"/>
              <w:left w:w="62" w:type="dxa"/>
              <w:bottom w:w="102" w:type="dxa"/>
              <w:right w:w="62" w:type="dxa"/>
            </w:tcMar>
          </w:tcPr>
          <w:p w:rsidR="00000000" w:rsidRDefault="007B5EF5">
            <w:pPr>
              <w:pStyle w:val="ConsPlusNormal"/>
              <w:jc w:val="center"/>
            </w:pPr>
            <w:r>
              <w:t>103,28</w:t>
            </w:r>
          </w:p>
        </w:tc>
        <w:tc>
          <w:tcPr>
            <w:tcW w:w="1024" w:type="dxa"/>
            <w:tcMar>
              <w:top w:w="102" w:type="dxa"/>
              <w:left w:w="62" w:type="dxa"/>
              <w:bottom w:w="102" w:type="dxa"/>
              <w:right w:w="62" w:type="dxa"/>
            </w:tcMar>
          </w:tcPr>
          <w:p w:rsidR="00000000" w:rsidRDefault="007B5EF5">
            <w:pPr>
              <w:pStyle w:val="ConsPlusNormal"/>
              <w:jc w:val="center"/>
            </w:pPr>
            <w:r>
              <w:t>113,81</w:t>
            </w:r>
          </w:p>
        </w:tc>
        <w:tc>
          <w:tcPr>
            <w:tcW w:w="1024" w:type="dxa"/>
            <w:tcMar>
              <w:top w:w="102" w:type="dxa"/>
              <w:left w:w="62" w:type="dxa"/>
              <w:bottom w:w="102" w:type="dxa"/>
              <w:right w:w="62" w:type="dxa"/>
            </w:tcMar>
          </w:tcPr>
          <w:p w:rsidR="00000000" w:rsidRDefault="007B5EF5">
            <w:pPr>
              <w:pStyle w:val="ConsPlusNormal"/>
              <w:jc w:val="center"/>
            </w:pPr>
            <w:r>
              <w:t>113,81</w:t>
            </w:r>
          </w:p>
        </w:tc>
        <w:tc>
          <w:tcPr>
            <w:tcW w:w="1024" w:type="dxa"/>
            <w:tcMar>
              <w:top w:w="102" w:type="dxa"/>
              <w:left w:w="62" w:type="dxa"/>
              <w:bottom w:w="102" w:type="dxa"/>
              <w:right w:w="62" w:type="dxa"/>
            </w:tcMar>
          </w:tcPr>
          <w:p w:rsidR="00000000" w:rsidRDefault="007B5EF5">
            <w:pPr>
              <w:pStyle w:val="ConsPlusNormal"/>
              <w:jc w:val="center"/>
            </w:pPr>
            <w:r>
              <w:t>113,81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5,2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0,8</w:t>
            </w:r>
          </w:p>
        </w:tc>
        <w:tc>
          <w:tcPr>
            <w:tcW w:w="1024" w:type="dxa"/>
            <w:tcMar>
              <w:top w:w="102" w:type="dxa"/>
              <w:left w:w="62" w:type="dxa"/>
              <w:bottom w:w="102" w:type="dxa"/>
              <w:right w:w="62" w:type="dxa"/>
            </w:tcMar>
          </w:tcPr>
          <w:p w:rsidR="00000000" w:rsidRDefault="007B5EF5">
            <w:pPr>
              <w:pStyle w:val="ConsPlusNormal"/>
              <w:jc w:val="center"/>
            </w:pPr>
            <w:r>
              <w:t>0,8</w:t>
            </w:r>
          </w:p>
        </w:tc>
        <w:tc>
          <w:tcPr>
            <w:tcW w:w="1024" w:type="dxa"/>
            <w:tcMar>
              <w:top w:w="102" w:type="dxa"/>
              <w:left w:w="62" w:type="dxa"/>
              <w:bottom w:w="102" w:type="dxa"/>
              <w:right w:w="62" w:type="dxa"/>
            </w:tcMar>
          </w:tcPr>
          <w:p w:rsidR="00000000" w:rsidRDefault="007B5EF5">
            <w:pPr>
              <w:pStyle w:val="ConsPlusNormal"/>
              <w:jc w:val="center"/>
            </w:pPr>
            <w:r>
              <w:t>0,88</w:t>
            </w:r>
          </w:p>
        </w:tc>
        <w:tc>
          <w:tcPr>
            <w:tcW w:w="1024" w:type="dxa"/>
            <w:tcMar>
              <w:top w:w="102" w:type="dxa"/>
              <w:left w:w="62" w:type="dxa"/>
              <w:bottom w:w="102" w:type="dxa"/>
              <w:right w:w="62" w:type="dxa"/>
            </w:tcMar>
          </w:tcPr>
          <w:p w:rsidR="00000000" w:rsidRDefault="007B5EF5">
            <w:pPr>
              <w:pStyle w:val="ConsPlusNormal"/>
              <w:jc w:val="center"/>
            </w:pPr>
            <w:r>
              <w:t>0,97</w:t>
            </w:r>
          </w:p>
        </w:tc>
        <w:tc>
          <w:tcPr>
            <w:tcW w:w="1024" w:type="dxa"/>
            <w:tcMar>
              <w:top w:w="102" w:type="dxa"/>
              <w:left w:w="62" w:type="dxa"/>
              <w:bottom w:w="102" w:type="dxa"/>
              <w:right w:w="62" w:type="dxa"/>
            </w:tcMar>
          </w:tcPr>
          <w:p w:rsidR="00000000" w:rsidRDefault="007B5EF5">
            <w:pPr>
              <w:pStyle w:val="ConsPlusNormal"/>
              <w:jc w:val="center"/>
            </w:pPr>
            <w:r>
              <w:t>0,9</w:t>
            </w:r>
          </w:p>
        </w:tc>
        <w:tc>
          <w:tcPr>
            <w:tcW w:w="1024" w:type="dxa"/>
            <w:tcMar>
              <w:top w:w="102" w:type="dxa"/>
              <w:left w:w="62" w:type="dxa"/>
              <w:bottom w:w="102" w:type="dxa"/>
              <w:right w:w="62" w:type="dxa"/>
            </w:tcMar>
          </w:tcPr>
          <w:p w:rsidR="00000000" w:rsidRDefault="007B5EF5">
            <w:pPr>
              <w:pStyle w:val="ConsPlusNormal"/>
              <w:jc w:val="center"/>
            </w:pPr>
            <w:r>
              <w:t>0,85</w:t>
            </w:r>
          </w:p>
        </w:tc>
        <w:tc>
          <w:tcPr>
            <w:tcW w:w="2614" w:type="dxa"/>
            <w:tcMar>
              <w:top w:w="102" w:type="dxa"/>
              <w:left w:w="62" w:type="dxa"/>
              <w:bottom w:w="102" w:type="dxa"/>
              <w:right w:w="62" w:type="dxa"/>
            </w:tcMar>
          </w:tcPr>
          <w:p w:rsidR="00000000" w:rsidRDefault="007B5EF5">
            <w:pPr>
              <w:pStyle w:val="ConsPlusNormal"/>
            </w:pP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2"/>
            </w:pPr>
            <w:bookmarkStart w:id="102" w:name="Par4720"/>
            <w:bookmarkEnd w:id="102"/>
            <w:r>
              <w:t>III. Направление по развитию о</w:t>
            </w:r>
            <w:r>
              <w:t>бразования в сфере культуры и искусства</w:t>
            </w: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3"/>
            </w:pPr>
            <w:bookmarkStart w:id="103" w:name="Par4721"/>
            <w:bookmarkEnd w:id="103"/>
            <w:r>
              <w:lastRenderedPageBreak/>
              <w:t>Поддержка молодых дарований</w:t>
            </w:r>
          </w:p>
        </w:tc>
      </w:tr>
      <w:tr w:rsidR="00000000">
        <w:tc>
          <w:tcPr>
            <w:tcW w:w="2674" w:type="dxa"/>
            <w:tcMar>
              <w:top w:w="102" w:type="dxa"/>
              <w:left w:w="62" w:type="dxa"/>
              <w:bottom w:w="102" w:type="dxa"/>
              <w:right w:w="62" w:type="dxa"/>
            </w:tcMar>
          </w:tcPr>
          <w:p w:rsidR="00000000" w:rsidRDefault="007B5EF5">
            <w:pPr>
              <w:pStyle w:val="ConsPlusNormal"/>
            </w:pPr>
            <w:r>
              <w:t>46. Проведение мастер-классов, фестивалей, конкурсов, выставок - всего</w:t>
            </w:r>
          </w:p>
        </w:tc>
        <w:tc>
          <w:tcPr>
            <w:tcW w:w="1144" w:type="dxa"/>
            <w:tcMar>
              <w:top w:w="102" w:type="dxa"/>
              <w:left w:w="62" w:type="dxa"/>
              <w:bottom w:w="102" w:type="dxa"/>
              <w:right w:w="62" w:type="dxa"/>
            </w:tcMar>
          </w:tcPr>
          <w:p w:rsidR="00000000" w:rsidRDefault="007B5EF5">
            <w:pPr>
              <w:pStyle w:val="ConsPlusNormal"/>
              <w:jc w:val="center"/>
            </w:pPr>
            <w:r>
              <w:t>231,45</w:t>
            </w:r>
          </w:p>
        </w:tc>
        <w:tc>
          <w:tcPr>
            <w:tcW w:w="1024" w:type="dxa"/>
            <w:tcMar>
              <w:top w:w="102" w:type="dxa"/>
              <w:left w:w="62" w:type="dxa"/>
              <w:bottom w:w="102" w:type="dxa"/>
              <w:right w:w="62" w:type="dxa"/>
            </w:tcMar>
          </w:tcPr>
          <w:p w:rsidR="00000000" w:rsidRDefault="007B5EF5">
            <w:pPr>
              <w:pStyle w:val="ConsPlusNormal"/>
              <w:jc w:val="center"/>
            </w:pPr>
            <w:r>
              <w:t>15</w:t>
            </w:r>
          </w:p>
        </w:tc>
        <w:tc>
          <w:tcPr>
            <w:tcW w:w="1024" w:type="dxa"/>
            <w:tcMar>
              <w:top w:w="102" w:type="dxa"/>
              <w:left w:w="62" w:type="dxa"/>
              <w:bottom w:w="102" w:type="dxa"/>
              <w:right w:w="62" w:type="dxa"/>
            </w:tcMar>
          </w:tcPr>
          <w:p w:rsidR="00000000" w:rsidRDefault="007B5EF5">
            <w:pPr>
              <w:pStyle w:val="ConsPlusNormal"/>
              <w:jc w:val="center"/>
            </w:pPr>
            <w:r>
              <w:t>27,5</w:t>
            </w:r>
          </w:p>
        </w:tc>
        <w:tc>
          <w:tcPr>
            <w:tcW w:w="1024" w:type="dxa"/>
            <w:tcMar>
              <w:top w:w="102" w:type="dxa"/>
              <w:left w:w="62" w:type="dxa"/>
              <w:bottom w:w="102" w:type="dxa"/>
              <w:right w:w="62" w:type="dxa"/>
            </w:tcMar>
          </w:tcPr>
          <w:p w:rsidR="00000000" w:rsidRDefault="007B5EF5">
            <w:pPr>
              <w:pStyle w:val="ConsPlusNormal"/>
              <w:jc w:val="center"/>
            </w:pPr>
            <w:r>
              <w:t>27,85</w:t>
            </w:r>
          </w:p>
        </w:tc>
        <w:tc>
          <w:tcPr>
            <w:tcW w:w="1024" w:type="dxa"/>
            <w:tcMar>
              <w:top w:w="102" w:type="dxa"/>
              <w:left w:w="62" w:type="dxa"/>
              <w:bottom w:w="102" w:type="dxa"/>
              <w:right w:w="62" w:type="dxa"/>
            </w:tcMar>
          </w:tcPr>
          <w:p w:rsidR="00000000" w:rsidRDefault="007B5EF5">
            <w:pPr>
              <w:pStyle w:val="ConsPlusNormal"/>
              <w:jc w:val="center"/>
            </w:pPr>
            <w:r>
              <w:t>47,77</w:t>
            </w:r>
          </w:p>
        </w:tc>
        <w:tc>
          <w:tcPr>
            <w:tcW w:w="1024" w:type="dxa"/>
            <w:tcMar>
              <w:top w:w="102" w:type="dxa"/>
              <w:left w:w="62" w:type="dxa"/>
              <w:bottom w:w="102" w:type="dxa"/>
              <w:right w:w="62" w:type="dxa"/>
            </w:tcMar>
          </w:tcPr>
          <w:p w:rsidR="00000000" w:rsidRDefault="007B5EF5">
            <w:pPr>
              <w:pStyle w:val="ConsPlusNormal"/>
              <w:jc w:val="center"/>
            </w:pPr>
            <w:r>
              <w:t>43,73</w:t>
            </w:r>
          </w:p>
        </w:tc>
        <w:tc>
          <w:tcPr>
            <w:tcW w:w="1024" w:type="dxa"/>
            <w:tcMar>
              <w:top w:w="102" w:type="dxa"/>
              <w:left w:w="62" w:type="dxa"/>
              <w:bottom w:w="102" w:type="dxa"/>
              <w:right w:w="62" w:type="dxa"/>
            </w:tcMar>
          </w:tcPr>
          <w:p w:rsidR="00000000" w:rsidRDefault="007B5EF5">
            <w:pPr>
              <w:pStyle w:val="ConsPlusNormal"/>
              <w:jc w:val="center"/>
            </w:pPr>
            <w:r>
              <w:t>39,8</w:t>
            </w:r>
          </w:p>
        </w:tc>
        <w:tc>
          <w:tcPr>
            <w:tcW w:w="1024" w:type="dxa"/>
            <w:tcMar>
              <w:top w:w="102" w:type="dxa"/>
              <w:left w:w="62" w:type="dxa"/>
              <w:bottom w:w="102" w:type="dxa"/>
              <w:right w:w="62" w:type="dxa"/>
            </w:tcMar>
          </w:tcPr>
          <w:p w:rsidR="00000000" w:rsidRDefault="007B5EF5">
            <w:pPr>
              <w:pStyle w:val="ConsPlusNormal"/>
              <w:jc w:val="center"/>
            </w:pPr>
            <w:r>
              <w:t>29,8</w:t>
            </w:r>
          </w:p>
        </w:tc>
        <w:tc>
          <w:tcPr>
            <w:tcW w:w="2614" w:type="dxa"/>
            <w:tcMar>
              <w:top w:w="102" w:type="dxa"/>
              <w:left w:w="62" w:type="dxa"/>
              <w:bottom w:w="102" w:type="dxa"/>
              <w:right w:w="62" w:type="dxa"/>
            </w:tcMar>
          </w:tcPr>
          <w:p w:rsidR="00000000" w:rsidRDefault="007B5EF5">
            <w:pPr>
              <w:pStyle w:val="ConsPlusNormal"/>
            </w:pPr>
            <w:r>
              <w:t>создание условий для выявления одаренных детей и молодежи и их профессионального становления. За весь период реализации Программы планируется проводить от 24 мероприятий в 2012 году до 85 мероприятий в 2018 году во всех субъектах Российской Федерации на ба</w:t>
            </w:r>
            <w:r>
              <w:t>зе образовательных учреждений культуры и искусства с привлечением деятелей культуры и искусства</w:t>
            </w:r>
          </w:p>
        </w:tc>
      </w:tr>
      <w:tr w:rsidR="00000000">
        <w:tc>
          <w:tcPr>
            <w:tcW w:w="267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val="restart"/>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198,9</w:t>
            </w:r>
          </w:p>
        </w:tc>
        <w:tc>
          <w:tcPr>
            <w:tcW w:w="1024" w:type="dxa"/>
            <w:tcMar>
              <w:top w:w="102" w:type="dxa"/>
              <w:left w:w="62" w:type="dxa"/>
              <w:bottom w:w="102" w:type="dxa"/>
              <w:right w:w="62" w:type="dxa"/>
            </w:tcMar>
          </w:tcPr>
          <w:p w:rsidR="00000000" w:rsidRDefault="007B5EF5">
            <w:pPr>
              <w:pStyle w:val="ConsPlusNormal"/>
              <w:jc w:val="center"/>
            </w:pPr>
            <w:r>
              <w:t>15</w:t>
            </w:r>
          </w:p>
        </w:tc>
        <w:tc>
          <w:tcPr>
            <w:tcW w:w="1024" w:type="dxa"/>
            <w:tcMar>
              <w:top w:w="102" w:type="dxa"/>
              <w:left w:w="62" w:type="dxa"/>
              <w:bottom w:w="102" w:type="dxa"/>
              <w:right w:w="62" w:type="dxa"/>
            </w:tcMar>
          </w:tcPr>
          <w:p w:rsidR="00000000" w:rsidRDefault="007B5EF5">
            <w:pPr>
              <w:pStyle w:val="ConsPlusNormal"/>
              <w:jc w:val="center"/>
            </w:pPr>
            <w:r>
              <w:t>23,75</w:t>
            </w:r>
          </w:p>
        </w:tc>
        <w:tc>
          <w:tcPr>
            <w:tcW w:w="1024" w:type="dxa"/>
            <w:tcMar>
              <w:top w:w="102" w:type="dxa"/>
              <w:left w:w="62" w:type="dxa"/>
              <w:bottom w:w="102" w:type="dxa"/>
              <w:right w:w="62" w:type="dxa"/>
            </w:tcMar>
          </w:tcPr>
          <w:p w:rsidR="00000000" w:rsidRDefault="007B5EF5">
            <w:pPr>
              <w:pStyle w:val="ConsPlusNormal"/>
              <w:jc w:val="center"/>
            </w:pPr>
            <w:r>
              <w:t>23,95</w:t>
            </w:r>
          </w:p>
        </w:tc>
        <w:tc>
          <w:tcPr>
            <w:tcW w:w="1024" w:type="dxa"/>
            <w:tcMar>
              <w:top w:w="102" w:type="dxa"/>
              <w:left w:w="62" w:type="dxa"/>
              <w:bottom w:w="102" w:type="dxa"/>
              <w:right w:w="62" w:type="dxa"/>
            </w:tcMar>
          </w:tcPr>
          <w:p w:rsidR="00000000" w:rsidRDefault="007B5EF5">
            <w:pPr>
              <w:pStyle w:val="ConsPlusNormal"/>
              <w:jc w:val="center"/>
            </w:pPr>
            <w:r>
              <w:t>41,77</w:t>
            </w:r>
          </w:p>
        </w:tc>
        <w:tc>
          <w:tcPr>
            <w:tcW w:w="1024" w:type="dxa"/>
            <w:tcMar>
              <w:top w:w="102" w:type="dxa"/>
              <w:left w:w="62" w:type="dxa"/>
              <w:bottom w:w="102" w:type="dxa"/>
              <w:right w:w="62" w:type="dxa"/>
            </w:tcMar>
          </w:tcPr>
          <w:p w:rsidR="00000000" w:rsidRDefault="007B5EF5">
            <w:pPr>
              <w:pStyle w:val="ConsPlusNormal"/>
              <w:jc w:val="center"/>
            </w:pPr>
            <w:r>
              <w:t>37,43</w:t>
            </w:r>
          </w:p>
        </w:tc>
        <w:tc>
          <w:tcPr>
            <w:tcW w:w="1024" w:type="dxa"/>
            <w:tcMar>
              <w:top w:w="102" w:type="dxa"/>
              <w:left w:w="62" w:type="dxa"/>
              <w:bottom w:w="102" w:type="dxa"/>
              <w:right w:w="62" w:type="dxa"/>
            </w:tcMar>
          </w:tcPr>
          <w:p w:rsidR="00000000" w:rsidRDefault="007B5EF5">
            <w:pPr>
              <w:pStyle w:val="ConsPlusNormal"/>
              <w:jc w:val="center"/>
            </w:pPr>
            <w:r>
              <w:t>33,5</w:t>
            </w:r>
          </w:p>
        </w:tc>
        <w:tc>
          <w:tcPr>
            <w:tcW w:w="1024" w:type="dxa"/>
            <w:tcMar>
              <w:top w:w="102" w:type="dxa"/>
              <w:left w:w="62" w:type="dxa"/>
              <w:bottom w:w="102" w:type="dxa"/>
              <w:right w:w="62" w:type="dxa"/>
            </w:tcMar>
          </w:tcPr>
          <w:p w:rsidR="00000000" w:rsidRDefault="007B5EF5">
            <w:pPr>
              <w:pStyle w:val="ConsPlusNormal"/>
              <w:jc w:val="center"/>
            </w:pPr>
            <w:r>
              <w:t>23,5</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32,55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3,75</w:t>
            </w:r>
          </w:p>
        </w:tc>
        <w:tc>
          <w:tcPr>
            <w:tcW w:w="1024" w:type="dxa"/>
            <w:tcMar>
              <w:top w:w="102" w:type="dxa"/>
              <w:left w:w="62" w:type="dxa"/>
              <w:bottom w:w="102" w:type="dxa"/>
              <w:right w:w="62" w:type="dxa"/>
            </w:tcMar>
          </w:tcPr>
          <w:p w:rsidR="00000000" w:rsidRDefault="007B5EF5">
            <w:pPr>
              <w:pStyle w:val="ConsPlusNormal"/>
              <w:jc w:val="center"/>
            </w:pPr>
            <w:r>
              <w:t>3,9</w:t>
            </w:r>
          </w:p>
        </w:tc>
        <w:tc>
          <w:tcPr>
            <w:tcW w:w="1024" w:type="dxa"/>
            <w:tcMar>
              <w:top w:w="102" w:type="dxa"/>
              <w:left w:w="62" w:type="dxa"/>
              <w:bottom w:w="102" w:type="dxa"/>
              <w:right w:w="62" w:type="dxa"/>
            </w:tcMar>
          </w:tcPr>
          <w:p w:rsidR="00000000" w:rsidRDefault="007B5EF5">
            <w:pPr>
              <w:pStyle w:val="ConsPlusNormal"/>
              <w:jc w:val="center"/>
            </w:pPr>
            <w:r>
              <w:t>6</w:t>
            </w:r>
          </w:p>
        </w:tc>
        <w:tc>
          <w:tcPr>
            <w:tcW w:w="1024" w:type="dxa"/>
            <w:tcMar>
              <w:top w:w="102" w:type="dxa"/>
              <w:left w:w="62" w:type="dxa"/>
              <w:bottom w:w="102" w:type="dxa"/>
              <w:right w:w="62" w:type="dxa"/>
            </w:tcMar>
          </w:tcPr>
          <w:p w:rsidR="00000000" w:rsidRDefault="007B5EF5">
            <w:pPr>
              <w:pStyle w:val="ConsPlusNormal"/>
              <w:jc w:val="center"/>
            </w:pPr>
            <w:r>
              <w:t>6,3</w:t>
            </w:r>
          </w:p>
        </w:tc>
        <w:tc>
          <w:tcPr>
            <w:tcW w:w="1024" w:type="dxa"/>
            <w:tcMar>
              <w:top w:w="102" w:type="dxa"/>
              <w:left w:w="62" w:type="dxa"/>
              <w:bottom w:w="102" w:type="dxa"/>
              <w:right w:w="62" w:type="dxa"/>
            </w:tcMar>
          </w:tcPr>
          <w:p w:rsidR="00000000" w:rsidRDefault="007B5EF5">
            <w:pPr>
              <w:pStyle w:val="ConsPlusNormal"/>
              <w:jc w:val="center"/>
            </w:pPr>
            <w:r>
              <w:t>6,3</w:t>
            </w:r>
          </w:p>
        </w:tc>
        <w:tc>
          <w:tcPr>
            <w:tcW w:w="1024" w:type="dxa"/>
            <w:tcMar>
              <w:top w:w="102" w:type="dxa"/>
              <w:left w:w="62" w:type="dxa"/>
              <w:bottom w:w="102" w:type="dxa"/>
              <w:right w:w="62" w:type="dxa"/>
            </w:tcMar>
          </w:tcPr>
          <w:p w:rsidR="00000000" w:rsidRDefault="007B5EF5">
            <w:pPr>
              <w:pStyle w:val="ConsPlusNormal"/>
              <w:jc w:val="center"/>
            </w:pPr>
            <w:r>
              <w:t>6,3</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47. Проведение творческих школ для одаренных детей и молодежи</w:t>
            </w:r>
          </w:p>
        </w:tc>
        <w:tc>
          <w:tcPr>
            <w:tcW w:w="1144" w:type="dxa"/>
            <w:tcMar>
              <w:top w:w="102" w:type="dxa"/>
              <w:left w:w="62" w:type="dxa"/>
              <w:bottom w:w="102" w:type="dxa"/>
              <w:right w:w="62" w:type="dxa"/>
            </w:tcMar>
          </w:tcPr>
          <w:p w:rsidR="00000000" w:rsidRDefault="007B5EF5">
            <w:pPr>
              <w:pStyle w:val="ConsPlusNormal"/>
              <w:jc w:val="center"/>
            </w:pPr>
            <w:r>
              <w:t>112,19</w:t>
            </w:r>
          </w:p>
        </w:tc>
        <w:tc>
          <w:tcPr>
            <w:tcW w:w="1024" w:type="dxa"/>
            <w:tcMar>
              <w:top w:w="102" w:type="dxa"/>
              <w:left w:w="62" w:type="dxa"/>
              <w:bottom w:w="102" w:type="dxa"/>
              <w:right w:w="62" w:type="dxa"/>
            </w:tcMar>
          </w:tcPr>
          <w:p w:rsidR="00000000" w:rsidRDefault="007B5EF5">
            <w:pPr>
              <w:pStyle w:val="ConsPlusNormal"/>
              <w:jc w:val="center"/>
            </w:pPr>
            <w:r>
              <w:t>6,95</w:t>
            </w:r>
          </w:p>
        </w:tc>
        <w:tc>
          <w:tcPr>
            <w:tcW w:w="1024" w:type="dxa"/>
            <w:tcMar>
              <w:top w:w="102" w:type="dxa"/>
              <w:left w:w="62" w:type="dxa"/>
              <w:bottom w:w="102" w:type="dxa"/>
              <w:right w:w="62" w:type="dxa"/>
            </w:tcMar>
          </w:tcPr>
          <w:p w:rsidR="00000000" w:rsidRDefault="007B5EF5">
            <w:pPr>
              <w:pStyle w:val="ConsPlusNormal"/>
              <w:jc w:val="center"/>
            </w:pPr>
            <w:r>
              <w:t>11,5</w:t>
            </w:r>
          </w:p>
        </w:tc>
        <w:tc>
          <w:tcPr>
            <w:tcW w:w="1024" w:type="dxa"/>
            <w:tcMar>
              <w:top w:w="102" w:type="dxa"/>
              <w:left w:w="62" w:type="dxa"/>
              <w:bottom w:w="102" w:type="dxa"/>
              <w:right w:w="62" w:type="dxa"/>
            </w:tcMar>
          </w:tcPr>
          <w:p w:rsidR="00000000" w:rsidRDefault="007B5EF5">
            <w:pPr>
              <w:pStyle w:val="ConsPlusNormal"/>
              <w:jc w:val="center"/>
            </w:pPr>
            <w:r>
              <w:t>11,22</w:t>
            </w:r>
          </w:p>
        </w:tc>
        <w:tc>
          <w:tcPr>
            <w:tcW w:w="1024" w:type="dxa"/>
            <w:tcMar>
              <w:top w:w="102" w:type="dxa"/>
              <w:left w:w="62" w:type="dxa"/>
              <w:bottom w:w="102" w:type="dxa"/>
              <w:right w:w="62" w:type="dxa"/>
            </w:tcMar>
          </w:tcPr>
          <w:p w:rsidR="00000000" w:rsidRDefault="007B5EF5">
            <w:pPr>
              <w:pStyle w:val="ConsPlusNormal"/>
              <w:jc w:val="center"/>
            </w:pPr>
            <w:r>
              <w:t>21,58</w:t>
            </w:r>
          </w:p>
        </w:tc>
        <w:tc>
          <w:tcPr>
            <w:tcW w:w="1024" w:type="dxa"/>
            <w:tcMar>
              <w:top w:w="102" w:type="dxa"/>
              <w:left w:w="62" w:type="dxa"/>
              <w:bottom w:w="102" w:type="dxa"/>
              <w:right w:w="62" w:type="dxa"/>
            </w:tcMar>
          </w:tcPr>
          <w:p w:rsidR="00000000" w:rsidRDefault="007B5EF5">
            <w:pPr>
              <w:pStyle w:val="ConsPlusNormal"/>
              <w:jc w:val="center"/>
            </w:pPr>
            <w:r>
              <w:t>20,15</w:t>
            </w:r>
          </w:p>
        </w:tc>
        <w:tc>
          <w:tcPr>
            <w:tcW w:w="1024" w:type="dxa"/>
            <w:tcMar>
              <w:top w:w="102" w:type="dxa"/>
              <w:left w:w="62" w:type="dxa"/>
              <w:bottom w:w="102" w:type="dxa"/>
              <w:right w:w="62" w:type="dxa"/>
            </w:tcMar>
          </w:tcPr>
          <w:p w:rsidR="00000000" w:rsidRDefault="007B5EF5">
            <w:pPr>
              <w:pStyle w:val="ConsPlusNormal"/>
              <w:jc w:val="center"/>
            </w:pPr>
            <w:r>
              <w:t>25,4</w:t>
            </w:r>
          </w:p>
        </w:tc>
        <w:tc>
          <w:tcPr>
            <w:tcW w:w="1024" w:type="dxa"/>
            <w:tcMar>
              <w:top w:w="102" w:type="dxa"/>
              <w:left w:w="62" w:type="dxa"/>
              <w:bottom w:w="102" w:type="dxa"/>
              <w:right w:w="62" w:type="dxa"/>
            </w:tcMar>
          </w:tcPr>
          <w:p w:rsidR="00000000" w:rsidRDefault="007B5EF5">
            <w:pPr>
              <w:pStyle w:val="ConsPlusNormal"/>
              <w:jc w:val="center"/>
            </w:pPr>
            <w:r>
              <w:t>15,4</w:t>
            </w:r>
          </w:p>
        </w:tc>
        <w:tc>
          <w:tcPr>
            <w:tcW w:w="2614" w:type="dxa"/>
            <w:tcMar>
              <w:top w:w="102" w:type="dxa"/>
              <w:left w:w="62" w:type="dxa"/>
              <w:bottom w:w="102" w:type="dxa"/>
              <w:right w:w="62" w:type="dxa"/>
            </w:tcMar>
          </w:tcPr>
          <w:p w:rsidR="00000000" w:rsidRDefault="007B5EF5">
            <w:pPr>
              <w:pStyle w:val="ConsPlusNormal"/>
            </w:pPr>
            <w:r>
              <w:t xml:space="preserve">проведение за период реализации Программы в 2012 году от 14 творческих школ (одна школа на пять субъектов Российской Федерации) до 50 творческих школ (одна школа на 1 - 2 субъекта Российской </w:t>
            </w:r>
            <w:r>
              <w:lastRenderedPageBreak/>
              <w:t>Федерации), в каждой из которых смогут принять участие от 100 ода</w:t>
            </w:r>
            <w:r>
              <w:t>ренных детей</w:t>
            </w:r>
          </w:p>
        </w:tc>
      </w:tr>
      <w:tr w:rsidR="00000000">
        <w:tc>
          <w:tcPr>
            <w:tcW w:w="2674" w:type="dxa"/>
            <w:tcMar>
              <w:top w:w="102" w:type="dxa"/>
              <w:left w:w="62" w:type="dxa"/>
              <w:bottom w:w="102" w:type="dxa"/>
              <w:right w:w="62" w:type="dxa"/>
            </w:tcMar>
          </w:tcPr>
          <w:p w:rsidR="00000000" w:rsidRDefault="007B5EF5">
            <w:pPr>
              <w:pStyle w:val="ConsPlusNormal"/>
              <w:ind w:left="284"/>
              <w:jc w:val="both"/>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86,99</w:t>
            </w:r>
          </w:p>
        </w:tc>
        <w:tc>
          <w:tcPr>
            <w:tcW w:w="1024" w:type="dxa"/>
            <w:tcMar>
              <w:top w:w="102" w:type="dxa"/>
              <w:left w:w="62" w:type="dxa"/>
              <w:bottom w:w="102" w:type="dxa"/>
              <w:right w:w="62" w:type="dxa"/>
            </w:tcMar>
          </w:tcPr>
          <w:p w:rsidR="00000000" w:rsidRDefault="007B5EF5">
            <w:pPr>
              <w:pStyle w:val="ConsPlusNormal"/>
              <w:jc w:val="center"/>
            </w:pPr>
            <w:r>
              <w:t>6,95</w:t>
            </w:r>
          </w:p>
        </w:tc>
        <w:tc>
          <w:tcPr>
            <w:tcW w:w="1024" w:type="dxa"/>
            <w:tcMar>
              <w:top w:w="102" w:type="dxa"/>
              <w:left w:w="62" w:type="dxa"/>
              <w:bottom w:w="102" w:type="dxa"/>
              <w:right w:w="62" w:type="dxa"/>
            </w:tcMar>
          </w:tcPr>
          <w:p w:rsidR="00000000" w:rsidRDefault="007B5EF5">
            <w:pPr>
              <w:pStyle w:val="ConsPlusNormal"/>
              <w:jc w:val="center"/>
            </w:pPr>
            <w:r>
              <w:t>9,5</w:t>
            </w:r>
          </w:p>
        </w:tc>
        <w:tc>
          <w:tcPr>
            <w:tcW w:w="1024" w:type="dxa"/>
            <w:tcMar>
              <w:top w:w="102" w:type="dxa"/>
              <w:left w:w="62" w:type="dxa"/>
              <w:bottom w:w="102" w:type="dxa"/>
              <w:right w:w="62" w:type="dxa"/>
            </w:tcMar>
          </w:tcPr>
          <w:p w:rsidR="00000000" w:rsidRDefault="007B5EF5">
            <w:pPr>
              <w:pStyle w:val="ConsPlusNormal"/>
              <w:jc w:val="center"/>
            </w:pPr>
            <w:r>
              <w:t>9,22</w:t>
            </w:r>
          </w:p>
        </w:tc>
        <w:tc>
          <w:tcPr>
            <w:tcW w:w="1024" w:type="dxa"/>
            <w:tcMar>
              <w:top w:w="102" w:type="dxa"/>
              <w:left w:w="62" w:type="dxa"/>
              <w:bottom w:w="102" w:type="dxa"/>
              <w:right w:w="62" w:type="dxa"/>
            </w:tcMar>
          </w:tcPr>
          <w:p w:rsidR="00000000" w:rsidRDefault="007B5EF5">
            <w:pPr>
              <w:pStyle w:val="ConsPlusNormal"/>
              <w:jc w:val="center"/>
            </w:pPr>
            <w:r>
              <w:t>16,58</w:t>
            </w:r>
          </w:p>
        </w:tc>
        <w:tc>
          <w:tcPr>
            <w:tcW w:w="1024" w:type="dxa"/>
            <w:tcMar>
              <w:top w:w="102" w:type="dxa"/>
              <w:left w:w="62" w:type="dxa"/>
              <w:bottom w:w="102" w:type="dxa"/>
              <w:right w:w="62" w:type="dxa"/>
            </w:tcMar>
          </w:tcPr>
          <w:p w:rsidR="00000000" w:rsidRDefault="007B5EF5">
            <w:pPr>
              <w:pStyle w:val="ConsPlusNormal"/>
              <w:jc w:val="center"/>
            </w:pPr>
            <w:r>
              <w:t>14,75</w:t>
            </w:r>
          </w:p>
        </w:tc>
        <w:tc>
          <w:tcPr>
            <w:tcW w:w="1024" w:type="dxa"/>
            <w:tcMar>
              <w:top w:w="102" w:type="dxa"/>
              <w:left w:w="62" w:type="dxa"/>
              <w:bottom w:w="102" w:type="dxa"/>
              <w:right w:w="62" w:type="dxa"/>
            </w:tcMar>
          </w:tcPr>
          <w:p w:rsidR="00000000" w:rsidRDefault="007B5EF5">
            <w:pPr>
              <w:pStyle w:val="ConsPlusNormal"/>
              <w:jc w:val="center"/>
            </w:pPr>
            <w:r>
              <w:t>20</w:t>
            </w:r>
          </w:p>
        </w:tc>
        <w:tc>
          <w:tcPr>
            <w:tcW w:w="1024" w:type="dxa"/>
            <w:tcMar>
              <w:top w:w="102" w:type="dxa"/>
              <w:left w:w="62" w:type="dxa"/>
              <w:bottom w:w="102" w:type="dxa"/>
              <w:right w:w="62" w:type="dxa"/>
            </w:tcMar>
          </w:tcPr>
          <w:p w:rsidR="00000000" w:rsidRDefault="007B5EF5">
            <w:pPr>
              <w:pStyle w:val="ConsPlusNormal"/>
              <w:jc w:val="center"/>
            </w:pPr>
            <w:r>
              <w:t>10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25,2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w:t>
            </w:r>
          </w:p>
        </w:tc>
        <w:tc>
          <w:tcPr>
            <w:tcW w:w="1024" w:type="dxa"/>
            <w:tcMar>
              <w:top w:w="102" w:type="dxa"/>
              <w:left w:w="62" w:type="dxa"/>
              <w:bottom w:w="102" w:type="dxa"/>
              <w:right w:w="62" w:type="dxa"/>
            </w:tcMar>
          </w:tcPr>
          <w:p w:rsidR="00000000" w:rsidRDefault="007B5EF5">
            <w:pPr>
              <w:pStyle w:val="ConsPlusNormal"/>
              <w:jc w:val="center"/>
            </w:pPr>
            <w:r>
              <w:t>2</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5,4</w:t>
            </w:r>
          </w:p>
        </w:tc>
        <w:tc>
          <w:tcPr>
            <w:tcW w:w="1024" w:type="dxa"/>
            <w:tcMar>
              <w:top w:w="102" w:type="dxa"/>
              <w:left w:w="62" w:type="dxa"/>
              <w:bottom w:w="102" w:type="dxa"/>
              <w:right w:w="62" w:type="dxa"/>
            </w:tcMar>
          </w:tcPr>
          <w:p w:rsidR="00000000" w:rsidRDefault="007B5EF5">
            <w:pPr>
              <w:pStyle w:val="ConsPlusNormal"/>
              <w:jc w:val="center"/>
            </w:pPr>
            <w:r>
              <w:t>5,4</w:t>
            </w:r>
          </w:p>
        </w:tc>
        <w:tc>
          <w:tcPr>
            <w:tcW w:w="1024" w:type="dxa"/>
            <w:tcMar>
              <w:top w:w="102" w:type="dxa"/>
              <w:left w:w="62" w:type="dxa"/>
              <w:bottom w:w="102" w:type="dxa"/>
              <w:right w:w="62" w:type="dxa"/>
            </w:tcMar>
          </w:tcPr>
          <w:p w:rsidR="00000000" w:rsidRDefault="007B5EF5">
            <w:pPr>
              <w:pStyle w:val="ConsPlusNormal"/>
              <w:jc w:val="center"/>
            </w:pPr>
            <w:r>
              <w:t>5,4</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pPr>
            <w:r>
              <w:t>48. Общероссийский проект "Новое передвижничество"</w:t>
            </w:r>
          </w:p>
        </w:tc>
        <w:tc>
          <w:tcPr>
            <w:tcW w:w="1144" w:type="dxa"/>
            <w:tcMar>
              <w:top w:w="102" w:type="dxa"/>
              <w:left w:w="62" w:type="dxa"/>
              <w:bottom w:w="102" w:type="dxa"/>
              <w:right w:w="62" w:type="dxa"/>
            </w:tcMar>
          </w:tcPr>
          <w:p w:rsidR="00000000" w:rsidRDefault="007B5EF5">
            <w:pPr>
              <w:pStyle w:val="ConsPlusNormal"/>
              <w:jc w:val="center"/>
            </w:pPr>
            <w:r>
              <w:t>428,02</w:t>
            </w:r>
          </w:p>
        </w:tc>
        <w:tc>
          <w:tcPr>
            <w:tcW w:w="1024" w:type="dxa"/>
            <w:tcMar>
              <w:top w:w="102" w:type="dxa"/>
              <w:left w:w="62" w:type="dxa"/>
              <w:bottom w:w="102" w:type="dxa"/>
              <w:right w:w="62" w:type="dxa"/>
            </w:tcMar>
          </w:tcPr>
          <w:p w:rsidR="00000000" w:rsidRDefault="007B5EF5">
            <w:pPr>
              <w:pStyle w:val="ConsPlusNormal"/>
              <w:jc w:val="center"/>
            </w:pPr>
            <w:r>
              <w:t>36</w:t>
            </w:r>
          </w:p>
        </w:tc>
        <w:tc>
          <w:tcPr>
            <w:tcW w:w="1024" w:type="dxa"/>
            <w:tcMar>
              <w:top w:w="102" w:type="dxa"/>
              <w:left w:w="62" w:type="dxa"/>
              <w:bottom w:w="102" w:type="dxa"/>
              <w:right w:w="62" w:type="dxa"/>
            </w:tcMar>
          </w:tcPr>
          <w:p w:rsidR="00000000" w:rsidRDefault="007B5EF5">
            <w:pPr>
              <w:pStyle w:val="ConsPlusNormal"/>
              <w:jc w:val="center"/>
            </w:pPr>
            <w:r>
              <w:t>91,85</w:t>
            </w:r>
          </w:p>
        </w:tc>
        <w:tc>
          <w:tcPr>
            <w:tcW w:w="1024" w:type="dxa"/>
            <w:tcMar>
              <w:top w:w="102" w:type="dxa"/>
              <w:left w:w="62" w:type="dxa"/>
              <w:bottom w:w="102" w:type="dxa"/>
              <w:right w:w="62" w:type="dxa"/>
            </w:tcMar>
          </w:tcPr>
          <w:p w:rsidR="00000000" w:rsidRDefault="007B5EF5">
            <w:pPr>
              <w:pStyle w:val="ConsPlusNormal"/>
              <w:jc w:val="center"/>
            </w:pPr>
            <w:r>
              <w:t>68,93</w:t>
            </w:r>
          </w:p>
        </w:tc>
        <w:tc>
          <w:tcPr>
            <w:tcW w:w="1024" w:type="dxa"/>
            <w:tcMar>
              <w:top w:w="102" w:type="dxa"/>
              <w:left w:w="62" w:type="dxa"/>
              <w:bottom w:w="102" w:type="dxa"/>
              <w:right w:w="62" w:type="dxa"/>
            </w:tcMar>
          </w:tcPr>
          <w:p w:rsidR="00000000" w:rsidRDefault="007B5EF5">
            <w:pPr>
              <w:pStyle w:val="ConsPlusNormal"/>
              <w:jc w:val="center"/>
            </w:pPr>
            <w:r>
              <w:t>67,52</w:t>
            </w:r>
          </w:p>
        </w:tc>
        <w:tc>
          <w:tcPr>
            <w:tcW w:w="1024" w:type="dxa"/>
            <w:tcMar>
              <w:top w:w="102" w:type="dxa"/>
              <w:left w:w="62" w:type="dxa"/>
              <w:bottom w:w="102" w:type="dxa"/>
              <w:right w:w="62" w:type="dxa"/>
            </w:tcMar>
          </w:tcPr>
          <w:p w:rsidR="00000000" w:rsidRDefault="007B5EF5">
            <w:pPr>
              <w:pStyle w:val="ConsPlusNormal"/>
              <w:jc w:val="center"/>
            </w:pPr>
            <w:r>
              <w:t>60,32</w:t>
            </w:r>
          </w:p>
        </w:tc>
        <w:tc>
          <w:tcPr>
            <w:tcW w:w="1024" w:type="dxa"/>
            <w:tcMar>
              <w:top w:w="102" w:type="dxa"/>
              <w:left w:w="62" w:type="dxa"/>
              <w:bottom w:w="102" w:type="dxa"/>
              <w:right w:w="62" w:type="dxa"/>
            </w:tcMar>
          </w:tcPr>
          <w:p w:rsidR="00000000" w:rsidRDefault="007B5EF5">
            <w:pPr>
              <w:pStyle w:val="ConsPlusNormal"/>
              <w:jc w:val="center"/>
            </w:pPr>
            <w:r>
              <w:t>61,7</w:t>
            </w:r>
          </w:p>
        </w:tc>
        <w:tc>
          <w:tcPr>
            <w:tcW w:w="1024" w:type="dxa"/>
            <w:tcMar>
              <w:top w:w="102" w:type="dxa"/>
              <w:left w:w="62" w:type="dxa"/>
              <w:bottom w:w="102" w:type="dxa"/>
              <w:right w:w="62" w:type="dxa"/>
            </w:tcMar>
          </w:tcPr>
          <w:p w:rsidR="00000000" w:rsidRDefault="007B5EF5">
            <w:pPr>
              <w:pStyle w:val="ConsPlusNormal"/>
              <w:jc w:val="center"/>
            </w:pPr>
            <w:r>
              <w:t>41,7</w:t>
            </w:r>
          </w:p>
        </w:tc>
        <w:tc>
          <w:tcPr>
            <w:tcW w:w="2614" w:type="dxa"/>
            <w:tcMar>
              <w:top w:w="102" w:type="dxa"/>
              <w:left w:w="62" w:type="dxa"/>
              <w:bottom w:w="102" w:type="dxa"/>
              <w:right w:w="62" w:type="dxa"/>
            </w:tcMar>
          </w:tcPr>
          <w:p w:rsidR="00000000" w:rsidRDefault="007B5EF5">
            <w:pPr>
              <w:pStyle w:val="ConsPlusNormal"/>
            </w:pPr>
            <w:r>
              <w:t>создание условий для творческого обмена и профессионального становления одаренных детей и молодежи путем взаимодействия с мастерами столичных вузов в области музыкального, театрального, хореографического и изобразительн</w:t>
            </w:r>
            <w:r>
              <w:t>ого искусства. Ежегодное проведение от 10 до 23 выездных творческих мероприятий по субъектам Российской Федерации</w:t>
            </w:r>
          </w:p>
        </w:tc>
      </w:tr>
      <w:tr w:rsidR="00000000">
        <w:tc>
          <w:tcPr>
            <w:tcW w:w="267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352,72</w:t>
            </w:r>
          </w:p>
        </w:tc>
        <w:tc>
          <w:tcPr>
            <w:tcW w:w="1024" w:type="dxa"/>
            <w:tcMar>
              <w:top w:w="102" w:type="dxa"/>
              <w:left w:w="62" w:type="dxa"/>
              <w:bottom w:w="102" w:type="dxa"/>
              <w:right w:w="62" w:type="dxa"/>
            </w:tcMar>
          </w:tcPr>
          <w:p w:rsidR="00000000" w:rsidRDefault="007B5EF5">
            <w:pPr>
              <w:pStyle w:val="ConsPlusNormal"/>
              <w:jc w:val="center"/>
            </w:pPr>
            <w:r>
              <w:t>36</w:t>
            </w:r>
          </w:p>
        </w:tc>
        <w:tc>
          <w:tcPr>
            <w:tcW w:w="1024" w:type="dxa"/>
            <w:tcMar>
              <w:top w:w="102" w:type="dxa"/>
              <w:left w:w="62" w:type="dxa"/>
              <w:bottom w:w="102" w:type="dxa"/>
              <w:right w:w="62" w:type="dxa"/>
            </w:tcMar>
          </w:tcPr>
          <w:p w:rsidR="00000000" w:rsidRDefault="007B5EF5">
            <w:pPr>
              <w:pStyle w:val="ConsPlusNormal"/>
              <w:jc w:val="center"/>
            </w:pPr>
            <w:r>
              <w:t>69,35</w:t>
            </w:r>
          </w:p>
        </w:tc>
        <w:tc>
          <w:tcPr>
            <w:tcW w:w="1024" w:type="dxa"/>
            <w:tcMar>
              <w:top w:w="102" w:type="dxa"/>
              <w:left w:w="62" w:type="dxa"/>
              <w:bottom w:w="102" w:type="dxa"/>
              <w:right w:w="62" w:type="dxa"/>
            </w:tcMar>
          </w:tcPr>
          <w:p w:rsidR="00000000" w:rsidRDefault="007B5EF5">
            <w:pPr>
              <w:pStyle w:val="ConsPlusNormal"/>
              <w:jc w:val="center"/>
            </w:pPr>
            <w:r>
              <w:t>61,73</w:t>
            </w:r>
          </w:p>
        </w:tc>
        <w:tc>
          <w:tcPr>
            <w:tcW w:w="1024" w:type="dxa"/>
            <w:tcMar>
              <w:top w:w="102" w:type="dxa"/>
              <w:left w:w="62" w:type="dxa"/>
              <w:bottom w:w="102" w:type="dxa"/>
              <w:right w:w="62" w:type="dxa"/>
            </w:tcMar>
          </w:tcPr>
          <w:p w:rsidR="00000000" w:rsidRDefault="007B5EF5">
            <w:pPr>
              <w:pStyle w:val="ConsPlusNormal"/>
              <w:jc w:val="center"/>
            </w:pPr>
            <w:r>
              <w:t>57,02</w:t>
            </w:r>
          </w:p>
        </w:tc>
        <w:tc>
          <w:tcPr>
            <w:tcW w:w="1024" w:type="dxa"/>
            <w:tcMar>
              <w:top w:w="102" w:type="dxa"/>
              <w:left w:w="62" w:type="dxa"/>
              <w:bottom w:w="102" w:type="dxa"/>
              <w:right w:w="62" w:type="dxa"/>
            </w:tcMar>
          </w:tcPr>
          <w:p w:rsidR="00000000" w:rsidRDefault="007B5EF5">
            <w:pPr>
              <w:pStyle w:val="ConsPlusNormal"/>
              <w:jc w:val="center"/>
            </w:pPr>
            <w:r>
              <w:t>48,62</w:t>
            </w:r>
          </w:p>
        </w:tc>
        <w:tc>
          <w:tcPr>
            <w:tcW w:w="1024" w:type="dxa"/>
            <w:tcMar>
              <w:top w:w="102" w:type="dxa"/>
              <w:left w:w="62" w:type="dxa"/>
              <w:bottom w:w="102" w:type="dxa"/>
              <w:right w:w="62" w:type="dxa"/>
            </w:tcMar>
          </w:tcPr>
          <w:p w:rsidR="00000000" w:rsidRDefault="007B5EF5">
            <w:pPr>
              <w:pStyle w:val="ConsPlusNormal"/>
              <w:jc w:val="center"/>
            </w:pPr>
            <w:r>
              <w:t>50</w:t>
            </w:r>
          </w:p>
        </w:tc>
        <w:tc>
          <w:tcPr>
            <w:tcW w:w="1024" w:type="dxa"/>
            <w:tcMar>
              <w:top w:w="102" w:type="dxa"/>
              <w:left w:w="62" w:type="dxa"/>
              <w:bottom w:w="102" w:type="dxa"/>
              <w:right w:w="62" w:type="dxa"/>
            </w:tcMar>
          </w:tcPr>
          <w:p w:rsidR="00000000" w:rsidRDefault="007B5EF5">
            <w:pPr>
              <w:pStyle w:val="ConsPlusNormal"/>
              <w:jc w:val="center"/>
            </w:pPr>
            <w:r>
              <w:t>30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75,3</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22,5</w:t>
            </w:r>
          </w:p>
        </w:tc>
        <w:tc>
          <w:tcPr>
            <w:tcW w:w="1024" w:type="dxa"/>
            <w:tcMar>
              <w:top w:w="102" w:type="dxa"/>
              <w:left w:w="62" w:type="dxa"/>
              <w:bottom w:w="102" w:type="dxa"/>
              <w:right w:w="62" w:type="dxa"/>
            </w:tcMar>
          </w:tcPr>
          <w:p w:rsidR="00000000" w:rsidRDefault="007B5EF5">
            <w:pPr>
              <w:pStyle w:val="ConsPlusNormal"/>
              <w:jc w:val="center"/>
            </w:pPr>
            <w:r>
              <w:t>7,2</w:t>
            </w:r>
          </w:p>
        </w:tc>
        <w:tc>
          <w:tcPr>
            <w:tcW w:w="1024" w:type="dxa"/>
            <w:tcMar>
              <w:top w:w="102" w:type="dxa"/>
              <w:left w:w="62" w:type="dxa"/>
              <w:bottom w:w="102" w:type="dxa"/>
              <w:right w:w="62" w:type="dxa"/>
            </w:tcMar>
          </w:tcPr>
          <w:p w:rsidR="00000000" w:rsidRDefault="007B5EF5">
            <w:pPr>
              <w:pStyle w:val="ConsPlusNormal"/>
              <w:jc w:val="center"/>
            </w:pPr>
            <w:r>
              <w:t>10,5</w:t>
            </w:r>
          </w:p>
        </w:tc>
        <w:tc>
          <w:tcPr>
            <w:tcW w:w="1024" w:type="dxa"/>
            <w:tcMar>
              <w:top w:w="102" w:type="dxa"/>
              <w:left w:w="62" w:type="dxa"/>
              <w:bottom w:w="102" w:type="dxa"/>
              <w:right w:w="62" w:type="dxa"/>
            </w:tcMar>
          </w:tcPr>
          <w:p w:rsidR="00000000" w:rsidRDefault="007B5EF5">
            <w:pPr>
              <w:pStyle w:val="ConsPlusNormal"/>
              <w:jc w:val="center"/>
            </w:pPr>
            <w:r>
              <w:t>11,7</w:t>
            </w:r>
          </w:p>
        </w:tc>
        <w:tc>
          <w:tcPr>
            <w:tcW w:w="1024" w:type="dxa"/>
            <w:tcMar>
              <w:top w:w="102" w:type="dxa"/>
              <w:left w:w="62" w:type="dxa"/>
              <w:bottom w:w="102" w:type="dxa"/>
              <w:right w:w="62" w:type="dxa"/>
            </w:tcMar>
          </w:tcPr>
          <w:p w:rsidR="00000000" w:rsidRDefault="007B5EF5">
            <w:pPr>
              <w:pStyle w:val="ConsPlusNormal"/>
              <w:jc w:val="center"/>
            </w:pPr>
            <w:r>
              <w:t>11,7</w:t>
            </w:r>
          </w:p>
        </w:tc>
        <w:tc>
          <w:tcPr>
            <w:tcW w:w="1024" w:type="dxa"/>
            <w:tcMar>
              <w:top w:w="102" w:type="dxa"/>
              <w:left w:w="62" w:type="dxa"/>
              <w:bottom w:w="102" w:type="dxa"/>
              <w:right w:w="62" w:type="dxa"/>
            </w:tcMar>
          </w:tcPr>
          <w:p w:rsidR="00000000" w:rsidRDefault="007B5EF5">
            <w:pPr>
              <w:pStyle w:val="ConsPlusNormal"/>
              <w:jc w:val="center"/>
            </w:pPr>
            <w:r>
              <w:t>11,7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pPr>
            <w:r>
              <w:t>49. Пополнение библиотечных фондов образовательных учреждений культуры и искусства (федеральный бюджет) (Минкультуры России) - всего</w:t>
            </w:r>
          </w:p>
        </w:tc>
        <w:tc>
          <w:tcPr>
            <w:tcW w:w="1144" w:type="dxa"/>
            <w:tcMar>
              <w:top w:w="102" w:type="dxa"/>
              <w:left w:w="62" w:type="dxa"/>
              <w:bottom w:w="102" w:type="dxa"/>
              <w:right w:w="62" w:type="dxa"/>
            </w:tcMar>
          </w:tcPr>
          <w:p w:rsidR="00000000" w:rsidRDefault="007B5EF5">
            <w:pPr>
              <w:pStyle w:val="ConsPlusNormal"/>
              <w:jc w:val="center"/>
            </w:pPr>
            <w:r>
              <w:t>93,29</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9,85</w:t>
            </w:r>
          </w:p>
        </w:tc>
        <w:tc>
          <w:tcPr>
            <w:tcW w:w="1024" w:type="dxa"/>
            <w:tcMar>
              <w:top w:w="102" w:type="dxa"/>
              <w:left w:w="62" w:type="dxa"/>
              <w:bottom w:w="102" w:type="dxa"/>
              <w:right w:w="62" w:type="dxa"/>
            </w:tcMar>
          </w:tcPr>
          <w:p w:rsidR="00000000" w:rsidRDefault="007B5EF5">
            <w:pPr>
              <w:pStyle w:val="ConsPlusNormal"/>
              <w:jc w:val="center"/>
            </w:pPr>
            <w:r>
              <w:t>9,37</w:t>
            </w:r>
          </w:p>
        </w:tc>
        <w:tc>
          <w:tcPr>
            <w:tcW w:w="1024" w:type="dxa"/>
            <w:tcMar>
              <w:top w:w="102" w:type="dxa"/>
              <w:left w:w="62" w:type="dxa"/>
              <w:bottom w:w="102" w:type="dxa"/>
              <w:right w:w="62" w:type="dxa"/>
            </w:tcMar>
          </w:tcPr>
          <w:p w:rsidR="00000000" w:rsidRDefault="007B5EF5">
            <w:pPr>
              <w:pStyle w:val="ConsPlusNormal"/>
              <w:jc w:val="center"/>
            </w:pPr>
            <w:r>
              <w:t>13,06</w:t>
            </w:r>
          </w:p>
        </w:tc>
        <w:tc>
          <w:tcPr>
            <w:tcW w:w="1024" w:type="dxa"/>
            <w:tcMar>
              <w:top w:w="102" w:type="dxa"/>
              <w:left w:w="62" w:type="dxa"/>
              <w:bottom w:w="102" w:type="dxa"/>
              <w:right w:w="62" w:type="dxa"/>
            </w:tcMar>
          </w:tcPr>
          <w:p w:rsidR="00000000" w:rsidRDefault="007B5EF5">
            <w:pPr>
              <w:pStyle w:val="ConsPlusNormal"/>
              <w:jc w:val="center"/>
            </w:pPr>
            <w:r>
              <w:t>12,01</w:t>
            </w:r>
          </w:p>
        </w:tc>
        <w:tc>
          <w:tcPr>
            <w:tcW w:w="1024" w:type="dxa"/>
            <w:tcMar>
              <w:top w:w="102" w:type="dxa"/>
              <w:left w:w="62" w:type="dxa"/>
              <w:bottom w:w="102" w:type="dxa"/>
              <w:right w:w="62" w:type="dxa"/>
            </w:tcMar>
          </w:tcPr>
          <w:p w:rsidR="00000000" w:rsidRDefault="007B5EF5">
            <w:pPr>
              <w:pStyle w:val="ConsPlusNormal"/>
              <w:jc w:val="center"/>
            </w:pPr>
            <w:r>
              <w:t>22</w:t>
            </w:r>
          </w:p>
        </w:tc>
        <w:tc>
          <w:tcPr>
            <w:tcW w:w="1024" w:type="dxa"/>
            <w:tcMar>
              <w:top w:w="102" w:type="dxa"/>
              <w:left w:w="62" w:type="dxa"/>
              <w:bottom w:w="102" w:type="dxa"/>
              <w:right w:w="62" w:type="dxa"/>
            </w:tcMar>
          </w:tcPr>
          <w:p w:rsidR="00000000" w:rsidRDefault="007B5EF5">
            <w:pPr>
              <w:pStyle w:val="ConsPlusNormal"/>
              <w:jc w:val="center"/>
            </w:pPr>
            <w:r>
              <w:t>22</w:t>
            </w:r>
          </w:p>
        </w:tc>
        <w:tc>
          <w:tcPr>
            <w:tcW w:w="2614" w:type="dxa"/>
            <w:tcMar>
              <w:top w:w="102" w:type="dxa"/>
              <w:left w:w="62" w:type="dxa"/>
              <w:bottom w:w="102" w:type="dxa"/>
              <w:right w:w="62" w:type="dxa"/>
            </w:tcMar>
          </w:tcPr>
          <w:p w:rsidR="00000000" w:rsidRDefault="007B5EF5">
            <w:pPr>
              <w:pStyle w:val="ConsPlusNormal"/>
              <w:jc w:val="both"/>
            </w:pPr>
            <w:r>
              <w:t>обновление за 7 лет библиотечных фондов всех подведомственных федеральных образовательных учреждений культуры и искусства за счет приобретения клавиров, партитур, других нотных изданий, художественных альбомов, учебников, а также подготовки новых учебников</w:t>
            </w:r>
            <w:r>
              <w:t xml:space="preserve"> и учебно-методических пособий (с 2013 по 2018 год)</w:t>
            </w: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val="restart"/>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42,54</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2,85</w:t>
            </w:r>
          </w:p>
        </w:tc>
        <w:tc>
          <w:tcPr>
            <w:tcW w:w="1024" w:type="dxa"/>
            <w:tcMar>
              <w:top w:w="102" w:type="dxa"/>
              <w:left w:w="62" w:type="dxa"/>
              <w:bottom w:w="102" w:type="dxa"/>
              <w:right w:w="62" w:type="dxa"/>
            </w:tcMar>
          </w:tcPr>
          <w:p w:rsidR="00000000" w:rsidRDefault="007B5EF5">
            <w:pPr>
              <w:pStyle w:val="ConsPlusNormal"/>
              <w:jc w:val="center"/>
            </w:pPr>
            <w:r>
              <w:t>1,84</w:t>
            </w:r>
          </w:p>
        </w:tc>
        <w:tc>
          <w:tcPr>
            <w:tcW w:w="1024" w:type="dxa"/>
            <w:tcMar>
              <w:top w:w="102" w:type="dxa"/>
              <w:left w:w="62" w:type="dxa"/>
              <w:bottom w:w="102" w:type="dxa"/>
              <w:right w:w="62" w:type="dxa"/>
            </w:tcMar>
          </w:tcPr>
          <w:p w:rsidR="00000000" w:rsidRDefault="007B5EF5">
            <w:pPr>
              <w:pStyle w:val="ConsPlusNormal"/>
              <w:jc w:val="center"/>
            </w:pPr>
            <w:r>
              <w:t>7,3</w:t>
            </w:r>
          </w:p>
        </w:tc>
        <w:tc>
          <w:tcPr>
            <w:tcW w:w="1024" w:type="dxa"/>
            <w:tcMar>
              <w:top w:w="102" w:type="dxa"/>
              <w:left w:w="62" w:type="dxa"/>
              <w:bottom w:w="102" w:type="dxa"/>
              <w:right w:w="62" w:type="dxa"/>
            </w:tcMar>
          </w:tcPr>
          <w:p w:rsidR="00000000" w:rsidRDefault="007B5EF5">
            <w:pPr>
              <w:pStyle w:val="ConsPlusNormal"/>
              <w:jc w:val="center"/>
            </w:pPr>
            <w:r>
              <w:t>6,56</w:t>
            </w:r>
          </w:p>
        </w:tc>
        <w:tc>
          <w:tcPr>
            <w:tcW w:w="1024" w:type="dxa"/>
            <w:tcMar>
              <w:top w:w="102" w:type="dxa"/>
              <w:left w:w="62" w:type="dxa"/>
              <w:bottom w:w="102" w:type="dxa"/>
              <w:right w:w="62" w:type="dxa"/>
            </w:tcMar>
          </w:tcPr>
          <w:p w:rsidR="00000000" w:rsidRDefault="007B5EF5">
            <w:pPr>
              <w:pStyle w:val="ConsPlusNormal"/>
              <w:jc w:val="center"/>
            </w:pPr>
            <w:r>
              <w:t>12</w:t>
            </w:r>
          </w:p>
        </w:tc>
        <w:tc>
          <w:tcPr>
            <w:tcW w:w="1024" w:type="dxa"/>
            <w:tcMar>
              <w:top w:w="102" w:type="dxa"/>
              <w:left w:w="62" w:type="dxa"/>
              <w:bottom w:w="102" w:type="dxa"/>
              <w:right w:w="62" w:type="dxa"/>
            </w:tcMar>
          </w:tcPr>
          <w:p w:rsidR="00000000" w:rsidRDefault="007B5EF5">
            <w:pPr>
              <w:pStyle w:val="ConsPlusNormal"/>
              <w:jc w:val="center"/>
            </w:pPr>
            <w:r>
              <w:t>12</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50,75</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7</w:t>
            </w:r>
          </w:p>
        </w:tc>
        <w:tc>
          <w:tcPr>
            <w:tcW w:w="1024" w:type="dxa"/>
            <w:tcMar>
              <w:top w:w="102" w:type="dxa"/>
              <w:left w:w="62" w:type="dxa"/>
              <w:bottom w:w="102" w:type="dxa"/>
              <w:right w:w="62" w:type="dxa"/>
            </w:tcMar>
          </w:tcPr>
          <w:p w:rsidR="00000000" w:rsidRDefault="007B5EF5">
            <w:pPr>
              <w:pStyle w:val="ConsPlusNormal"/>
              <w:jc w:val="center"/>
            </w:pPr>
            <w:r>
              <w:t>7,53</w:t>
            </w:r>
          </w:p>
        </w:tc>
        <w:tc>
          <w:tcPr>
            <w:tcW w:w="1024" w:type="dxa"/>
            <w:tcMar>
              <w:top w:w="102" w:type="dxa"/>
              <w:left w:w="62" w:type="dxa"/>
              <w:bottom w:w="102" w:type="dxa"/>
              <w:right w:w="62" w:type="dxa"/>
            </w:tcMar>
          </w:tcPr>
          <w:p w:rsidR="00000000" w:rsidRDefault="007B5EF5">
            <w:pPr>
              <w:pStyle w:val="ConsPlusNormal"/>
              <w:jc w:val="center"/>
            </w:pPr>
            <w:r>
              <w:t>5,77</w:t>
            </w:r>
          </w:p>
        </w:tc>
        <w:tc>
          <w:tcPr>
            <w:tcW w:w="1024" w:type="dxa"/>
            <w:tcMar>
              <w:top w:w="102" w:type="dxa"/>
              <w:left w:w="62" w:type="dxa"/>
              <w:bottom w:w="102" w:type="dxa"/>
              <w:right w:w="62" w:type="dxa"/>
            </w:tcMar>
          </w:tcPr>
          <w:p w:rsidR="00000000" w:rsidRDefault="007B5EF5">
            <w:pPr>
              <w:pStyle w:val="ConsPlusNormal"/>
              <w:jc w:val="center"/>
            </w:pPr>
            <w:r>
              <w:t>5,45</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10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50. Разработка и внедрение инновационных технологий (создание базы данных образовательных программ, создание базы данных об одаренных детях)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34,3</w:t>
            </w:r>
          </w:p>
        </w:tc>
        <w:tc>
          <w:tcPr>
            <w:tcW w:w="1024" w:type="dxa"/>
            <w:tcMar>
              <w:top w:w="102" w:type="dxa"/>
              <w:left w:w="62" w:type="dxa"/>
              <w:bottom w:w="102" w:type="dxa"/>
              <w:right w:w="62" w:type="dxa"/>
            </w:tcMar>
          </w:tcPr>
          <w:p w:rsidR="00000000" w:rsidRDefault="007B5EF5">
            <w:pPr>
              <w:pStyle w:val="ConsPlusNormal"/>
              <w:jc w:val="center"/>
            </w:pPr>
            <w:r>
              <w:t>4</w:t>
            </w:r>
          </w:p>
        </w:tc>
        <w:tc>
          <w:tcPr>
            <w:tcW w:w="1024" w:type="dxa"/>
            <w:tcMar>
              <w:top w:w="102" w:type="dxa"/>
              <w:left w:w="62" w:type="dxa"/>
              <w:bottom w:w="102" w:type="dxa"/>
              <w:right w:w="62" w:type="dxa"/>
            </w:tcMar>
          </w:tcPr>
          <w:p w:rsidR="00000000" w:rsidRDefault="007B5EF5">
            <w:pPr>
              <w:pStyle w:val="ConsPlusNormal"/>
              <w:jc w:val="center"/>
            </w:pPr>
            <w:r>
              <w:t>5,7</w:t>
            </w:r>
          </w:p>
        </w:tc>
        <w:tc>
          <w:tcPr>
            <w:tcW w:w="1024" w:type="dxa"/>
            <w:tcMar>
              <w:top w:w="102" w:type="dxa"/>
              <w:left w:w="62" w:type="dxa"/>
              <w:bottom w:w="102" w:type="dxa"/>
              <w:right w:w="62" w:type="dxa"/>
            </w:tcMar>
          </w:tcPr>
          <w:p w:rsidR="00000000" w:rsidRDefault="007B5EF5">
            <w:pPr>
              <w:pStyle w:val="ConsPlusNormal"/>
              <w:jc w:val="center"/>
            </w:pPr>
            <w:r>
              <w:t>2,7</w:t>
            </w:r>
          </w:p>
        </w:tc>
        <w:tc>
          <w:tcPr>
            <w:tcW w:w="1024" w:type="dxa"/>
            <w:tcMar>
              <w:top w:w="102" w:type="dxa"/>
              <w:left w:w="62" w:type="dxa"/>
              <w:bottom w:w="102" w:type="dxa"/>
              <w:right w:w="62" w:type="dxa"/>
            </w:tcMar>
          </w:tcPr>
          <w:p w:rsidR="00000000" w:rsidRDefault="007B5EF5">
            <w:pPr>
              <w:pStyle w:val="ConsPlusNormal"/>
              <w:jc w:val="center"/>
            </w:pPr>
            <w:r>
              <w:t>4,95</w:t>
            </w:r>
          </w:p>
        </w:tc>
        <w:tc>
          <w:tcPr>
            <w:tcW w:w="1024" w:type="dxa"/>
            <w:tcMar>
              <w:top w:w="102" w:type="dxa"/>
              <w:left w:w="62" w:type="dxa"/>
              <w:bottom w:w="102" w:type="dxa"/>
              <w:right w:w="62" w:type="dxa"/>
            </w:tcMar>
          </w:tcPr>
          <w:p w:rsidR="00000000" w:rsidRDefault="007B5EF5">
            <w:pPr>
              <w:pStyle w:val="ConsPlusNormal"/>
              <w:jc w:val="center"/>
            </w:pPr>
            <w:r>
              <w:t>2,95</w:t>
            </w:r>
          </w:p>
        </w:tc>
        <w:tc>
          <w:tcPr>
            <w:tcW w:w="1024" w:type="dxa"/>
            <w:tcMar>
              <w:top w:w="102" w:type="dxa"/>
              <w:left w:w="62" w:type="dxa"/>
              <w:bottom w:w="102" w:type="dxa"/>
              <w:right w:w="62" w:type="dxa"/>
            </w:tcMar>
          </w:tcPr>
          <w:p w:rsidR="00000000" w:rsidRDefault="007B5EF5">
            <w:pPr>
              <w:pStyle w:val="ConsPlusNormal"/>
              <w:jc w:val="center"/>
            </w:pPr>
            <w:r>
              <w:t>7</w:t>
            </w:r>
          </w:p>
        </w:tc>
        <w:tc>
          <w:tcPr>
            <w:tcW w:w="1024" w:type="dxa"/>
            <w:tcMar>
              <w:top w:w="102" w:type="dxa"/>
              <w:left w:w="62" w:type="dxa"/>
              <w:bottom w:w="102" w:type="dxa"/>
              <w:right w:w="62" w:type="dxa"/>
            </w:tcMar>
          </w:tcPr>
          <w:p w:rsidR="00000000" w:rsidRDefault="007B5EF5">
            <w:pPr>
              <w:pStyle w:val="ConsPlusNormal"/>
              <w:jc w:val="center"/>
            </w:pPr>
            <w:r>
              <w:t>7</w:t>
            </w:r>
          </w:p>
        </w:tc>
        <w:tc>
          <w:tcPr>
            <w:tcW w:w="2614" w:type="dxa"/>
            <w:tcMar>
              <w:top w:w="102" w:type="dxa"/>
              <w:left w:w="62" w:type="dxa"/>
              <w:bottom w:w="102" w:type="dxa"/>
              <w:right w:w="62" w:type="dxa"/>
            </w:tcMar>
          </w:tcPr>
          <w:p w:rsidR="00000000" w:rsidRDefault="007B5EF5">
            <w:pPr>
              <w:pStyle w:val="ConsPlusNormal"/>
            </w:pPr>
            <w:r>
              <w:t xml:space="preserve">создание не менее 10 инновационных образовательно-культурных программ в области культуры и искусства (музыкального, изобразительного, театрального, хореографического, декоративно-прикладного, дизайна, кино- и </w:t>
            </w:r>
            <w:r>
              <w:lastRenderedPageBreak/>
              <w:t>фотоискусства), которые возможно использовать в</w:t>
            </w:r>
            <w:r>
              <w:t xml:space="preserve"> дистанционном режиме. Создание общероссийской базы данных об одаренных детях с размещением актуальной информации об одаренных детях с целью их поддержки в профессиональном становлении в области искусства</w:t>
            </w:r>
          </w:p>
        </w:tc>
      </w:tr>
      <w:tr w:rsidR="00000000">
        <w:tc>
          <w:tcPr>
            <w:tcW w:w="2674" w:type="dxa"/>
            <w:tcMar>
              <w:top w:w="102" w:type="dxa"/>
              <w:left w:w="62" w:type="dxa"/>
              <w:bottom w:w="102" w:type="dxa"/>
              <w:right w:w="62" w:type="dxa"/>
            </w:tcMar>
          </w:tcPr>
          <w:p w:rsidR="00000000" w:rsidRDefault="007B5EF5">
            <w:pPr>
              <w:pStyle w:val="ConsPlusNormal"/>
            </w:pPr>
            <w:r>
              <w:lastRenderedPageBreak/>
              <w:t>51. Проведение конференций образовательными учрежд</w:t>
            </w:r>
            <w:r>
              <w:t>ениями культуры и искусства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119,23</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9,5</w:t>
            </w:r>
          </w:p>
        </w:tc>
        <w:tc>
          <w:tcPr>
            <w:tcW w:w="1024" w:type="dxa"/>
            <w:tcMar>
              <w:top w:w="102" w:type="dxa"/>
              <w:left w:w="62" w:type="dxa"/>
              <w:bottom w:w="102" w:type="dxa"/>
              <w:right w:w="62" w:type="dxa"/>
            </w:tcMar>
          </w:tcPr>
          <w:p w:rsidR="00000000" w:rsidRDefault="007B5EF5">
            <w:pPr>
              <w:pStyle w:val="ConsPlusNormal"/>
              <w:jc w:val="center"/>
            </w:pPr>
            <w:r>
              <w:t>9,21</w:t>
            </w:r>
          </w:p>
        </w:tc>
        <w:tc>
          <w:tcPr>
            <w:tcW w:w="1024" w:type="dxa"/>
            <w:tcMar>
              <w:top w:w="102" w:type="dxa"/>
              <w:left w:w="62" w:type="dxa"/>
              <w:bottom w:w="102" w:type="dxa"/>
              <w:right w:w="62" w:type="dxa"/>
            </w:tcMar>
          </w:tcPr>
          <w:p w:rsidR="00000000" w:rsidRDefault="007B5EF5">
            <w:pPr>
              <w:pStyle w:val="ConsPlusNormal"/>
              <w:jc w:val="center"/>
            </w:pPr>
            <w:r>
              <w:t>16,58</w:t>
            </w:r>
          </w:p>
        </w:tc>
        <w:tc>
          <w:tcPr>
            <w:tcW w:w="1024" w:type="dxa"/>
            <w:tcMar>
              <w:top w:w="102" w:type="dxa"/>
              <w:left w:w="62" w:type="dxa"/>
              <w:bottom w:w="102" w:type="dxa"/>
              <w:right w:w="62" w:type="dxa"/>
            </w:tcMar>
          </w:tcPr>
          <w:p w:rsidR="00000000" w:rsidRDefault="007B5EF5">
            <w:pPr>
              <w:pStyle w:val="ConsPlusNormal"/>
              <w:jc w:val="center"/>
            </w:pPr>
            <w:r>
              <w:t>16,94</w:t>
            </w:r>
          </w:p>
        </w:tc>
        <w:tc>
          <w:tcPr>
            <w:tcW w:w="1024" w:type="dxa"/>
            <w:tcMar>
              <w:top w:w="102" w:type="dxa"/>
              <w:left w:w="62" w:type="dxa"/>
              <w:bottom w:w="102" w:type="dxa"/>
              <w:right w:w="62" w:type="dxa"/>
            </w:tcMar>
          </w:tcPr>
          <w:p w:rsidR="00000000" w:rsidRDefault="007B5EF5">
            <w:pPr>
              <w:pStyle w:val="ConsPlusNormal"/>
              <w:jc w:val="center"/>
            </w:pPr>
            <w:r>
              <w:t>31</w:t>
            </w:r>
          </w:p>
        </w:tc>
        <w:tc>
          <w:tcPr>
            <w:tcW w:w="1024" w:type="dxa"/>
            <w:tcMar>
              <w:top w:w="102" w:type="dxa"/>
              <w:left w:w="62" w:type="dxa"/>
              <w:bottom w:w="102" w:type="dxa"/>
              <w:right w:w="62" w:type="dxa"/>
            </w:tcMar>
          </w:tcPr>
          <w:p w:rsidR="00000000" w:rsidRDefault="007B5EF5">
            <w:pPr>
              <w:pStyle w:val="ConsPlusNormal"/>
              <w:jc w:val="center"/>
            </w:pPr>
            <w:r>
              <w:t>31</w:t>
            </w:r>
          </w:p>
        </w:tc>
        <w:tc>
          <w:tcPr>
            <w:tcW w:w="2614" w:type="dxa"/>
            <w:tcMar>
              <w:top w:w="102" w:type="dxa"/>
              <w:left w:w="62" w:type="dxa"/>
              <w:bottom w:w="102" w:type="dxa"/>
              <w:right w:w="62" w:type="dxa"/>
            </w:tcMar>
          </w:tcPr>
          <w:p w:rsidR="00000000" w:rsidRDefault="007B5EF5">
            <w:pPr>
              <w:pStyle w:val="ConsPlusNormal"/>
            </w:pPr>
            <w:r>
              <w:t>ежегодное проведение от 10 в 2012 году до 40 в 2018 году конференций (всероссийских и международных) с целью принятия обоснованных и со</w:t>
            </w:r>
            <w:r>
              <w:t>гласованных с педагогической общественностью решений, разработки современных подходов, перспективных планов и задач по развитию образования в сфере культуры и искусства</w:t>
            </w:r>
          </w:p>
        </w:tc>
      </w:tr>
      <w:tr w:rsidR="00000000">
        <w:tc>
          <w:tcPr>
            <w:tcW w:w="2674" w:type="dxa"/>
            <w:tcMar>
              <w:top w:w="102" w:type="dxa"/>
              <w:left w:w="62" w:type="dxa"/>
              <w:bottom w:w="102" w:type="dxa"/>
              <w:right w:w="62" w:type="dxa"/>
            </w:tcMar>
          </w:tcPr>
          <w:p w:rsidR="00000000" w:rsidRDefault="007B5EF5">
            <w:pPr>
              <w:pStyle w:val="ConsPlusNormal"/>
            </w:pPr>
            <w:r>
              <w:t>52. Повышение квалификации, профессиональная переподготовка работников образовательных</w:t>
            </w:r>
            <w:r>
              <w:t xml:space="preserve"> учреждений культуры и искусства - федеральный </w:t>
            </w:r>
            <w:r>
              <w:lastRenderedPageBreak/>
              <w:t>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lastRenderedPageBreak/>
              <w:t>255,77</w:t>
            </w:r>
          </w:p>
        </w:tc>
        <w:tc>
          <w:tcPr>
            <w:tcW w:w="1024" w:type="dxa"/>
            <w:tcMar>
              <w:top w:w="102" w:type="dxa"/>
              <w:left w:w="62" w:type="dxa"/>
              <w:bottom w:w="102" w:type="dxa"/>
              <w:right w:w="62" w:type="dxa"/>
            </w:tcMar>
          </w:tcPr>
          <w:p w:rsidR="00000000" w:rsidRDefault="007B5EF5">
            <w:pPr>
              <w:pStyle w:val="ConsPlusNormal"/>
              <w:jc w:val="center"/>
            </w:pPr>
            <w:r>
              <w:t>7,5</w:t>
            </w:r>
          </w:p>
        </w:tc>
        <w:tc>
          <w:tcPr>
            <w:tcW w:w="1024" w:type="dxa"/>
            <w:tcMar>
              <w:top w:w="102" w:type="dxa"/>
              <w:left w:w="62" w:type="dxa"/>
              <w:bottom w:w="102" w:type="dxa"/>
              <w:right w:w="62" w:type="dxa"/>
            </w:tcMar>
          </w:tcPr>
          <w:p w:rsidR="00000000" w:rsidRDefault="007B5EF5">
            <w:pPr>
              <w:pStyle w:val="ConsPlusNormal"/>
              <w:jc w:val="center"/>
            </w:pPr>
            <w:r>
              <w:t>47,5</w:t>
            </w:r>
          </w:p>
        </w:tc>
        <w:tc>
          <w:tcPr>
            <w:tcW w:w="1024" w:type="dxa"/>
            <w:tcMar>
              <w:top w:w="102" w:type="dxa"/>
              <w:left w:w="62" w:type="dxa"/>
              <w:bottom w:w="102" w:type="dxa"/>
              <w:right w:w="62" w:type="dxa"/>
            </w:tcMar>
          </w:tcPr>
          <w:p w:rsidR="00000000" w:rsidRDefault="007B5EF5">
            <w:pPr>
              <w:pStyle w:val="ConsPlusNormal"/>
              <w:jc w:val="center"/>
            </w:pPr>
            <w:r>
              <w:t>45,13</w:t>
            </w:r>
          </w:p>
        </w:tc>
        <w:tc>
          <w:tcPr>
            <w:tcW w:w="1024" w:type="dxa"/>
            <w:tcMar>
              <w:top w:w="102" w:type="dxa"/>
              <w:left w:w="62" w:type="dxa"/>
              <w:bottom w:w="102" w:type="dxa"/>
              <w:right w:w="62" w:type="dxa"/>
            </w:tcMar>
          </w:tcPr>
          <w:p w:rsidR="00000000" w:rsidRDefault="007B5EF5">
            <w:pPr>
              <w:pStyle w:val="ConsPlusNormal"/>
              <w:jc w:val="center"/>
            </w:pPr>
            <w:r>
              <w:t>47,73</w:t>
            </w:r>
          </w:p>
        </w:tc>
        <w:tc>
          <w:tcPr>
            <w:tcW w:w="1024" w:type="dxa"/>
            <w:tcMar>
              <w:top w:w="102" w:type="dxa"/>
              <w:left w:w="62" w:type="dxa"/>
              <w:bottom w:w="102" w:type="dxa"/>
              <w:right w:w="62" w:type="dxa"/>
            </w:tcMar>
          </w:tcPr>
          <w:p w:rsidR="00000000" w:rsidRDefault="007B5EF5">
            <w:pPr>
              <w:pStyle w:val="ConsPlusNormal"/>
              <w:jc w:val="center"/>
            </w:pPr>
            <w:r>
              <w:t>41,91</w:t>
            </w:r>
          </w:p>
        </w:tc>
        <w:tc>
          <w:tcPr>
            <w:tcW w:w="1024" w:type="dxa"/>
            <w:tcMar>
              <w:top w:w="102" w:type="dxa"/>
              <w:left w:w="62" w:type="dxa"/>
              <w:bottom w:w="102" w:type="dxa"/>
              <w:right w:w="62" w:type="dxa"/>
            </w:tcMar>
          </w:tcPr>
          <w:p w:rsidR="00000000" w:rsidRDefault="007B5EF5">
            <w:pPr>
              <w:pStyle w:val="ConsPlusNormal"/>
              <w:jc w:val="center"/>
            </w:pPr>
            <w:r>
              <w:t>38</w:t>
            </w:r>
          </w:p>
        </w:tc>
        <w:tc>
          <w:tcPr>
            <w:tcW w:w="1024" w:type="dxa"/>
            <w:tcMar>
              <w:top w:w="102" w:type="dxa"/>
              <w:left w:w="62" w:type="dxa"/>
              <w:bottom w:w="102" w:type="dxa"/>
              <w:right w:w="62" w:type="dxa"/>
            </w:tcMar>
          </w:tcPr>
          <w:p w:rsidR="00000000" w:rsidRDefault="007B5EF5">
            <w:pPr>
              <w:pStyle w:val="ConsPlusNormal"/>
              <w:jc w:val="center"/>
            </w:pPr>
            <w:r>
              <w:t>28</w:t>
            </w:r>
          </w:p>
        </w:tc>
        <w:tc>
          <w:tcPr>
            <w:tcW w:w="2614" w:type="dxa"/>
            <w:tcMar>
              <w:top w:w="102" w:type="dxa"/>
              <w:left w:w="62" w:type="dxa"/>
              <w:bottom w:w="102" w:type="dxa"/>
              <w:right w:w="62" w:type="dxa"/>
            </w:tcMar>
          </w:tcPr>
          <w:p w:rsidR="00000000" w:rsidRDefault="007B5EF5">
            <w:pPr>
              <w:pStyle w:val="ConsPlusNormal"/>
            </w:pPr>
            <w:r>
              <w:t xml:space="preserve">обеспечение повышения профессионального уровня педагогических работников, работающих с одаренными детьми и молодежью, на базе 45 творческих вузов. За 7 лет повышение </w:t>
            </w:r>
            <w:r>
              <w:lastRenderedPageBreak/>
              <w:t>профессионального уровня осуществится у каждого 5-го педагогического работника, что состав</w:t>
            </w:r>
            <w:r>
              <w:t>ит около 22 тыс. человек</w:t>
            </w:r>
          </w:p>
        </w:tc>
      </w:tr>
      <w:tr w:rsidR="00000000">
        <w:tc>
          <w:tcPr>
            <w:tcW w:w="2674" w:type="dxa"/>
            <w:tcMar>
              <w:top w:w="102" w:type="dxa"/>
              <w:left w:w="62" w:type="dxa"/>
              <w:bottom w:w="102" w:type="dxa"/>
              <w:right w:w="62" w:type="dxa"/>
            </w:tcMar>
          </w:tcPr>
          <w:p w:rsidR="00000000" w:rsidRDefault="007B5EF5">
            <w:pPr>
              <w:pStyle w:val="ConsPlusNormal"/>
            </w:pPr>
            <w:r>
              <w:lastRenderedPageBreak/>
              <w:t>53. Поддержка развития образовательных программ и проведение мероприятий для детей и молодежи с целью освоения и активного использования языка современного искусства (видеоискусство, инсталляция, мультимедийные практики) - федерал</w:t>
            </w:r>
            <w:r>
              <w:t>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60,49</w:t>
            </w:r>
          </w:p>
        </w:tc>
        <w:tc>
          <w:tcPr>
            <w:tcW w:w="1024" w:type="dxa"/>
            <w:tcMar>
              <w:top w:w="102" w:type="dxa"/>
              <w:left w:w="62" w:type="dxa"/>
              <w:bottom w:w="102" w:type="dxa"/>
              <w:right w:w="62" w:type="dxa"/>
            </w:tcMar>
          </w:tcPr>
          <w:p w:rsidR="00000000" w:rsidRDefault="007B5EF5">
            <w:pPr>
              <w:pStyle w:val="ConsPlusNormal"/>
              <w:jc w:val="center"/>
            </w:pPr>
            <w:r>
              <w:t>6</w:t>
            </w:r>
          </w:p>
        </w:tc>
        <w:tc>
          <w:tcPr>
            <w:tcW w:w="1024" w:type="dxa"/>
            <w:tcMar>
              <w:top w:w="102" w:type="dxa"/>
              <w:left w:w="62" w:type="dxa"/>
              <w:bottom w:w="102" w:type="dxa"/>
              <w:right w:w="62" w:type="dxa"/>
            </w:tcMar>
          </w:tcPr>
          <w:p w:rsidR="00000000" w:rsidRDefault="007B5EF5">
            <w:pPr>
              <w:pStyle w:val="ConsPlusNormal"/>
              <w:jc w:val="center"/>
            </w:pPr>
            <w:r>
              <w:t>7,6</w:t>
            </w:r>
          </w:p>
        </w:tc>
        <w:tc>
          <w:tcPr>
            <w:tcW w:w="1024" w:type="dxa"/>
            <w:tcMar>
              <w:top w:w="102" w:type="dxa"/>
              <w:left w:w="62" w:type="dxa"/>
              <w:bottom w:w="102" w:type="dxa"/>
              <w:right w:w="62" w:type="dxa"/>
            </w:tcMar>
          </w:tcPr>
          <w:p w:rsidR="00000000" w:rsidRDefault="007B5EF5">
            <w:pPr>
              <w:pStyle w:val="ConsPlusNormal"/>
              <w:jc w:val="center"/>
            </w:pPr>
            <w:r>
              <w:t>8,66</w:t>
            </w:r>
          </w:p>
        </w:tc>
        <w:tc>
          <w:tcPr>
            <w:tcW w:w="1024" w:type="dxa"/>
            <w:tcMar>
              <w:top w:w="102" w:type="dxa"/>
              <w:left w:w="62" w:type="dxa"/>
              <w:bottom w:w="102" w:type="dxa"/>
              <w:right w:w="62" w:type="dxa"/>
            </w:tcMar>
          </w:tcPr>
          <w:p w:rsidR="00000000" w:rsidRDefault="007B5EF5">
            <w:pPr>
              <w:pStyle w:val="ConsPlusNormal"/>
              <w:jc w:val="center"/>
            </w:pPr>
            <w:r>
              <w:t>7,92</w:t>
            </w:r>
          </w:p>
        </w:tc>
        <w:tc>
          <w:tcPr>
            <w:tcW w:w="1024" w:type="dxa"/>
            <w:tcMar>
              <w:top w:w="102" w:type="dxa"/>
              <w:left w:w="62" w:type="dxa"/>
              <w:bottom w:w="102" w:type="dxa"/>
              <w:right w:w="62" w:type="dxa"/>
            </w:tcMar>
          </w:tcPr>
          <w:p w:rsidR="00000000" w:rsidRDefault="007B5EF5">
            <w:pPr>
              <w:pStyle w:val="ConsPlusNormal"/>
              <w:jc w:val="center"/>
            </w:pPr>
            <w:r>
              <w:t>6,31</w:t>
            </w:r>
          </w:p>
        </w:tc>
        <w:tc>
          <w:tcPr>
            <w:tcW w:w="1024" w:type="dxa"/>
            <w:tcMar>
              <w:top w:w="102" w:type="dxa"/>
              <w:left w:w="62" w:type="dxa"/>
              <w:bottom w:w="102" w:type="dxa"/>
              <w:right w:w="62" w:type="dxa"/>
            </w:tcMar>
          </w:tcPr>
          <w:p w:rsidR="00000000" w:rsidRDefault="007B5EF5">
            <w:pPr>
              <w:pStyle w:val="ConsPlusNormal"/>
              <w:jc w:val="center"/>
            </w:pPr>
            <w:r>
              <w:t>12</w:t>
            </w:r>
          </w:p>
        </w:tc>
        <w:tc>
          <w:tcPr>
            <w:tcW w:w="1024" w:type="dxa"/>
            <w:tcMar>
              <w:top w:w="102" w:type="dxa"/>
              <w:left w:w="62" w:type="dxa"/>
              <w:bottom w:w="102" w:type="dxa"/>
              <w:right w:w="62" w:type="dxa"/>
            </w:tcMar>
          </w:tcPr>
          <w:p w:rsidR="00000000" w:rsidRDefault="007B5EF5">
            <w:pPr>
              <w:pStyle w:val="ConsPlusNormal"/>
              <w:jc w:val="center"/>
            </w:pPr>
            <w:r>
              <w:t>12</w:t>
            </w:r>
          </w:p>
        </w:tc>
        <w:tc>
          <w:tcPr>
            <w:tcW w:w="2614" w:type="dxa"/>
            <w:tcMar>
              <w:top w:w="102" w:type="dxa"/>
              <w:left w:w="62" w:type="dxa"/>
              <w:bottom w:w="102" w:type="dxa"/>
              <w:right w:w="62" w:type="dxa"/>
            </w:tcMar>
          </w:tcPr>
          <w:p w:rsidR="00000000" w:rsidRDefault="007B5EF5">
            <w:pPr>
              <w:pStyle w:val="ConsPlusNormal"/>
            </w:pPr>
            <w:r>
              <w:t>проведение творческих школ с использованием инновационных технологий современного искусства для детей и молодежи с целью обучения их современному искусству и его восприятию. В</w:t>
            </w:r>
            <w:r>
              <w:t xml:space="preserve"> рамках этих школ за 7 лет предполагается обучить 350 человек. В рамках творческих школ также повысят свою квалификацию около 200 молодых специалистов в сфере современного искусства. Будут разработаны и изданы методические пособия и учебно-вспомогательные </w:t>
            </w:r>
            <w:r>
              <w:t>издания для молодых художников, педагогов по 15 дисциплинам</w:t>
            </w:r>
          </w:p>
        </w:tc>
      </w:tr>
      <w:tr w:rsidR="00000000">
        <w:tc>
          <w:tcPr>
            <w:tcW w:w="2674" w:type="dxa"/>
            <w:tcMar>
              <w:top w:w="102" w:type="dxa"/>
              <w:left w:w="62" w:type="dxa"/>
              <w:bottom w:w="102" w:type="dxa"/>
              <w:right w:w="62" w:type="dxa"/>
            </w:tcMar>
          </w:tcPr>
          <w:p w:rsidR="00000000" w:rsidRDefault="007B5EF5">
            <w:pPr>
              <w:pStyle w:val="ConsPlusNormal"/>
            </w:pPr>
            <w:r>
              <w:t>Итого по разделу</w:t>
            </w:r>
          </w:p>
        </w:tc>
        <w:tc>
          <w:tcPr>
            <w:tcW w:w="1144" w:type="dxa"/>
            <w:tcMar>
              <w:top w:w="102" w:type="dxa"/>
              <w:left w:w="62" w:type="dxa"/>
              <w:bottom w:w="102" w:type="dxa"/>
              <w:right w:w="62" w:type="dxa"/>
            </w:tcMar>
          </w:tcPr>
          <w:p w:rsidR="00000000" w:rsidRDefault="007B5EF5">
            <w:pPr>
              <w:pStyle w:val="ConsPlusNormal"/>
              <w:jc w:val="center"/>
            </w:pPr>
            <w:r>
              <w:t>1334,73</w:t>
            </w:r>
          </w:p>
        </w:tc>
        <w:tc>
          <w:tcPr>
            <w:tcW w:w="1024" w:type="dxa"/>
            <w:tcMar>
              <w:top w:w="102" w:type="dxa"/>
              <w:left w:w="62" w:type="dxa"/>
              <w:bottom w:w="102" w:type="dxa"/>
              <w:right w:w="62" w:type="dxa"/>
            </w:tcMar>
          </w:tcPr>
          <w:p w:rsidR="00000000" w:rsidRDefault="007B5EF5">
            <w:pPr>
              <w:pStyle w:val="ConsPlusNormal"/>
              <w:jc w:val="center"/>
            </w:pPr>
            <w:r>
              <w:t>85,45</w:t>
            </w:r>
          </w:p>
        </w:tc>
        <w:tc>
          <w:tcPr>
            <w:tcW w:w="1024" w:type="dxa"/>
            <w:tcMar>
              <w:top w:w="102" w:type="dxa"/>
              <w:left w:w="62" w:type="dxa"/>
              <w:bottom w:w="102" w:type="dxa"/>
              <w:right w:w="62" w:type="dxa"/>
            </w:tcMar>
          </w:tcPr>
          <w:p w:rsidR="00000000" w:rsidRDefault="007B5EF5">
            <w:pPr>
              <w:pStyle w:val="ConsPlusNormal"/>
              <w:jc w:val="center"/>
            </w:pPr>
            <w:r>
              <w:t>211</w:t>
            </w:r>
          </w:p>
        </w:tc>
        <w:tc>
          <w:tcPr>
            <w:tcW w:w="1024" w:type="dxa"/>
            <w:tcMar>
              <w:top w:w="102" w:type="dxa"/>
              <w:left w:w="62" w:type="dxa"/>
              <w:bottom w:w="102" w:type="dxa"/>
              <w:right w:w="62" w:type="dxa"/>
            </w:tcMar>
          </w:tcPr>
          <w:p w:rsidR="00000000" w:rsidRDefault="007B5EF5">
            <w:pPr>
              <w:pStyle w:val="ConsPlusNormal"/>
              <w:jc w:val="center"/>
            </w:pPr>
            <w:r>
              <w:t>183,07</w:t>
            </w:r>
          </w:p>
        </w:tc>
        <w:tc>
          <w:tcPr>
            <w:tcW w:w="1024" w:type="dxa"/>
            <w:tcMar>
              <w:top w:w="102" w:type="dxa"/>
              <w:left w:w="62" w:type="dxa"/>
              <w:bottom w:w="102" w:type="dxa"/>
              <w:right w:w="62" w:type="dxa"/>
            </w:tcMar>
          </w:tcPr>
          <w:p w:rsidR="00000000" w:rsidRDefault="007B5EF5">
            <w:pPr>
              <w:pStyle w:val="ConsPlusNormal"/>
              <w:jc w:val="center"/>
            </w:pPr>
            <w:r>
              <w:t>227,11</w:t>
            </w:r>
          </w:p>
        </w:tc>
        <w:tc>
          <w:tcPr>
            <w:tcW w:w="1024" w:type="dxa"/>
            <w:tcMar>
              <w:top w:w="102" w:type="dxa"/>
              <w:left w:w="62" w:type="dxa"/>
              <w:bottom w:w="102" w:type="dxa"/>
              <w:right w:w="62" w:type="dxa"/>
            </w:tcMar>
          </w:tcPr>
          <w:p w:rsidR="00000000" w:rsidRDefault="007B5EF5">
            <w:pPr>
              <w:pStyle w:val="ConsPlusNormal"/>
              <w:jc w:val="center"/>
            </w:pPr>
            <w:r>
              <w:t>204,31</w:t>
            </w:r>
          </w:p>
        </w:tc>
        <w:tc>
          <w:tcPr>
            <w:tcW w:w="1024" w:type="dxa"/>
            <w:tcMar>
              <w:top w:w="102" w:type="dxa"/>
              <w:left w:w="62" w:type="dxa"/>
              <w:bottom w:w="102" w:type="dxa"/>
              <w:right w:w="62" w:type="dxa"/>
            </w:tcMar>
          </w:tcPr>
          <w:p w:rsidR="00000000" w:rsidRDefault="007B5EF5">
            <w:pPr>
              <w:pStyle w:val="ConsPlusNormal"/>
              <w:jc w:val="center"/>
            </w:pPr>
            <w:r>
              <w:t>236,9</w:t>
            </w:r>
          </w:p>
        </w:tc>
        <w:tc>
          <w:tcPr>
            <w:tcW w:w="1024" w:type="dxa"/>
            <w:tcMar>
              <w:top w:w="102" w:type="dxa"/>
              <w:left w:w="62" w:type="dxa"/>
              <w:bottom w:w="102" w:type="dxa"/>
              <w:right w:w="62" w:type="dxa"/>
            </w:tcMar>
          </w:tcPr>
          <w:p w:rsidR="00000000" w:rsidRDefault="007B5EF5">
            <w:pPr>
              <w:pStyle w:val="ConsPlusNormal"/>
              <w:jc w:val="center"/>
            </w:pPr>
            <w:r>
              <w:t>186,9</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 xml:space="preserve">федеральный бюджет (Минкультуры России) - </w:t>
            </w:r>
            <w:r>
              <w:lastRenderedPageBreak/>
              <w:t>всего</w:t>
            </w:r>
          </w:p>
        </w:tc>
        <w:tc>
          <w:tcPr>
            <w:tcW w:w="1144" w:type="dxa"/>
            <w:tcMar>
              <w:top w:w="102" w:type="dxa"/>
              <w:left w:w="62" w:type="dxa"/>
              <w:bottom w:w="102" w:type="dxa"/>
              <w:right w:w="62" w:type="dxa"/>
            </w:tcMar>
          </w:tcPr>
          <w:p w:rsidR="00000000" w:rsidRDefault="007B5EF5">
            <w:pPr>
              <w:pStyle w:val="ConsPlusNormal"/>
              <w:jc w:val="center"/>
            </w:pPr>
            <w:r>
              <w:lastRenderedPageBreak/>
              <w:t>1201,68</w:t>
            </w:r>
          </w:p>
        </w:tc>
        <w:tc>
          <w:tcPr>
            <w:tcW w:w="1024" w:type="dxa"/>
            <w:tcMar>
              <w:top w:w="102" w:type="dxa"/>
              <w:left w:w="62" w:type="dxa"/>
              <w:bottom w:w="102" w:type="dxa"/>
              <w:right w:w="62" w:type="dxa"/>
            </w:tcMar>
          </w:tcPr>
          <w:p w:rsidR="00000000" w:rsidRDefault="007B5EF5">
            <w:pPr>
              <w:pStyle w:val="ConsPlusNormal"/>
              <w:jc w:val="center"/>
            </w:pPr>
            <w:r>
              <w:t>85,45</w:t>
            </w:r>
          </w:p>
        </w:tc>
        <w:tc>
          <w:tcPr>
            <w:tcW w:w="1024" w:type="dxa"/>
            <w:tcMar>
              <w:top w:w="102" w:type="dxa"/>
              <w:left w:w="62" w:type="dxa"/>
              <w:bottom w:w="102" w:type="dxa"/>
              <w:right w:w="62" w:type="dxa"/>
            </w:tcMar>
          </w:tcPr>
          <w:p w:rsidR="00000000" w:rsidRDefault="007B5EF5">
            <w:pPr>
              <w:pStyle w:val="ConsPlusNormal"/>
              <w:jc w:val="center"/>
            </w:pPr>
            <w:r>
              <w:t>182,75</w:t>
            </w:r>
          </w:p>
        </w:tc>
        <w:tc>
          <w:tcPr>
            <w:tcW w:w="1024" w:type="dxa"/>
            <w:tcMar>
              <w:top w:w="102" w:type="dxa"/>
              <w:left w:w="62" w:type="dxa"/>
              <w:bottom w:w="102" w:type="dxa"/>
              <w:right w:w="62" w:type="dxa"/>
            </w:tcMar>
          </w:tcPr>
          <w:p w:rsidR="00000000" w:rsidRDefault="007B5EF5">
            <w:pPr>
              <w:pStyle w:val="ConsPlusNormal"/>
              <w:jc w:val="center"/>
            </w:pPr>
            <w:r>
              <w:t>169,97</w:t>
            </w:r>
          </w:p>
        </w:tc>
        <w:tc>
          <w:tcPr>
            <w:tcW w:w="1024" w:type="dxa"/>
            <w:tcMar>
              <w:top w:w="102" w:type="dxa"/>
              <w:left w:w="62" w:type="dxa"/>
              <w:bottom w:w="102" w:type="dxa"/>
              <w:right w:w="62" w:type="dxa"/>
            </w:tcMar>
          </w:tcPr>
          <w:p w:rsidR="00000000" w:rsidRDefault="007B5EF5">
            <w:pPr>
              <w:pStyle w:val="ConsPlusNormal"/>
              <w:jc w:val="center"/>
            </w:pPr>
            <w:r>
              <w:t>205,61</w:t>
            </w:r>
          </w:p>
        </w:tc>
        <w:tc>
          <w:tcPr>
            <w:tcW w:w="1024" w:type="dxa"/>
            <w:tcMar>
              <w:top w:w="102" w:type="dxa"/>
              <w:left w:w="62" w:type="dxa"/>
              <w:bottom w:w="102" w:type="dxa"/>
              <w:right w:w="62" w:type="dxa"/>
            </w:tcMar>
          </w:tcPr>
          <w:p w:rsidR="00000000" w:rsidRDefault="007B5EF5">
            <w:pPr>
              <w:pStyle w:val="ConsPlusNormal"/>
              <w:jc w:val="center"/>
            </w:pPr>
            <w:r>
              <w:t>180,91</w:t>
            </w:r>
          </w:p>
        </w:tc>
        <w:tc>
          <w:tcPr>
            <w:tcW w:w="1024" w:type="dxa"/>
            <w:tcMar>
              <w:top w:w="102" w:type="dxa"/>
              <w:left w:w="62" w:type="dxa"/>
              <w:bottom w:w="102" w:type="dxa"/>
              <w:right w:w="62" w:type="dxa"/>
            </w:tcMar>
          </w:tcPr>
          <w:p w:rsidR="00000000" w:rsidRDefault="007B5EF5">
            <w:pPr>
              <w:pStyle w:val="ConsPlusNormal"/>
              <w:jc w:val="center"/>
            </w:pPr>
            <w:r>
              <w:t>213,5</w:t>
            </w:r>
          </w:p>
        </w:tc>
        <w:tc>
          <w:tcPr>
            <w:tcW w:w="1024" w:type="dxa"/>
            <w:tcMar>
              <w:top w:w="102" w:type="dxa"/>
              <w:left w:w="62" w:type="dxa"/>
              <w:bottom w:w="102" w:type="dxa"/>
              <w:right w:w="62" w:type="dxa"/>
            </w:tcMar>
          </w:tcPr>
          <w:p w:rsidR="00000000" w:rsidRDefault="007B5EF5">
            <w:pPr>
              <w:pStyle w:val="ConsPlusNormal"/>
              <w:jc w:val="center"/>
            </w:pPr>
            <w:r>
              <w:t>163,5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1150,93</w:t>
            </w:r>
          </w:p>
        </w:tc>
        <w:tc>
          <w:tcPr>
            <w:tcW w:w="1024" w:type="dxa"/>
            <w:tcMar>
              <w:top w:w="102" w:type="dxa"/>
              <w:left w:w="62" w:type="dxa"/>
              <w:bottom w:w="102" w:type="dxa"/>
              <w:right w:w="62" w:type="dxa"/>
            </w:tcMar>
          </w:tcPr>
          <w:p w:rsidR="00000000" w:rsidRDefault="007B5EF5">
            <w:pPr>
              <w:pStyle w:val="ConsPlusNormal"/>
              <w:jc w:val="center"/>
            </w:pPr>
            <w:r>
              <w:t>80,45</w:t>
            </w:r>
          </w:p>
        </w:tc>
        <w:tc>
          <w:tcPr>
            <w:tcW w:w="1024" w:type="dxa"/>
            <w:tcMar>
              <w:top w:w="102" w:type="dxa"/>
              <w:left w:w="62" w:type="dxa"/>
              <w:bottom w:w="102" w:type="dxa"/>
              <w:right w:w="62" w:type="dxa"/>
            </w:tcMar>
          </w:tcPr>
          <w:p w:rsidR="00000000" w:rsidRDefault="007B5EF5">
            <w:pPr>
              <w:pStyle w:val="ConsPlusNormal"/>
              <w:jc w:val="center"/>
            </w:pPr>
            <w:r>
              <w:t>175,75</w:t>
            </w:r>
          </w:p>
        </w:tc>
        <w:tc>
          <w:tcPr>
            <w:tcW w:w="1024" w:type="dxa"/>
            <w:tcMar>
              <w:top w:w="102" w:type="dxa"/>
              <w:left w:w="62" w:type="dxa"/>
              <w:bottom w:w="102" w:type="dxa"/>
              <w:right w:w="62" w:type="dxa"/>
            </w:tcMar>
          </w:tcPr>
          <w:p w:rsidR="00000000" w:rsidRDefault="007B5EF5">
            <w:pPr>
              <w:pStyle w:val="ConsPlusNormal"/>
              <w:jc w:val="center"/>
            </w:pPr>
            <w:r>
              <w:t>162,43</w:t>
            </w:r>
          </w:p>
        </w:tc>
        <w:tc>
          <w:tcPr>
            <w:tcW w:w="1024" w:type="dxa"/>
            <w:tcMar>
              <w:top w:w="102" w:type="dxa"/>
              <w:left w:w="62" w:type="dxa"/>
              <w:bottom w:w="102" w:type="dxa"/>
              <w:right w:w="62" w:type="dxa"/>
            </w:tcMar>
          </w:tcPr>
          <w:p w:rsidR="00000000" w:rsidRDefault="007B5EF5">
            <w:pPr>
              <w:pStyle w:val="ConsPlusNormal"/>
              <w:jc w:val="center"/>
            </w:pPr>
            <w:r>
              <w:t>199,84</w:t>
            </w:r>
          </w:p>
        </w:tc>
        <w:tc>
          <w:tcPr>
            <w:tcW w:w="1024" w:type="dxa"/>
            <w:tcMar>
              <w:top w:w="102" w:type="dxa"/>
              <w:left w:w="62" w:type="dxa"/>
              <w:bottom w:w="102" w:type="dxa"/>
              <w:right w:w="62" w:type="dxa"/>
            </w:tcMar>
          </w:tcPr>
          <w:p w:rsidR="00000000" w:rsidRDefault="007B5EF5">
            <w:pPr>
              <w:pStyle w:val="ConsPlusNormal"/>
              <w:jc w:val="center"/>
            </w:pPr>
            <w:r>
              <w:t>175,46</w:t>
            </w:r>
          </w:p>
        </w:tc>
        <w:tc>
          <w:tcPr>
            <w:tcW w:w="1024" w:type="dxa"/>
            <w:tcMar>
              <w:top w:w="102" w:type="dxa"/>
              <w:left w:w="62" w:type="dxa"/>
              <w:bottom w:w="102" w:type="dxa"/>
              <w:right w:w="62" w:type="dxa"/>
            </w:tcMar>
          </w:tcPr>
          <w:p w:rsidR="00000000" w:rsidRDefault="007B5EF5">
            <w:pPr>
              <w:pStyle w:val="ConsPlusNormal"/>
              <w:jc w:val="center"/>
            </w:pPr>
            <w:r>
              <w:t>203,5</w:t>
            </w:r>
          </w:p>
        </w:tc>
        <w:tc>
          <w:tcPr>
            <w:tcW w:w="1024" w:type="dxa"/>
            <w:tcMar>
              <w:top w:w="102" w:type="dxa"/>
              <w:left w:w="62" w:type="dxa"/>
              <w:bottom w:w="102" w:type="dxa"/>
              <w:right w:w="62" w:type="dxa"/>
            </w:tcMar>
          </w:tcPr>
          <w:p w:rsidR="00000000" w:rsidRDefault="007B5EF5">
            <w:pPr>
              <w:pStyle w:val="ConsPlusNormal"/>
              <w:jc w:val="center"/>
            </w:pPr>
            <w:r>
              <w:t>153,5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50,75</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7</w:t>
            </w:r>
          </w:p>
        </w:tc>
        <w:tc>
          <w:tcPr>
            <w:tcW w:w="1024" w:type="dxa"/>
            <w:tcMar>
              <w:top w:w="102" w:type="dxa"/>
              <w:left w:w="62" w:type="dxa"/>
              <w:bottom w:w="102" w:type="dxa"/>
              <w:right w:w="62" w:type="dxa"/>
            </w:tcMar>
          </w:tcPr>
          <w:p w:rsidR="00000000" w:rsidRDefault="007B5EF5">
            <w:pPr>
              <w:pStyle w:val="ConsPlusNormal"/>
              <w:jc w:val="center"/>
            </w:pPr>
            <w:r>
              <w:t>7,53</w:t>
            </w:r>
          </w:p>
        </w:tc>
        <w:tc>
          <w:tcPr>
            <w:tcW w:w="1024" w:type="dxa"/>
            <w:tcMar>
              <w:top w:w="102" w:type="dxa"/>
              <w:left w:w="62" w:type="dxa"/>
              <w:bottom w:w="102" w:type="dxa"/>
              <w:right w:w="62" w:type="dxa"/>
            </w:tcMar>
          </w:tcPr>
          <w:p w:rsidR="00000000" w:rsidRDefault="007B5EF5">
            <w:pPr>
              <w:pStyle w:val="ConsPlusNormal"/>
              <w:jc w:val="center"/>
            </w:pPr>
            <w:r>
              <w:t>5,77</w:t>
            </w:r>
          </w:p>
        </w:tc>
        <w:tc>
          <w:tcPr>
            <w:tcW w:w="1024" w:type="dxa"/>
            <w:tcMar>
              <w:top w:w="102" w:type="dxa"/>
              <w:left w:w="62" w:type="dxa"/>
              <w:bottom w:w="102" w:type="dxa"/>
              <w:right w:w="62" w:type="dxa"/>
            </w:tcMar>
          </w:tcPr>
          <w:p w:rsidR="00000000" w:rsidRDefault="007B5EF5">
            <w:pPr>
              <w:pStyle w:val="ConsPlusNormal"/>
              <w:jc w:val="center"/>
            </w:pPr>
            <w:r>
              <w:t>5,45</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10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100,5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24,5</w:t>
            </w:r>
          </w:p>
        </w:tc>
        <w:tc>
          <w:tcPr>
            <w:tcW w:w="1024" w:type="dxa"/>
            <w:tcMar>
              <w:top w:w="102" w:type="dxa"/>
              <w:left w:w="62" w:type="dxa"/>
              <w:bottom w:w="102" w:type="dxa"/>
              <w:right w:w="62" w:type="dxa"/>
            </w:tcMar>
          </w:tcPr>
          <w:p w:rsidR="00000000" w:rsidRDefault="007B5EF5">
            <w:pPr>
              <w:pStyle w:val="ConsPlusNormal"/>
              <w:jc w:val="center"/>
            </w:pPr>
            <w:r>
              <w:t>9,2</w:t>
            </w:r>
          </w:p>
        </w:tc>
        <w:tc>
          <w:tcPr>
            <w:tcW w:w="1024" w:type="dxa"/>
            <w:tcMar>
              <w:top w:w="102" w:type="dxa"/>
              <w:left w:w="62" w:type="dxa"/>
              <w:bottom w:w="102" w:type="dxa"/>
              <w:right w:w="62" w:type="dxa"/>
            </w:tcMar>
          </w:tcPr>
          <w:p w:rsidR="00000000" w:rsidRDefault="007B5EF5">
            <w:pPr>
              <w:pStyle w:val="ConsPlusNormal"/>
              <w:jc w:val="center"/>
            </w:pPr>
            <w:r>
              <w:t>15,5</w:t>
            </w:r>
          </w:p>
        </w:tc>
        <w:tc>
          <w:tcPr>
            <w:tcW w:w="1024" w:type="dxa"/>
            <w:tcMar>
              <w:top w:w="102" w:type="dxa"/>
              <w:left w:w="62" w:type="dxa"/>
              <w:bottom w:w="102" w:type="dxa"/>
              <w:right w:w="62" w:type="dxa"/>
            </w:tcMar>
          </w:tcPr>
          <w:p w:rsidR="00000000" w:rsidRDefault="007B5EF5">
            <w:pPr>
              <w:pStyle w:val="ConsPlusNormal"/>
              <w:jc w:val="center"/>
            </w:pPr>
            <w:r>
              <w:t>17,1</w:t>
            </w:r>
          </w:p>
        </w:tc>
        <w:tc>
          <w:tcPr>
            <w:tcW w:w="1024" w:type="dxa"/>
            <w:tcMar>
              <w:top w:w="102" w:type="dxa"/>
              <w:left w:w="62" w:type="dxa"/>
              <w:bottom w:w="102" w:type="dxa"/>
              <w:right w:w="62" w:type="dxa"/>
            </w:tcMar>
          </w:tcPr>
          <w:p w:rsidR="00000000" w:rsidRDefault="007B5EF5">
            <w:pPr>
              <w:pStyle w:val="ConsPlusNormal"/>
              <w:jc w:val="center"/>
            </w:pPr>
            <w:r>
              <w:t>17,1</w:t>
            </w:r>
          </w:p>
        </w:tc>
        <w:tc>
          <w:tcPr>
            <w:tcW w:w="1024" w:type="dxa"/>
            <w:tcMar>
              <w:top w:w="102" w:type="dxa"/>
              <w:left w:w="62" w:type="dxa"/>
              <w:bottom w:w="102" w:type="dxa"/>
              <w:right w:w="62" w:type="dxa"/>
            </w:tcMar>
          </w:tcPr>
          <w:p w:rsidR="00000000" w:rsidRDefault="007B5EF5">
            <w:pPr>
              <w:pStyle w:val="ConsPlusNormal"/>
              <w:jc w:val="center"/>
            </w:pPr>
            <w:r>
              <w:t>17,1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32,55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3,75</w:t>
            </w:r>
          </w:p>
        </w:tc>
        <w:tc>
          <w:tcPr>
            <w:tcW w:w="1024" w:type="dxa"/>
            <w:tcMar>
              <w:top w:w="102" w:type="dxa"/>
              <w:left w:w="62" w:type="dxa"/>
              <w:bottom w:w="102" w:type="dxa"/>
              <w:right w:w="62" w:type="dxa"/>
            </w:tcMar>
          </w:tcPr>
          <w:p w:rsidR="00000000" w:rsidRDefault="007B5EF5">
            <w:pPr>
              <w:pStyle w:val="ConsPlusNormal"/>
              <w:jc w:val="center"/>
            </w:pPr>
            <w:r>
              <w:t>3,9</w:t>
            </w:r>
          </w:p>
        </w:tc>
        <w:tc>
          <w:tcPr>
            <w:tcW w:w="1024" w:type="dxa"/>
            <w:tcMar>
              <w:top w:w="102" w:type="dxa"/>
              <w:left w:w="62" w:type="dxa"/>
              <w:bottom w:w="102" w:type="dxa"/>
              <w:right w:w="62" w:type="dxa"/>
            </w:tcMar>
          </w:tcPr>
          <w:p w:rsidR="00000000" w:rsidRDefault="007B5EF5">
            <w:pPr>
              <w:pStyle w:val="ConsPlusNormal"/>
              <w:jc w:val="center"/>
            </w:pPr>
            <w:r>
              <w:t>6</w:t>
            </w:r>
          </w:p>
        </w:tc>
        <w:tc>
          <w:tcPr>
            <w:tcW w:w="1024" w:type="dxa"/>
            <w:tcMar>
              <w:top w:w="102" w:type="dxa"/>
              <w:left w:w="62" w:type="dxa"/>
              <w:bottom w:w="102" w:type="dxa"/>
              <w:right w:w="62" w:type="dxa"/>
            </w:tcMar>
          </w:tcPr>
          <w:p w:rsidR="00000000" w:rsidRDefault="007B5EF5">
            <w:pPr>
              <w:pStyle w:val="ConsPlusNormal"/>
              <w:jc w:val="center"/>
            </w:pPr>
            <w:r>
              <w:t>6,3</w:t>
            </w:r>
          </w:p>
        </w:tc>
        <w:tc>
          <w:tcPr>
            <w:tcW w:w="1024" w:type="dxa"/>
            <w:tcMar>
              <w:top w:w="102" w:type="dxa"/>
              <w:left w:w="62" w:type="dxa"/>
              <w:bottom w:w="102" w:type="dxa"/>
              <w:right w:w="62" w:type="dxa"/>
            </w:tcMar>
          </w:tcPr>
          <w:p w:rsidR="00000000" w:rsidRDefault="007B5EF5">
            <w:pPr>
              <w:pStyle w:val="ConsPlusNormal"/>
              <w:jc w:val="center"/>
            </w:pPr>
            <w:r>
              <w:t>6,3</w:t>
            </w:r>
          </w:p>
        </w:tc>
        <w:tc>
          <w:tcPr>
            <w:tcW w:w="1024" w:type="dxa"/>
            <w:tcMar>
              <w:top w:w="102" w:type="dxa"/>
              <w:left w:w="62" w:type="dxa"/>
              <w:bottom w:w="102" w:type="dxa"/>
              <w:right w:w="62" w:type="dxa"/>
            </w:tcMar>
          </w:tcPr>
          <w:p w:rsidR="00000000" w:rsidRDefault="007B5EF5">
            <w:pPr>
              <w:pStyle w:val="ConsPlusNormal"/>
              <w:jc w:val="center"/>
            </w:pPr>
            <w:r>
              <w:t>6,3</w:t>
            </w:r>
          </w:p>
        </w:tc>
        <w:tc>
          <w:tcPr>
            <w:tcW w:w="2614" w:type="dxa"/>
            <w:tcMar>
              <w:top w:w="102" w:type="dxa"/>
              <w:left w:w="62" w:type="dxa"/>
              <w:bottom w:w="102" w:type="dxa"/>
              <w:right w:w="62" w:type="dxa"/>
            </w:tcMar>
          </w:tcPr>
          <w:p w:rsidR="00000000" w:rsidRDefault="007B5EF5">
            <w:pPr>
              <w:pStyle w:val="ConsPlusNormal"/>
            </w:pP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3"/>
            </w:pPr>
            <w:bookmarkStart w:id="104" w:name="Par4998"/>
            <w:bookmarkEnd w:id="104"/>
            <w:r>
              <w:t>Развитие материально-технической базы образовательных учреждений культуры</w:t>
            </w:r>
          </w:p>
        </w:tc>
      </w:tr>
      <w:tr w:rsidR="00000000">
        <w:tc>
          <w:tcPr>
            <w:tcW w:w="2674" w:type="dxa"/>
            <w:tcMar>
              <w:top w:w="102" w:type="dxa"/>
              <w:left w:w="62" w:type="dxa"/>
              <w:bottom w:w="102" w:type="dxa"/>
              <w:right w:w="62" w:type="dxa"/>
            </w:tcMar>
          </w:tcPr>
          <w:p w:rsidR="00000000" w:rsidRDefault="007B5EF5">
            <w:pPr>
              <w:pStyle w:val="ConsPlusNormal"/>
            </w:pPr>
            <w:r>
              <w:t>54. Приобретение музыкальных инструментов и специального обору</w:t>
            </w:r>
            <w:r>
              <w:t>дования для образовательных учреждений отрасли культуры - федеральный бюджет (Минкультуры России) (субсидии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389,21</w:t>
            </w:r>
          </w:p>
        </w:tc>
        <w:tc>
          <w:tcPr>
            <w:tcW w:w="1024" w:type="dxa"/>
            <w:tcMar>
              <w:top w:w="102" w:type="dxa"/>
              <w:left w:w="62" w:type="dxa"/>
              <w:bottom w:w="102" w:type="dxa"/>
              <w:right w:w="62" w:type="dxa"/>
            </w:tcMar>
          </w:tcPr>
          <w:p w:rsidR="00000000" w:rsidRDefault="007B5EF5">
            <w:pPr>
              <w:pStyle w:val="ConsPlusNormal"/>
              <w:jc w:val="center"/>
            </w:pPr>
            <w:r>
              <w:t>28</w:t>
            </w:r>
          </w:p>
        </w:tc>
        <w:tc>
          <w:tcPr>
            <w:tcW w:w="1024" w:type="dxa"/>
            <w:tcMar>
              <w:top w:w="102" w:type="dxa"/>
              <w:left w:w="62" w:type="dxa"/>
              <w:bottom w:w="102" w:type="dxa"/>
              <w:right w:w="62" w:type="dxa"/>
            </w:tcMar>
          </w:tcPr>
          <w:p w:rsidR="00000000" w:rsidRDefault="007B5EF5">
            <w:pPr>
              <w:pStyle w:val="ConsPlusNormal"/>
              <w:jc w:val="center"/>
            </w:pPr>
            <w:r>
              <w:t>60</w:t>
            </w:r>
          </w:p>
        </w:tc>
        <w:tc>
          <w:tcPr>
            <w:tcW w:w="1024" w:type="dxa"/>
            <w:tcMar>
              <w:top w:w="102" w:type="dxa"/>
              <w:left w:w="62" w:type="dxa"/>
              <w:bottom w:w="102" w:type="dxa"/>
              <w:right w:w="62" w:type="dxa"/>
            </w:tcMar>
          </w:tcPr>
          <w:p w:rsidR="00000000" w:rsidRDefault="007B5EF5">
            <w:pPr>
              <w:pStyle w:val="ConsPlusNormal"/>
              <w:jc w:val="center"/>
            </w:pPr>
            <w:r>
              <w:t>58,49</w:t>
            </w:r>
          </w:p>
        </w:tc>
        <w:tc>
          <w:tcPr>
            <w:tcW w:w="1024" w:type="dxa"/>
            <w:tcMar>
              <w:top w:w="102" w:type="dxa"/>
              <w:left w:w="62" w:type="dxa"/>
              <w:bottom w:w="102" w:type="dxa"/>
              <w:right w:w="62" w:type="dxa"/>
            </w:tcMar>
          </w:tcPr>
          <w:p w:rsidR="00000000" w:rsidRDefault="007B5EF5">
            <w:pPr>
              <w:pStyle w:val="ConsPlusNormal"/>
              <w:jc w:val="center"/>
            </w:pPr>
            <w:r>
              <w:t>46,66</w:t>
            </w:r>
          </w:p>
        </w:tc>
        <w:tc>
          <w:tcPr>
            <w:tcW w:w="1024" w:type="dxa"/>
            <w:tcMar>
              <w:top w:w="102" w:type="dxa"/>
              <w:left w:w="62" w:type="dxa"/>
              <w:bottom w:w="102" w:type="dxa"/>
              <w:right w:w="62" w:type="dxa"/>
            </w:tcMar>
          </w:tcPr>
          <w:p w:rsidR="00000000" w:rsidRDefault="007B5EF5">
            <w:pPr>
              <w:pStyle w:val="ConsPlusNormal"/>
              <w:jc w:val="center"/>
            </w:pPr>
            <w:r>
              <w:t>42,06</w:t>
            </w:r>
          </w:p>
        </w:tc>
        <w:tc>
          <w:tcPr>
            <w:tcW w:w="1024" w:type="dxa"/>
            <w:tcMar>
              <w:top w:w="102" w:type="dxa"/>
              <w:left w:w="62" w:type="dxa"/>
              <w:bottom w:w="102" w:type="dxa"/>
              <w:right w:w="62" w:type="dxa"/>
            </w:tcMar>
          </w:tcPr>
          <w:p w:rsidR="00000000" w:rsidRDefault="007B5EF5">
            <w:pPr>
              <w:pStyle w:val="ConsPlusNormal"/>
              <w:jc w:val="center"/>
            </w:pPr>
            <w:r>
              <w:t>77</w:t>
            </w:r>
          </w:p>
        </w:tc>
        <w:tc>
          <w:tcPr>
            <w:tcW w:w="1024" w:type="dxa"/>
            <w:tcMar>
              <w:top w:w="102" w:type="dxa"/>
              <w:left w:w="62" w:type="dxa"/>
              <w:bottom w:w="102" w:type="dxa"/>
              <w:right w:w="62" w:type="dxa"/>
            </w:tcMar>
          </w:tcPr>
          <w:p w:rsidR="00000000" w:rsidRDefault="007B5EF5">
            <w:pPr>
              <w:pStyle w:val="ConsPlusNormal"/>
              <w:jc w:val="center"/>
            </w:pPr>
            <w:r>
              <w:t>77</w:t>
            </w:r>
          </w:p>
        </w:tc>
        <w:tc>
          <w:tcPr>
            <w:tcW w:w="2614" w:type="dxa"/>
            <w:tcMar>
              <w:top w:w="102" w:type="dxa"/>
              <w:left w:w="62" w:type="dxa"/>
              <w:bottom w:w="102" w:type="dxa"/>
              <w:right w:w="62" w:type="dxa"/>
            </w:tcMar>
          </w:tcPr>
          <w:p w:rsidR="00000000" w:rsidRDefault="007B5EF5">
            <w:pPr>
              <w:pStyle w:val="ConsPlusNormal"/>
            </w:pPr>
            <w:r>
              <w:t>обновление парка музыкальных инструментов и специального оборудования посредством приобр</w:t>
            </w:r>
            <w:r>
              <w:t xml:space="preserve">етения роялей, пианино, комплектов оркестровых инструментов и театрального сценического и кинооборудования в 63 федеральных государственных образовательных учреждениях высшего и среднего профессионального образования культуры и искусства за 7 лет </w:t>
            </w:r>
            <w:r>
              <w:lastRenderedPageBreak/>
              <w:t xml:space="preserve">составит </w:t>
            </w:r>
            <w:r>
              <w:t>80 процентов</w:t>
            </w:r>
          </w:p>
        </w:tc>
      </w:tr>
      <w:tr w:rsidR="00000000">
        <w:tc>
          <w:tcPr>
            <w:tcW w:w="2674" w:type="dxa"/>
            <w:tcMar>
              <w:top w:w="102" w:type="dxa"/>
              <w:left w:w="62" w:type="dxa"/>
              <w:bottom w:w="102" w:type="dxa"/>
              <w:right w:w="62" w:type="dxa"/>
            </w:tcMar>
          </w:tcPr>
          <w:p w:rsidR="00000000" w:rsidRDefault="007B5EF5">
            <w:pPr>
              <w:pStyle w:val="ConsPlusNormal"/>
            </w:pPr>
            <w:r>
              <w:lastRenderedPageBreak/>
              <w:t>55. Оснащение и модернизация общежитий образовательных учреждений отрасли культуры - федеральный бюджет (Минкультуры России) (субсидии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158,95</w:t>
            </w:r>
          </w:p>
        </w:tc>
        <w:tc>
          <w:tcPr>
            <w:tcW w:w="1024" w:type="dxa"/>
            <w:tcMar>
              <w:top w:w="102" w:type="dxa"/>
              <w:left w:w="62" w:type="dxa"/>
              <w:bottom w:w="102" w:type="dxa"/>
              <w:right w:w="62" w:type="dxa"/>
            </w:tcMar>
          </w:tcPr>
          <w:p w:rsidR="00000000" w:rsidRDefault="007B5EF5">
            <w:pPr>
              <w:pStyle w:val="ConsPlusNormal"/>
              <w:jc w:val="center"/>
            </w:pPr>
            <w:r>
              <w:t>9</w:t>
            </w:r>
          </w:p>
        </w:tc>
        <w:tc>
          <w:tcPr>
            <w:tcW w:w="1024" w:type="dxa"/>
            <w:tcMar>
              <w:top w:w="102" w:type="dxa"/>
              <w:left w:w="62" w:type="dxa"/>
              <w:bottom w:w="102" w:type="dxa"/>
              <w:right w:w="62" w:type="dxa"/>
            </w:tcMar>
          </w:tcPr>
          <w:p w:rsidR="00000000" w:rsidRDefault="007B5EF5">
            <w:pPr>
              <w:pStyle w:val="ConsPlusNormal"/>
              <w:jc w:val="center"/>
            </w:pPr>
            <w:r>
              <w:t>17</w:t>
            </w:r>
          </w:p>
        </w:tc>
        <w:tc>
          <w:tcPr>
            <w:tcW w:w="1024" w:type="dxa"/>
            <w:tcMar>
              <w:top w:w="102" w:type="dxa"/>
              <w:left w:w="62" w:type="dxa"/>
              <w:bottom w:w="102" w:type="dxa"/>
              <w:right w:w="62" w:type="dxa"/>
            </w:tcMar>
          </w:tcPr>
          <w:p w:rsidR="00000000" w:rsidRDefault="007B5EF5">
            <w:pPr>
              <w:pStyle w:val="ConsPlusNormal"/>
              <w:jc w:val="center"/>
            </w:pPr>
            <w:r>
              <w:t>17,02</w:t>
            </w:r>
          </w:p>
        </w:tc>
        <w:tc>
          <w:tcPr>
            <w:tcW w:w="1024" w:type="dxa"/>
            <w:tcMar>
              <w:top w:w="102" w:type="dxa"/>
              <w:left w:w="62" w:type="dxa"/>
              <w:bottom w:w="102" w:type="dxa"/>
              <w:right w:w="62" w:type="dxa"/>
            </w:tcMar>
          </w:tcPr>
          <w:p w:rsidR="00000000" w:rsidRDefault="007B5EF5">
            <w:pPr>
              <w:pStyle w:val="ConsPlusNormal"/>
              <w:jc w:val="center"/>
            </w:pPr>
            <w:r>
              <w:t>22,18</w:t>
            </w:r>
          </w:p>
        </w:tc>
        <w:tc>
          <w:tcPr>
            <w:tcW w:w="1024" w:type="dxa"/>
            <w:tcMar>
              <w:top w:w="102" w:type="dxa"/>
              <w:left w:w="62" w:type="dxa"/>
              <w:bottom w:w="102" w:type="dxa"/>
              <w:right w:w="62" w:type="dxa"/>
            </w:tcMar>
          </w:tcPr>
          <w:p w:rsidR="00000000" w:rsidRDefault="007B5EF5">
            <w:pPr>
              <w:pStyle w:val="ConsPlusNormal"/>
              <w:jc w:val="center"/>
            </w:pPr>
            <w:r>
              <w:t>19,75</w:t>
            </w:r>
          </w:p>
        </w:tc>
        <w:tc>
          <w:tcPr>
            <w:tcW w:w="1024" w:type="dxa"/>
            <w:tcMar>
              <w:top w:w="102" w:type="dxa"/>
              <w:left w:w="62" w:type="dxa"/>
              <w:bottom w:w="102" w:type="dxa"/>
              <w:right w:w="62" w:type="dxa"/>
            </w:tcMar>
          </w:tcPr>
          <w:p w:rsidR="00000000" w:rsidRDefault="007B5EF5">
            <w:pPr>
              <w:pStyle w:val="ConsPlusNormal"/>
              <w:jc w:val="center"/>
            </w:pPr>
            <w:r>
              <w:t>37</w:t>
            </w:r>
          </w:p>
        </w:tc>
        <w:tc>
          <w:tcPr>
            <w:tcW w:w="1024" w:type="dxa"/>
            <w:tcMar>
              <w:top w:w="102" w:type="dxa"/>
              <w:left w:w="62" w:type="dxa"/>
              <w:bottom w:w="102" w:type="dxa"/>
              <w:right w:w="62" w:type="dxa"/>
            </w:tcMar>
          </w:tcPr>
          <w:p w:rsidR="00000000" w:rsidRDefault="007B5EF5">
            <w:pPr>
              <w:pStyle w:val="ConsPlusNormal"/>
              <w:jc w:val="center"/>
            </w:pPr>
            <w:r>
              <w:t>37</w:t>
            </w:r>
          </w:p>
        </w:tc>
        <w:tc>
          <w:tcPr>
            <w:tcW w:w="2614" w:type="dxa"/>
            <w:tcMar>
              <w:top w:w="102" w:type="dxa"/>
              <w:left w:w="62" w:type="dxa"/>
              <w:bottom w:w="102" w:type="dxa"/>
              <w:right w:w="62" w:type="dxa"/>
            </w:tcMar>
          </w:tcPr>
          <w:p w:rsidR="00000000" w:rsidRDefault="007B5EF5">
            <w:pPr>
              <w:pStyle w:val="ConsPlusNormal"/>
            </w:pPr>
            <w:r>
              <w:t>оснащение современным оборудованием посредством приобретения комплектов системы безопасности (противопожарной, антитеррористической, защиты от последствий чрезвычайных ситуаций, гражданской обороны), а также технических средств обучения 42 общежитий федера</w:t>
            </w:r>
            <w:r>
              <w:t>льных государственных образовательных учреждений культуры и искусства за 7 лет составит 95 процентов</w:t>
            </w:r>
          </w:p>
        </w:tc>
      </w:tr>
      <w:tr w:rsidR="00000000">
        <w:tc>
          <w:tcPr>
            <w:tcW w:w="2674" w:type="dxa"/>
            <w:tcMar>
              <w:top w:w="102" w:type="dxa"/>
              <w:left w:w="62" w:type="dxa"/>
              <w:bottom w:w="102" w:type="dxa"/>
              <w:right w:w="62" w:type="dxa"/>
            </w:tcMar>
          </w:tcPr>
          <w:p w:rsidR="00000000" w:rsidRDefault="007B5EF5">
            <w:pPr>
              <w:pStyle w:val="ConsPlusNormal"/>
            </w:pPr>
            <w:r>
              <w:t>56. Оснащение и модернизация детских школ искусств (по видам искусств) - всего</w:t>
            </w:r>
          </w:p>
        </w:tc>
        <w:tc>
          <w:tcPr>
            <w:tcW w:w="1144" w:type="dxa"/>
            <w:tcMar>
              <w:top w:w="102" w:type="dxa"/>
              <w:left w:w="62" w:type="dxa"/>
              <w:bottom w:w="102" w:type="dxa"/>
              <w:right w:w="62" w:type="dxa"/>
            </w:tcMar>
          </w:tcPr>
          <w:p w:rsidR="00000000" w:rsidRDefault="007B5EF5">
            <w:pPr>
              <w:pStyle w:val="ConsPlusNormal"/>
              <w:jc w:val="center"/>
            </w:pPr>
            <w:r>
              <w:t>1236,69</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198,82</w:t>
            </w:r>
          </w:p>
        </w:tc>
        <w:tc>
          <w:tcPr>
            <w:tcW w:w="1024" w:type="dxa"/>
            <w:tcMar>
              <w:top w:w="102" w:type="dxa"/>
              <w:left w:w="62" w:type="dxa"/>
              <w:bottom w:w="102" w:type="dxa"/>
              <w:right w:w="62" w:type="dxa"/>
            </w:tcMar>
          </w:tcPr>
          <w:p w:rsidR="00000000" w:rsidRDefault="007B5EF5">
            <w:pPr>
              <w:pStyle w:val="ConsPlusNormal"/>
              <w:jc w:val="center"/>
            </w:pPr>
            <w:r>
              <w:t>193,85</w:t>
            </w:r>
          </w:p>
        </w:tc>
        <w:tc>
          <w:tcPr>
            <w:tcW w:w="1024" w:type="dxa"/>
            <w:tcMar>
              <w:top w:w="102" w:type="dxa"/>
              <w:left w:w="62" w:type="dxa"/>
              <w:bottom w:w="102" w:type="dxa"/>
              <w:right w:w="62" w:type="dxa"/>
            </w:tcMar>
          </w:tcPr>
          <w:p w:rsidR="00000000" w:rsidRDefault="007B5EF5">
            <w:pPr>
              <w:pStyle w:val="ConsPlusNormal"/>
              <w:jc w:val="center"/>
            </w:pPr>
            <w:r>
              <w:t>196,72</w:t>
            </w:r>
          </w:p>
        </w:tc>
        <w:tc>
          <w:tcPr>
            <w:tcW w:w="1024" w:type="dxa"/>
            <w:tcMar>
              <w:top w:w="102" w:type="dxa"/>
              <w:left w:w="62" w:type="dxa"/>
              <w:bottom w:w="102" w:type="dxa"/>
              <w:right w:w="62" w:type="dxa"/>
            </w:tcMar>
          </w:tcPr>
          <w:p w:rsidR="00000000" w:rsidRDefault="007B5EF5">
            <w:pPr>
              <w:pStyle w:val="ConsPlusNormal"/>
              <w:jc w:val="center"/>
            </w:pPr>
            <w:r>
              <w:t>195,88</w:t>
            </w:r>
          </w:p>
        </w:tc>
        <w:tc>
          <w:tcPr>
            <w:tcW w:w="1024" w:type="dxa"/>
            <w:tcMar>
              <w:top w:w="102" w:type="dxa"/>
              <w:left w:w="62" w:type="dxa"/>
              <w:bottom w:w="102" w:type="dxa"/>
              <w:right w:w="62" w:type="dxa"/>
            </w:tcMar>
          </w:tcPr>
          <w:p w:rsidR="00000000" w:rsidRDefault="007B5EF5">
            <w:pPr>
              <w:pStyle w:val="ConsPlusNormal"/>
              <w:jc w:val="center"/>
            </w:pPr>
            <w:r>
              <w:t>254</w:t>
            </w:r>
          </w:p>
        </w:tc>
        <w:tc>
          <w:tcPr>
            <w:tcW w:w="1024" w:type="dxa"/>
            <w:tcMar>
              <w:top w:w="102" w:type="dxa"/>
              <w:left w:w="62" w:type="dxa"/>
              <w:bottom w:w="102" w:type="dxa"/>
              <w:right w:w="62" w:type="dxa"/>
            </w:tcMar>
          </w:tcPr>
          <w:p w:rsidR="00000000" w:rsidRDefault="007B5EF5">
            <w:pPr>
              <w:pStyle w:val="ConsPlusNormal"/>
              <w:jc w:val="center"/>
            </w:pPr>
            <w:r>
              <w:t>197,42</w:t>
            </w:r>
          </w:p>
        </w:tc>
        <w:tc>
          <w:tcPr>
            <w:tcW w:w="2614" w:type="dxa"/>
            <w:tcMar>
              <w:top w:w="102" w:type="dxa"/>
              <w:left w:w="62" w:type="dxa"/>
              <w:bottom w:w="102" w:type="dxa"/>
              <w:right w:w="62" w:type="dxa"/>
            </w:tcMar>
          </w:tcPr>
          <w:p w:rsidR="00000000" w:rsidRDefault="007B5EF5">
            <w:pPr>
              <w:pStyle w:val="ConsPlusNormal"/>
            </w:pPr>
            <w:r>
              <w:t>качественная реализация за</w:t>
            </w:r>
            <w:r>
              <w:t xml:space="preserve"> 6 лет образовательных процессов для одаренных детей будет возможна в 430 детских школах искусств посредством их оснащения оборудованием, что составит 10 процентов от числа детских школ искусств, остро нуждающихся в укреплении материально-технической базы</w:t>
            </w:r>
          </w:p>
        </w:tc>
      </w:tr>
      <w:tr w:rsidR="00000000">
        <w:tc>
          <w:tcPr>
            <w:tcW w:w="267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val="restart"/>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федеральный бюджет - Минкультуры России (субсидии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536,87</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99,41</w:t>
            </w:r>
          </w:p>
        </w:tc>
        <w:tc>
          <w:tcPr>
            <w:tcW w:w="1024" w:type="dxa"/>
            <w:tcMar>
              <w:top w:w="102" w:type="dxa"/>
              <w:left w:w="62" w:type="dxa"/>
              <w:bottom w:w="102" w:type="dxa"/>
              <w:right w:w="62" w:type="dxa"/>
            </w:tcMar>
          </w:tcPr>
          <w:p w:rsidR="00000000" w:rsidRDefault="007B5EF5">
            <w:pPr>
              <w:pStyle w:val="ConsPlusNormal"/>
              <w:jc w:val="center"/>
            </w:pPr>
            <w:r>
              <w:t>94,44</w:t>
            </w:r>
          </w:p>
        </w:tc>
        <w:tc>
          <w:tcPr>
            <w:tcW w:w="1024" w:type="dxa"/>
            <w:tcMar>
              <w:top w:w="102" w:type="dxa"/>
              <w:left w:w="62" w:type="dxa"/>
              <w:bottom w:w="102" w:type="dxa"/>
              <w:right w:w="62" w:type="dxa"/>
            </w:tcMar>
          </w:tcPr>
          <w:p w:rsidR="00000000" w:rsidRDefault="007B5EF5">
            <w:pPr>
              <w:pStyle w:val="ConsPlusNormal"/>
              <w:jc w:val="center"/>
            </w:pPr>
            <w:r>
              <w:t>76,72</w:t>
            </w:r>
          </w:p>
        </w:tc>
        <w:tc>
          <w:tcPr>
            <w:tcW w:w="1024" w:type="dxa"/>
            <w:tcMar>
              <w:top w:w="102" w:type="dxa"/>
              <w:left w:w="62" w:type="dxa"/>
              <w:bottom w:w="102" w:type="dxa"/>
              <w:right w:w="62" w:type="dxa"/>
            </w:tcMar>
          </w:tcPr>
          <w:p w:rsidR="00000000" w:rsidRDefault="007B5EF5">
            <w:pPr>
              <w:pStyle w:val="ConsPlusNormal"/>
              <w:jc w:val="center"/>
            </w:pPr>
            <w:r>
              <w:t>68,88</w:t>
            </w:r>
          </w:p>
        </w:tc>
        <w:tc>
          <w:tcPr>
            <w:tcW w:w="1024" w:type="dxa"/>
            <w:tcMar>
              <w:top w:w="102" w:type="dxa"/>
              <w:left w:w="62" w:type="dxa"/>
              <w:bottom w:w="102" w:type="dxa"/>
              <w:right w:w="62" w:type="dxa"/>
            </w:tcMar>
          </w:tcPr>
          <w:p w:rsidR="00000000" w:rsidRDefault="007B5EF5">
            <w:pPr>
              <w:pStyle w:val="ConsPlusNormal"/>
              <w:jc w:val="center"/>
            </w:pPr>
            <w:r>
              <w:t>127</w:t>
            </w:r>
          </w:p>
        </w:tc>
        <w:tc>
          <w:tcPr>
            <w:tcW w:w="1024" w:type="dxa"/>
            <w:tcMar>
              <w:top w:w="102" w:type="dxa"/>
              <w:left w:w="62" w:type="dxa"/>
              <w:bottom w:w="102" w:type="dxa"/>
              <w:right w:w="62" w:type="dxa"/>
            </w:tcMar>
          </w:tcPr>
          <w:p w:rsidR="00000000" w:rsidRDefault="007B5EF5">
            <w:pPr>
              <w:pStyle w:val="ConsPlusNormal"/>
              <w:jc w:val="center"/>
            </w:pPr>
            <w:r>
              <w:t>70,42</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699,82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99,41</w:t>
            </w:r>
          </w:p>
        </w:tc>
        <w:tc>
          <w:tcPr>
            <w:tcW w:w="1024" w:type="dxa"/>
            <w:tcMar>
              <w:top w:w="102" w:type="dxa"/>
              <w:left w:w="62" w:type="dxa"/>
              <w:bottom w:w="102" w:type="dxa"/>
              <w:right w:w="62" w:type="dxa"/>
            </w:tcMar>
          </w:tcPr>
          <w:p w:rsidR="00000000" w:rsidRDefault="007B5EF5">
            <w:pPr>
              <w:pStyle w:val="ConsPlusNormal"/>
              <w:jc w:val="center"/>
            </w:pPr>
            <w:r>
              <w:t>99,41</w:t>
            </w:r>
          </w:p>
        </w:tc>
        <w:tc>
          <w:tcPr>
            <w:tcW w:w="1024" w:type="dxa"/>
            <w:tcMar>
              <w:top w:w="102" w:type="dxa"/>
              <w:left w:w="62" w:type="dxa"/>
              <w:bottom w:w="102" w:type="dxa"/>
              <w:right w:w="62" w:type="dxa"/>
            </w:tcMar>
          </w:tcPr>
          <w:p w:rsidR="00000000" w:rsidRDefault="007B5EF5">
            <w:pPr>
              <w:pStyle w:val="ConsPlusNormal"/>
              <w:jc w:val="center"/>
            </w:pPr>
            <w:r>
              <w:t>120</w:t>
            </w:r>
          </w:p>
        </w:tc>
        <w:tc>
          <w:tcPr>
            <w:tcW w:w="1024" w:type="dxa"/>
            <w:tcMar>
              <w:top w:w="102" w:type="dxa"/>
              <w:left w:w="62" w:type="dxa"/>
              <w:bottom w:w="102" w:type="dxa"/>
              <w:right w:w="62" w:type="dxa"/>
            </w:tcMar>
          </w:tcPr>
          <w:p w:rsidR="00000000" w:rsidRDefault="007B5EF5">
            <w:pPr>
              <w:pStyle w:val="ConsPlusNormal"/>
              <w:jc w:val="center"/>
            </w:pPr>
            <w:r>
              <w:t>127</w:t>
            </w:r>
          </w:p>
        </w:tc>
        <w:tc>
          <w:tcPr>
            <w:tcW w:w="1024" w:type="dxa"/>
            <w:tcMar>
              <w:top w:w="102" w:type="dxa"/>
              <w:left w:w="62" w:type="dxa"/>
              <w:bottom w:w="102" w:type="dxa"/>
              <w:right w:w="62" w:type="dxa"/>
            </w:tcMar>
          </w:tcPr>
          <w:p w:rsidR="00000000" w:rsidRDefault="007B5EF5">
            <w:pPr>
              <w:pStyle w:val="ConsPlusNormal"/>
              <w:jc w:val="center"/>
            </w:pPr>
            <w:r>
              <w:t>127</w:t>
            </w:r>
          </w:p>
        </w:tc>
        <w:tc>
          <w:tcPr>
            <w:tcW w:w="1024" w:type="dxa"/>
            <w:tcMar>
              <w:top w:w="102" w:type="dxa"/>
              <w:left w:w="62" w:type="dxa"/>
              <w:bottom w:w="102" w:type="dxa"/>
              <w:right w:w="62" w:type="dxa"/>
            </w:tcMar>
          </w:tcPr>
          <w:p w:rsidR="00000000" w:rsidRDefault="007B5EF5">
            <w:pPr>
              <w:pStyle w:val="ConsPlusNormal"/>
              <w:jc w:val="center"/>
            </w:pPr>
            <w:r>
              <w:t>127</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Итого по разделу</w:t>
            </w:r>
          </w:p>
        </w:tc>
        <w:tc>
          <w:tcPr>
            <w:tcW w:w="1144" w:type="dxa"/>
            <w:tcMar>
              <w:top w:w="102" w:type="dxa"/>
              <w:left w:w="62" w:type="dxa"/>
              <w:bottom w:w="102" w:type="dxa"/>
              <w:right w:w="62" w:type="dxa"/>
            </w:tcMar>
          </w:tcPr>
          <w:p w:rsidR="00000000" w:rsidRDefault="007B5EF5">
            <w:pPr>
              <w:pStyle w:val="ConsPlusNormal"/>
              <w:jc w:val="center"/>
            </w:pPr>
            <w:r>
              <w:t>1784,85</w:t>
            </w:r>
          </w:p>
        </w:tc>
        <w:tc>
          <w:tcPr>
            <w:tcW w:w="1024" w:type="dxa"/>
            <w:tcMar>
              <w:top w:w="102" w:type="dxa"/>
              <w:left w:w="62" w:type="dxa"/>
              <w:bottom w:w="102" w:type="dxa"/>
              <w:right w:w="62" w:type="dxa"/>
            </w:tcMar>
          </w:tcPr>
          <w:p w:rsidR="00000000" w:rsidRDefault="007B5EF5">
            <w:pPr>
              <w:pStyle w:val="ConsPlusNormal"/>
              <w:jc w:val="center"/>
            </w:pPr>
            <w:r>
              <w:t>37</w:t>
            </w:r>
          </w:p>
        </w:tc>
        <w:tc>
          <w:tcPr>
            <w:tcW w:w="1024" w:type="dxa"/>
            <w:tcMar>
              <w:top w:w="102" w:type="dxa"/>
              <w:left w:w="62" w:type="dxa"/>
              <w:bottom w:w="102" w:type="dxa"/>
              <w:right w:w="62" w:type="dxa"/>
            </w:tcMar>
          </w:tcPr>
          <w:p w:rsidR="00000000" w:rsidRDefault="007B5EF5">
            <w:pPr>
              <w:pStyle w:val="ConsPlusNormal"/>
              <w:jc w:val="center"/>
            </w:pPr>
            <w:r>
              <w:t>275,82</w:t>
            </w:r>
          </w:p>
        </w:tc>
        <w:tc>
          <w:tcPr>
            <w:tcW w:w="1024" w:type="dxa"/>
            <w:tcMar>
              <w:top w:w="102" w:type="dxa"/>
              <w:left w:w="62" w:type="dxa"/>
              <w:bottom w:w="102" w:type="dxa"/>
              <w:right w:w="62" w:type="dxa"/>
            </w:tcMar>
          </w:tcPr>
          <w:p w:rsidR="00000000" w:rsidRDefault="007B5EF5">
            <w:pPr>
              <w:pStyle w:val="ConsPlusNormal"/>
              <w:jc w:val="center"/>
            </w:pPr>
            <w:r>
              <w:t>269,36</w:t>
            </w:r>
          </w:p>
        </w:tc>
        <w:tc>
          <w:tcPr>
            <w:tcW w:w="1024" w:type="dxa"/>
            <w:tcMar>
              <w:top w:w="102" w:type="dxa"/>
              <w:left w:w="62" w:type="dxa"/>
              <w:bottom w:w="102" w:type="dxa"/>
              <w:right w:w="62" w:type="dxa"/>
            </w:tcMar>
          </w:tcPr>
          <w:p w:rsidR="00000000" w:rsidRDefault="007B5EF5">
            <w:pPr>
              <w:pStyle w:val="ConsPlusNormal"/>
              <w:jc w:val="center"/>
            </w:pPr>
            <w:r>
              <w:t>265,56</w:t>
            </w:r>
          </w:p>
        </w:tc>
        <w:tc>
          <w:tcPr>
            <w:tcW w:w="1024" w:type="dxa"/>
            <w:tcMar>
              <w:top w:w="102" w:type="dxa"/>
              <w:left w:w="62" w:type="dxa"/>
              <w:bottom w:w="102" w:type="dxa"/>
              <w:right w:w="62" w:type="dxa"/>
            </w:tcMar>
          </w:tcPr>
          <w:p w:rsidR="00000000" w:rsidRDefault="007B5EF5">
            <w:pPr>
              <w:pStyle w:val="ConsPlusNormal"/>
              <w:jc w:val="center"/>
            </w:pPr>
            <w:r>
              <w:t>257,69</w:t>
            </w:r>
          </w:p>
        </w:tc>
        <w:tc>
          <w:tcPr>
            <w:tcW w:w="1024" w:type="dxa"/>
            <w:tcMar>
              <w:top w:w="102" w:type="dxa"/>
              <w:left w:w="62" w:type="dxa"/>
              <w:bottom w:w="102" w:type="dxa"/>
              <w:right w:w="62" w:type="dxa"/>
            </w:tcMar>
          </w:tcPr>
          <w:p w:rsidR="00000000" w:rsidRDefault="007B5EF5">
            <w:pPr>
              <w:pStyle w:val="ConsPlusNormal"/>
              <w:jc w:val="center"/>
            </w:pPr>
            <w:r>
              <w:t>368</w:t>
            </w:r>
          </w:p>
        </w:tc>
        <w:tc>
          <w:tcPr>
            <w:tcW w:w="1024" w:type="dxa"/>
            <w:tcMar>
              <w:top w:w="102" w:type="dxa"/>
              <w:left w:w="62" w:type="dxa"/>
              <w:bottom w:w="102" w:type="dxa"/>
              <w:right w:w="62" w:type="dxa"/>
            </w:tcMar>
          </w:tcPr>
          <w:p w:rsidR="00000000" w:rsidRDefault="007B5EF5">
            <w:pPr>
              <w:pStyle w:val="ConsPlusNormal"/>
              <w:jc w:val="center"/>
            </w:pPr>
            <w:r>
              <w:t>311,42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(Минкультуры России) - всего</w:t>
            </w:r>
          </w:p>
        </w:tc>
        <w:tc>
          <w:tcPr>
            <w:tcW w:w="1144" w:type="dxa"/>
            <w:tcMar>
              <w:top w:w="102" w:type="dxa"/>
              <w:left w:w="62" w:type="dxa"/>
              <w:bottom w:w="102" w:type="dxa"/>
              <w:right w:w="62" w:type="dxa"/>
            </w:tcMar>
          </w:tcPr>
          <w:p w:rsidR="00000000" w:rsidRDefault="007B5EF5">
            <w:pPr>
              <w:pStyle w:val="ConsPlusNormal"/>
              <w:jc w:val="center"/>
            </w:pPr>
            <w:r>
              <w:t>1085,03</w:t>
            </w:r>
          </w:p>
        </w:tc>
        <w:tc>
          <w:tcPr>
            <w:tcW w:w="1024" w:type="dxa"/>
            <w:tcMar>
              <w:top w:w="102" w:type="dxa"/>
              <w:left w:w="62" w:type="dxa"/>
              <w:bottom w:w="102" w:type="dxa"/>
              <w:right w:w="62" w:type="dxa"/>
            </w:tcMar>
          </w:tcPr>
          <w:p w:rsidR="00000000" w:rsidRDefault="007B5EF5">
            <w:pPr>
              <w:pStyle w:val="ConsPlusNormal"/>
              <w:jc w:val="center"/>
            </w:pPr>
            <w:r>
              <w:t>37</w:t>
            </w:r>
          </w:p>
        </w:tc>
        <w:tc>
          <w:tcPr>
            <w:tcW w:w="1024" w:type="dxa"/>
            <w:tcMar>
              <w:top w:w="102" w:type="dxa"/>
              <w:left w:w="62" w:type="dxa"/>
              <w:bottom w:w="102" w:type="dxa"/>
              <w:right w:w="62" w:type="dxa"/>
            </w:tcMar>
          </w:tcPr>
          <w:p w:rsidR="00000000" w:rsidRDefault="007B5EF5">
            <w:pPr>
              <w:pStyle w:val="ConsPlusNormal"/>
              <w:jc w:val="center"/>
            </w:pPr>
            <w:r>
              <w:t>176,41</w:t>
            </w:r>
          </w:p>
        </w:tc>
        <w:tc>
          <w:tcPr>
            <w:tcW w:w="1024" w:type="dxa"/>
            <w:tcMar>
              <w:top w:w="102" w:type="dxa"/>
              <w:left w:w="62" w:type="dxa"/>
              <w:bottom w:w="102" w:type="dxa"/>
              <w:right w:w="62" w:type="dxa"/>
            </w:tcMar>
          </w:tcPr>
          <w:p w:rsidR="00000000" w:rsidRDefault="007B5EF5">
            <w:pPr>
              <w:pStyle w:val="ConsPlusNormal"/>
              <w:jc w:val="center"/>
            </w:pPr>
            <w:r>
              <w:t>169,95</w:t>
            </w:r>
          </w:p>
        </w:tc>
        <w:tc>
          <w:tcPr>
            <w:tcW w:w="1024" w:type="dxa"/>
            <w:tcMar>
              <w:top w:w="102" w:type="dxa"/>
              <w:left w:w="62" w:type="dxa"/>
              <w:bottom w:w="102" w:type="dxa"/>
              <w:right w:w="62" w:type="dxa"/>
            </w:tcMar>
          </w:tcPr>
          <w:p w:rsidR="00000000" w:rsidRDefault="007B5EF5">
            <w:pPr>
              <w:pStyle w:val="ConsPlusNormal"/>
              <w:jc w:val="center"/>
            </w:pPr>
            <w:r>
              <w:t>145,56</w:t>
            </w:r>
          </w:p>
        </w:tc>
        <w:tc>
          <w:tcPr>
            <w:tcW w:w="1024" w:type="dxa"/>
            <w:tcMar>
              <w:top w:w="102" w:type="dxa"/>
              <w:left w:w="62" w:type="dxa"/>
              <w:bottom w:w="102" w:type="dxa"/>
              <w:right w:w="62" w:type="dxa"/>
            </w:tcMar>
          </w:tcPr>
          <w:p w:rsidR="00000000" w:rsidRDefault="007B5EF5">
            <w:pPr>
              <w:pStyle w:val="ConsPlusNormal"/>
              <w:jc w:val="center"/>
            </w:pPr>
            <w:r>
              <w:t>130,69</w:t>
            </w:r>
          </w:p>
        </w:tc>
        <w:tc>
          <w:tcPr>
            <w:tcW w:w="1024" w:type="dxa"/>
            <w:tcMar>
              <w:top w:w="102" w:type="dxa"/>
              <w:left w:w="62" w:type="dxa"/>
              <w:bottom w:w="102" w:type="dxa"/>
              <w:right w:w="62" w:type="dxa"/>
            </w:tcMar>
          </w:tcPr>
          <w:p w:rsidR="00000000" w:rsidRDefault="007B5EF5">
            <w:pPr>
              <w:pStyle w:val="ConsPlusNormal"/>
              <w:jc w:val="center"/>
            </w:pPr>
            <w:r>
              <w:t>241</w:t>
            </w:r>
          </w:p>
        </w:tc>
        <w:tc>
          <w:tcPr>
            <w:tcW w:w="1024" w:type="dxa"/>
            <w:tcMar>
              <w:top w:w="102" w:type="dxa"/>
              <w:left w:w="62" w:type="dxa"/>
              <w:bottom w:w="102" w:type="dxa"/>
              <w:right w:w="62" w:type="dxa"/>
            </w:tcMar>
          </w:tcPr>
          <w:p w:rsidR="00000000" w:rsidRDefault="007B5EF5">
            <w:pPr>
              <w:pStyle w:val="ConsPlusNormal"/>
              <w:jc w:val="center"/>
            </w:pPr>
            <w:r>
              <w:t>184,42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548,16</w:t>
            </w:r>
          </w:p>
        </w:tc>
        <w:tc>
          <w:tcPr>
            <w:tcW w:w="1024" w:type="dxa"/>
            <w:tcMar>
              <w:top w:w="102" w:type="dxa"/>
              <w:left w:w="62" w:type="dxa"/>
              <w:bottom w:w="102" w:type="dxa"/>
              <w:right w:w="62" w:type="dxa"/>
            </w:tcMar>
          </w:tcPr>
          <w:p w:rsidR="00000000" w:rsidRDefault="007B5EF5">
            <w:pPr>
              <w:pStyle w:val="ConsPlusNormal"/>
              <w:jc w:val="center"/>
            </w:pPr>
            <w:r>
              <w:t>37</w:t>
            </w:r>
          </w:p>
        </w:tc>
        <w:tc>
          <w:tcPr>
            <w:tcW w:w="1024" w:type="dxa"/>
            <w:tcMar>
              <w:top w:w="102" w:type="dxa"/>
              <w:left w:w="62" w:type="dxa"/>
              <w:bottom w:w="102" w:type="dxa"/>
              <w:right w:w="62" w:type="dxa"/>
            </w:tcMar>
          </w:tcPr>
          <w:p w:rsidR="00000000" w:rsidRDefault="007B5EF5">
            <w:pPr>
              <w:pStyle w:val="ConsPlusNormal"/>
              <w:jc w:val="center"/>
            </w:pPr>
            <w:r>
              <w:t>77</w:t>
            </w:r>
          </w:p>
        </w:tc>
        <w:tc>
          <w:tcPr>
            <w:tcW w:w="1024" w:type="dxa"/>
            <w:tcMar>
              <w:top w:w="102" w:type="dxa"/>
              <w:left w:w="62" w:type="dxa"/>
              <w:bottom w:w="102" w:type="dxa"/>
              <w:right w:w="62" w:type="dxa"/>
            </w:tcMar>
          </w:tcPr>
          <w:p w:rsidR="00000000" w:rsidRDefault="007B5EF5">
            <w:pPr>
              <w:pStyle w:val="ConsPlusNormal"/>
              <w:jc w:val="center"/>
            </w:pPr>
            <w:r>
              <w:t>75,51</w:t>
            </w:r>
          </w:p>
        </w:tc>
        <w:tc>
          <w:tcPr>
            <w:tcW w:w="1024" w:type="dxa"/>
            <w:tcMar>
              <w:top w:w="102" w:type="dxa"/>
              <w:left w:w="62" w:type="dxa"/>
              <w:bottom w:w="102" w:type="dxa"/>
              <w:right w:w="62" w:type="dxa"/>
            </w:tcMar>
          </w:tcPr>
          <w:p w:rsidR="00000000" w:rsidRDefault="007B5EF5">
            <w:pPr>
              <w:pStyle w:val="ConsPlusNormal"/>
              <w:jc w:val="center"/>
            </w:pPr>
            <w:r>
              <w:t>68,83</w:t>
            </w:r>
          </w:p>
        </w:tc>
        <w:tc>
          <w:tcPr>
            <w:tcW w:w="1024" w:type="dxa"/>
            <w:tcMar>
              <w:top w:w="102" w:type="dxa"/>
              <w:left w:w="62" w:type="dxa"/>
              <w:bottom w:w="102" w:type="dxa"/>
              <w:right w:w="62" w:type="dxa"/>
            </w:tcMar>
          </w:tcPr>
          <w:p w:rsidR="00000000" w:rsidRDefault="007B5EF5">
            <w:pPr>
              <w:pStyle w:val="ConsPlusNormal"/>
              <w:jc w:val="center"/>
            </w:pPr>
            <w:r>
              <w:t>61,81</w:t>
            </w:r>
          </w:p>
        </w:tc>
        <w:tc>
          <w:tcPr>
            <w:tcW w:w="1024" w:type="dxa"/>
            <w:tcMar>
              <w:top w:w="102" w:type="dxa"/>
              <w:left w:w="62" w:type="dxa"/>
              <w:bottom w:w="102" w:type="dxa"/>
              <w:right w:w="62" w:type="dxa"/>
            </w:tcMar>
          </w:tcPr>
          <w:p w:rsidR="00000000" w:rsidRDefault="007B5EF5">
            <w:pPr>
              <w:pStyle w:val="ConsPlusNormal"/>
              <w:jc w:val="center"/>
            </w:pPr>
            <w:r>
              <w:t>114</w:t>
            </w:r>
          </w:p>
        </w:tc>
        <w:tc>
          <w:tcPr>
            <w:tcW w:w="1024" w:type="dxa"/>
            <w:tcMar>
              <w:top w:w="102" w:type="dxa"/>
              <w:left w:w="62" w:type="dxa"/>
              <w:bottom w:w="102" w:type="dxa"/>
              <w:right w:w="62" w:type="dxa"/>
            </w:tcMar>
          </w:tcPr>
          <w:p w:rsidR="00000000" w:rsidRDefault="007B5EF5">
            <w:pPr>
              <w:pStyle w:val="ConsPlusNormal"/>
              <w:jc w:val="center"/>
            </w:pPr>
            <w:r>
              <w:t>114</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536,87</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99,41</w:t>
            </w:r>
          </w:p>
        </w:tc>
        <w:tc>
          <w:tcPr>
            <w:tcW w:w="1024" w:type="dxa"/>
            <w:tcMar>
              <w:top w:w="102" w:type="dxa"/>
              <w:left w:w="62" w:type="dxa"/>
              <w:bottom w:w="102" w:type="dxa"/>
              <w:right w:w="62" w:type="dxa"/>
            </w:tcMar>
          </w:tcPr>
          <w:p w:rsidR="00000000" w:rsidRDefault="007B5EF5">
            <w:pPr>
              <w:pStyle w:val="ConsPlusNormal"/>
              <w:jc w:val="center"/>
            </w:pPr>
            <w:r>
              <w:t>94,44</w:t>
            </w:r>
          </w:p>
        </w:tc>
        <w:tc>
          <w:tcPr>
            <w:tcW w:w="1024" w:type="dxa"/>
            <w:tcMar>
              <w:top w:w="102" w:type="dxa"/>
              <w:left w:w="62" w:type="dxa"/>
              <w:bottom w:w="102" w:type="dxa"/>
              <w:right w:w="62" w:type="dxa"/>
            </w:tcMar>
          </w:tcPr>
          <w:p w:rsidR="00000000" w:rsidRDefault="007B5EF5">
            <w:pPr>
              <w:pStyle w:val="ConsPlusNormal"/>
              <w:jc w:val="center"/>
            </w:pPr>
            <w:r>
              <w:t>76,72</w:t>
            </w:r>
          </w:p>
        </w:tc>
        <w:tc>
          <w:tcPr>
            <w:tcW w:w="1024" w:type="dxa"/>
            <w:tcMar>
              <w:top w:w="102" w:type="dxa"/>
              <w:left w:w="62" w:type="dxa"/>
              <w:bottom w:w="102" w:type="dxa"/>
              <w:right w:w="62" w:type="dxa"/>
            </w:tcMar>
          </w:tcPr>
          <w:p w:rsidR="00000000" w:rsidRDefault="007B5EF5">
            <w:pPr>
              <w:pStyle w:val="ConsPlusNormal"/>
              <w:jc w:val="center"/>
            </w:pPr>
            <w:r>
              <w:t>68,88</w:t>
            </w:r>
          </w:p>
        </w:tc>
        <w:tc>
          <w:tcPr>
            <w:tcW w:w="1024" w:type="dxa"/>
            <w:tcMar>
              <w:top w:w="102" w:type="dxa"/>
              <w:left w:w="62" w:type="dxa"/>
              <w:bottom w:w="102" w:type="dxa"/>
              <w:right w:w="62" w:type="dxa"/>
            </w:tcMar>
          </w:tcPr>
          <w:p w:rsidR="00000000" w:rsidRDefault="007B5EF5">
            <w:pPr>
              <w:pStyle w:val="ConsPlusNormal"/>
              <w:jc w:val="center"/>
            </w:pPr>
            <w:r>
              <w:t>127</w:t>
            </w:r>
          </w:p>
        </w:tc>
        <w:tc>
          <w:tcPr>
            <w:tcW w:w="1024" w:type="dxa"/>
            <w:tcMar>
              <w:top w:w="102" w:type="dxa"/>
              <w:left w:w="62" w:type="dxa"/>
              <w:bottom w:w="102" w:type="dxa"/>
              <w:right w:w="62" w:type="dxa"/>
            </w:tcMar>
          </w:tcPr>
          <w:p w:rsidR="00000000" w:rsidRDefault="007B5EF5">
            <w:pPr>
              <w:pStyle w:val="ConsPlusNormal"/>
              <w:jc w:val="center"/>
            </w:pPr>
            <w:r>
              <w:t>70,42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699,82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99,41</w:t>
            </w:r>
          </w:p>
        </w:tc>
        <w:tc>
          <w:tcPr>
            <w:tcW w:w="1024" w:type="dxa"/>
            <w:tcMar>
              <w:top w:w="102" w:type="dxa"/>
              <w:left w:w="62" w:type="dxa"/>
              <w:bottom w:w="102" w:type="dxa"/>
              <w:right w:w="62" w:type="dxa"/>
            </w:tcMar>
          </w:tcPr>
          <w:p w:rsidR="00000000" w:rsidRDefault="007B5EF5">
            <w:pPr>
              <w:pStyle w:val="ConsPlusNormal"/>
              <w:jc w:val="center"/>
            </w:pPr>
            <w:r>
              <w:t>99,41</w:t>
            </w:r>
          </w:p>
        </w:tc>
        <w:tc>
          <w:tcPr>
            <w:tcW w:w="1024" w:type="dxa"/>
            <w:tcMar>
              <w:top w:w="102" w:type="dxa"/>
              <w:left w:w="62" w:type="dxa"/>
              <w:bottom w:w="102" w:type="dxa"/>
              <w:right w:w="62" w:type="dxa"/>
            </w:tcMar>
          </w:tcPr>
          <w:p w:rsidR="00000000" w:rsidRDefault="007B5EF5">
            <w:pPr>
              <w:pStyle w:val="ConsPlusNormal"/>
              <w:jc w:val="center"/>
            </w:pPr>
            <w:r>
              <w:t>120</w:t>
            </w:r>
          </w:p>
        </w:tc>
        <w:tc>
          <w:tcPr>
            <w:tcW w:w="1024" w:type="dxa"/>
            <w:tcMar>
              <w:top w:w="102" w:type="dxa"/>
              <w:left w:w="62" w:type="dxa"/>
              <w:bottom w:w="102" w:type="dxa"/>
              <w:right w:w="62" w:type="dxa"/>
            </w:tcMar>
          </w:tcPr>
          <w:p w:rsidR="00000000" w:rsidRDefault="007B5EF5">
            <w:pPr>
              <w:pStyle w:val="ConsPlusNormal"/>
              <w:jc w:val="center"/>
            </w:pPr>
            <w:r>
              <w:t>127</w:t>
            </w:r>
          </w:p>
        </w:tc>
        <w:tc>
          <w:tcPr>
            <w:tcW w:w="1024" w:type="dxa"/>
            <w:tcMar>
              <w:top w:w="102" w:type="dxa"/>
              <w:left w:w="62" w:type="dxa"/>
              <w:bottom w:w="102" w:type="dxa"/>
              <w:right w:w="62" w:type="dxa"/>
            </w:tcMar>
          </w:tcPr>
          <w:p w:rsidR="00000000" w:rsidRDefault="007B5EF5">
            <w:pPr>
              <w:pStyle w:val="ConsPlusNormal"/>
              <w:jc w:val="center"/>
            </w:pPr>
            <w:r>
              <w:t>127</w:t>
            </w:r>
          </w:p>
        </w:tc>
        <w:tc>
          <w:tcPr>
            <w:tcW w:w="1024" w:type="dxa"/>
            <w:tcMar>
              <w:top w:w="102" w:type="dxa"/>
              <w:left w:w="62" w:type="dxa"/>
              <w:bottom w:w="102" w:type="dxa"/>
              <w:right w:w="62" w:type="dxa"/>
            </w:tcMar>
          </w:tcPr>
          <w:p w:rsidR="00000000" w:rsidRDefault="007B5EF5">
            <w:pPr>
              <w:pStyle w:val="ConsPlusNormal"/>
              <w:jc w:val="center"/>
            </w:pPr>
            <w:r>
              <w:t>127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pPr>
            <w:r>
              <w:t>Итого по направлению</w:t>
            </w:r>
          </w:p>
        </w:tc>
        <w:tc>
          <w:tcPr>
            <w:tcW w:w="1144" w:type="dxa"/>
            <w:tcMar>
              <w:top w:w="102" w:type="dxa"/>
              <w:left w:w="62" w:type="dxa"/>
              <w:bottom w:w="102" w:type="dxa"/>
              <w:right w:w="62" w:type="dxa"/>
            </w:tcMar>
          </w:tcPr>
          <w:p w:rsidR="00000000" w:rsidRDefault="007B5EF5">
            <w:pPr>
              <w:pStyle w:val="ConsPlusNormal"/>
              <w:jc w:val="center"/>
            </w:pPr>
            <w:r>
              <w:t>3119,58</w:t>
            </w:r>
          </w:p>
        </w:tc>
        <w:tc>
          <w:tcPr>
            <w:tcW w:w="1024" w:type="dxa"/>
            <w:tcMar>
              <w:top w:w="102" w:type="dxa"/>
              <w:left w:w="62" w:type="dxa"/>
              <w:bottom w:w="102" w:type="dxa"/>
              <w:right w:w="62" w:type="dxa"/>
            </w:tcMar>
          </w:tcPr>
          <w:p w:rsidR="00000000" w:rsidRDefault="007B5EF5">
            <w:pPr>
              <w:pStyle w:val="ConsPlusNormal"/>
              <w:jc w:val="center"/>
            </w:pPr>
            <w:r>
              <w:t>122,45</w:t>
            </w:r>
          </w:p>
        </w:tc>
        <w:tc>
          <w:tcPr>
            <w:tcW w:w="1024" w:type="dxa"/>
            <w:tcMar>
              <w:top w:w="102" w:type="dxa"/>
              <w:left w:w="62" w:type="dxa"/>
              <w:bottom w:w="102" w:type="dxa"/>
              <w:right w:w="62" w:type="dxa"/>
            </w:tcMar>
          </w:tcPr>
          <w:p w:rsidR="00000000" w:rsidRDefault="007B5EF5">
            <w:pPr>
              <w:pStyle w:val="ConsPlusNormal"/>
              <w:jc w:val="center"/>
            </w:pPr>
            <w:r>
              <w:t>486,82</w:t>
            </w:r>
          </w:p>
        </w:tc>
        <w:tc>
          <w:tcPr>
            <w:tcW w:w="1024" w:type="dxa"/>
            <w:tcMar>
              <w:top w:w="102" w:type="dxa"/>
              <w:left w:w="62" w:type="dxa"/>
              <w:bottom w:w="102" w:type="dxa"/>
              <w:right w:w="62" w:type="dxa"/>
            </w:tcMar>
          </w:tcPr>
          <w:p w:rsidR="00000000" w:rsidRDefault="007B5EF5">
            <w:pPr>
              <w:pStyle w:val="ConsPlusNormal"/>
              <w:jc w:val="center"/>
            </w:pPr>
            <w:r>
              <w:t>452,43</w:t>
            </w:r>
          </w:p>
        </w:tc>
        <w:tc>
          <w:tcPr>
            <w:tcW w:w="1024" w:type="dxa"/>
            <w:tcMar>
              <w:top w:w="102" w:type="dxa"/>
              <w:left w:w="62" w:type="dxa"/>
              <w:bottom w:w="102" w:type="dxa"/>
              <w:right w:w="62" w:type="dxa"/>
            </w:tcMar>
          </w:tcPr>
          <w:p w:rsidR="00000000" w:rsidRDefault="007B5EF5">
            <w:pPr>
              <w:pStyle w:val="ConsPlusNormal"/>
              <w:jc w:val="center"/>
            </w:pPr>
            <w:r>
              <w:t>492,66</w:t>
            </w:r>
          </w:p>
        </w:tc>
        <w:tc>
          <w:tcPr>
            <w:tcW w:w="1024" w:type="dxa"/>
            <w:tcMar>
              <w:top w:w="102" w:type="dxa"/>
              <w:left w:w="62" w:type="dxa"/>
              <w:bottom w:w="102" w:type="dxa"/>
              <w:right w:w="62" w:type="dxa"/>
            </w:tcMar>
          </w:tcPr>
          <w:p w:rsidR="00000000" w:rsidRDefault="007B5EF5">
            <w:pPr>
              <w:pStyle w:val="ConsPlusNormal"/>
              <w:jc w:val="center"/>
            </w:pPr>
            <w:r>
              <w:t>462</w:t>
            </w:r>
          </w:p>
        </w:tc>
        <w:tc>
          <w:tcPr>
            <w:tcW w:w="1024" w:type="dxa"/>
            <w:tcMar>
              <w:top w:w="102" w:type="dxa"/>
              <w:left w:w="62" w:type="dxa"/>
              <w:bottom w:w="102" w:type="dxa"/>
              <w:right w:w="62" w:type="dxa"/>
            </w:tcMar>
          </w:tcPr>
          <w:p w:rsidR="00000000" w:rsidRDefault="007B5EF5">
            <w:pPr>
              <w:pStyle w:val="ConsPlusNormal"/>
              <w:jc w:val="center"/>
            </w:pPr>
            <w:r>
              <w:t>604,9</w:t>
            </w:r>
          </w:p>
        </w:tc>
        <w:tc>
          <w:tcPr>
            <w:tcW w:w="1024" w:type="dxa"/>
            <w:tcMar>
              <w:top w:w="102" w:type="dxa"/>
              <w:left w:w="62" w:type="dxa"/>
              <w:bottom w:w="102" w:type="dxa"/>
              <w:right w:w="62" w:type="dxa"/>
            </w:tcMar>
          </w:tcPr>
          <w:p w:rsidR="00000000" w:rsidRDefault="007B5EF5">
            <w:pPr>
              <w:pStyle w:val="ConsPlusNormal"/>
              <w:jc w:val="center"/>
            </w:pPr>
            <w:r>
              <w:t>498,32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(Минкультуры России) - всего</w:t>
            </w:r>
          </w:p>
        </w:tc>
        <w:tc>
          <w:tcPr>
            <w:tcW w:w="1144" w:type="dxa"/>
            <w:tcMar>
              <w:top w:w="102" w:type="dxa"/>
              <w:left w:w="62" w:type="dxa"/>
              <w:bottom w:w="102" w:type="dxa"/>
              <w:right w:w="62" w:type="dxa"/>
            </w:tcMar>
          </w:tcPr>
          <w:p w:rsidR="00000000" w:rsidRDefault="007B5EF5">
            <w:pPr>
              <w:pStyle w:val="ConsPlusNormal"/>
              <w:jc w:val="center"/>
            </w:pPr>
            <w:r>
              <w:t>2286,71</w:t>
            </w:r>
          </w:p>
        </w:tc>
        <w:tc>
          <w:tcPr>
            <w:tcW w:w="1024" w:type="dxa"/>
            <w:tcMar>
              <w:top w:w="102" w:type="dxa"/>
              <w:left w:w="62" w:type="dxa"/>
              <w:bottom w:w="102" w:type="dxa"/>
              <w:right w:w="62" w:type="dxa"/>
            </w:tcMar>
          </w:tcPr>
          <w:p w:rsidR="00000000" w:rsidRDefault="007B5EF5">
            <w:pPr>
              <w:pStyle w:val="ConsPlusNormal"/>
              <w:jc w:val="center"/>
            </w:pPr>
            <w:r>
              <w:t>122,45</w:t>
            </w:r>
          </w:p>
        </w:tc>
        <w:tc>
          <w:tcPr>
            <w:tcW w:w="1024" w:type="dxa"/>
            <w:tcMar>
              <w:top w:w="102" w:type="dxa"/>
              <w:left w:w="62" w:type="dxa"/>
              <w:bottom w:w="102" w:type="dxa"/>
              <w:right w:w="62" w:type="dxa"/>
            </w:tcMar>
          </w:tcPr>
          <w:p w:rsidR="00000000" w:rsidRDefault="007B5EF5">
            <w:pPr>
              <w:pStyle w:val="ConsPlusNormal"/>
              <w:jc w:val="center"/>
            </w:pPr>
            <w:r>
              <w:t>359,16</w:t>
            </w:r>
          </w:p>
        </w:tc>
        <w:tc>
          <w:tcPr>
            <w:tcW w:w="1024" w:type="dxa"/>
            <w:tcMar>
              <w:top w:w="102" w:type="dxa"/>
              <w:left w:w="62" w:type="dxa"/>
              <w:bottom w:w="102" w:type="dxa"/>
              <w:right w:w="62" w:type="dxa"/>
            </w:tcMar>
          </w:tcPr>
          <w:p w:rsidR="00000000" w:rsidRDefault="007B5EF5">
            <w:pPr>
              <w:pStyle w:val="ConsPlusNormal"/>
              <w:jc w:val="center"/>
            </w:pPr>
            <w:r>
              <w:t>339,92</w:t>
            </w:r>
          </w:p>
        </w:tc>
        <w:tc>
          <w:tcPr>
            <w:tcW w:w="1024" w:type="dxa"/>
            <w:tcMar>
              <w:top w:w="102" w:type="dxa"/>
              <w:left w:w="62" w:type="dxa"/>
              <w:bottom w:w="102" w:type="dxa"/>
              <w:right w:w="62" w:type="dxa"/>
            </w:tcMar>
          </w:tcPr>
          <w:p w:rsidR="00000000" w:rsidRDefault="007B5EF5">
            <w:pPr>
              <w:pStyle w:val="ConsPlusNormal"/>
              <w:jc w:val="center"/>
            </w:pPr>
            <w:r>
              <w:t>351,16</w:t>
            </w:r>
          </w:p>
        </w:tc>
        <w:tc>
          <w:tcPr>
            <w:tcW w:w="1024" w:type="dxa"/>
            <w:tcMar>
              <w:top w:w="102" w:type="dxa"/>
              <w:left w:w="62" w:type="dxa"/>
              <w:bottom w:w="102" w:type="dxa"/>
              <w:right w:w="62" w:type="dxa"/>
            </w:tcMar>
          </w:tcPr>
          <w:p w:rsidR="00000000" w:rsidRDefault="007B5EF5">
            <w:pPr>
              <w:pStyle w:val="ConsPlusNormal"/>
              <w:jc w:val="center"/>
            </w:pPr>
            <w:r>
              <w:t>311,6</w:t>
            </w:r>
          </w:p>
        </w:tc>
        <w:tc>
          <w:tcPr>
            <w:tcW w:w="1024" w:type="dxa"/>
            <w:tcMar>
              <w:top w:w="102" w:type="dxa"/>
              <w:left w:w="62" w:type="dxa"/>
              <w:bottom w:w="102" w:type="dxa"/>
              <w:right w:w="62" w:type="dxa"/>
            </w:tcMar>
          </w:tcPr>
          <w:p w:rsidR="00000000" w:rsidRDefault="007B5EF5">
            <w:pPr>
              <w:pStyle w:val="ConsPlusNormal"/>
              <w:jc w:val="center"/>
            </w:pPr>
            <w:r>
              <w:t>454,5</w:t>
            </w:r>
          </w:p>
        </w:tc>
        <w:tc>
          <w:tcPr>
            <w:tcW w:w="1024" w:type="dxa"/>
            <w:tcMar>
              <w:top w:w="102" w:type="dxa"/>
              <w:left w:w="62" w:type="dxa"/>
              <w:bottom w:w="102" w:type="dxa"/>
              <w:right w:w="62" w:type="dxa"/>
            </w:tcMar>
          </w:tcPr>
          <w:p w:rsidR="00000000" w:rsidRDefault="007B5EF5">
            <w:pPr>
              <w:pStyle w:val="ConsPlusNormal"/>
              <w:jc w:val="center"/>
            </w:pPr>
            <w:r>
              <w:t>347,92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1150,93</w:t>
            </w:r>
          </w:p>
        </w:tc>
        <w:tc>
          <w:tcPr>
            <w:tcW w:w="1024" w:type="dxa"/>
            <w:tcMar>
              <w:top w:w="102" w:type="dxa"/>
              <w:left w:w="62" w:type="dxa"/>
              <w:bottom w:w="102" w:type="dxa"/>
              <w:right w:w="62" w:type="dxa"/>
            </w:tcMar>
          </w:tcPr>
          <w:p w:rsidR="00000000" w:rsidRDefault="007B5EF5">
            <w:pPr>
              <w:pStyle w:val="ConsPlusNormal"/>
              <w:jc w:val="center"/>
            </w:pPr>
            <w:r>
              <w:t>80,45</w:t>
            </w:r>
          </w:p>
        </w:tc>
        <w:tc>
          <w:tcPr>
            <w:tcW w:w="1024" w:type="dxa"/>
            <w:tcMar>
              <w:top w:w="102" w:type="dxa"/>
              <w:left w:w="62" w:type="dxa"/>
              <w:bottom w:w="102" w:type="dxa"/>
              <w:right w:w="62" w:type="dxa"/>
            </w:tcMar>
          </w:tcPr>
          <w:p w:rsidR="00000000" w:rsidRDefault="007B5EF5">
            <w:pPr>
              <w:pStyle w:val="ConsPlusNormal"/>
              <w:jc w:val="center"/>
            </w:pPr>
            <w:r>
              <w:t>175,75</w:t>
            </w:r>
          </w:p>
        </w:tc>
        <w:tc>
          <w:tcPr>
            <w:tcW w:w="1024" w:type="dxa"/>
            <w:tcMar>
              <w:top w:w="102" w:type="dxa"/>
              <w:left w:w="62" w:type="dxa"/>
              <w:bottom w:w="102" w:type="dxa"/>
              <w:right w:w="62" w:type="dxa"/>
            </w:tcMar>
          </w:tcPr>
          <w:p w:rsidR="00000000" w:rsidRDefault="007B5EF5">
            <w:pPr>
              <w:pStyle w:val="ConsPlusNormal"/>
              <w:jc w:val="center"/>
            </w:pPr>
            <w:r>
              <w:t>162,43</w:t>
            </w:r>
          </w:p>
        </w:tc>
        <w:tc>
          <w:tcPr>
            <w:tcW w:w="1024" w:type="dxa"/>
            <w:tcMar>
              <w:top w:w="102" w:type="dxa"/>
              <w:left w:w="62" w:type="dxa"/>
              <w:bottom w:w="102" w:type="dxa"/>
              <w:right w:w="62" w:type="dxa"/>
            </w:tcMar>
          </w:tcPr>
          <w:p w:rsidR="00000000" w:rsidRDefault="007B5EF5">
            <w:pPr>
              <w:pStyle w:val="ConsPlusNormal"/>
              <w:jc w:val="center"/>
            </w:pPr>
            <w:r>
              <w:t>199,84</w:t>
            </w:r>
          </w:p>
        </w:tc>
        <w:tc>
          <w:tcPr>
            <w:tcW w:w="1024" w:type="dxa"/>
            <w:tcMar>
              <w:top w:w="102" w:type="dxa"/>
              <w:left w:w="62" w:type="dxa"/>
              <w:bottom w:w="102" w:type="dxa"/>
              <w:right w:w="62" w:type="dxa"/>
            </w:tcMar>
          </w:tcPr>
          <w:p w:rsidR="00000000" w:rsidRDefault="007B5EF5">
            <w:pPr>
              <w:pStyle w:val="ConsPlusNormal"/>
              <w:jc w:val="center"/>
            </w:pPr>
            <w:r>
              <w:t>175,46</w:t>
            </w:r>
          </w:p>
        </w:tc>
        <w:tc>
          <w:tcPr>
            <w:tcW w:w="1024" w:type="dxa"/>
            <w:tcMar>
              <w:top w:w="102" w:type="dxa"/>
              <w:left w:w="62" w:type="dxa"/>
              <w:bottom w:w="102" w:type="dxa"/>
              <w:right w:w="62" w:type="dxa"/>
            </w:tcMar>
          </w:tcPr>
          <w:p w:rsidR="00000000" w:rsidRDefault="007B5EF5">
            <w:pPr>
              <w:pStyle w:val="ConsPlusNormal"/>
              <w:jc w:val="center"/>
            </w:pPr>
            <w:r>
              <w:t>203,5</w:t>
            </w:r>
          </w:p>
        </w:tc>
        <w:tc>
          <w:tcPr>
            <w:tcW w:w="1024" w:type="dxa"/>
            <w:tcMar>
              <w:top w:w="102" w:type="dxa"/>
              <w:left w:w="62" w:type="dxa"/>
              <w:bottom w:w="102" w:type="dxa"/>
              <w:right w:w="62" w:type="dxa"/>
            </w:tcMar>
          </w:tcPr>
          <w:p w:rsidR="00000000" w:rsidRDefault="007B5EF5">
            <w:pPr>
              <w:pStyle w:val="ConsPlusNormal"/>
              <w:jc w:val="center"/>
            </w:pPr>
            <w:r>
              <w:t>153,5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598,91</w:t>
            </w:r>
          </w:p>
        </w:tc>
        <w:tc>
          <w:tcPr>
            <w:tcW w:w="1024" w:type="dxa"/>
            <w:tcMar>
              <w:top w:w="102" w:type="dxa"/>
              <w:left w:w="62" w:type="dxa"/>
              <w:bottom w:w="102" w:type="dxa"/>
              <w:right w:w="62" w:type="dxa"/>
            </w:tcMar>
          </w:tcPr>
          <w:p w:rsidR="00000000" w:rsidRDefault="007B5EF5">
            <w:pPr>
              <w:pStyle w:val="ConsPlusNormal"/>
              <w:jc w:val="center"/>
            </w:pPr>
            <w:r>
              <w:t>42</w:t>
            </w:r>
          </w:p>
        </w:tc>
        <w:tc>
          <w:tcPr>
            <w:tcW w:w="1024" w:type="dxa"/>
            <w:tcMar>
              <w:top w:w="102" w:type="dxa"/>
              <w:left w:w="62" w:type="dxa"/>
              <w:bottom w:w="102" w:type="dxa"/>
              <w:right w:w="62" w:type="dxa"/>
            </w:tcMar>
          </w:tcPr>
          <w:p w:rsidR="00000000" w:rsidRDefault="007B5EF5">
            <w:pPr>
              <w:pStyle w:val="ConsPlusNormal"/>
              <w:jc w:val="center"/>
            </w:pPr>
            <w:r>
              <w:t>84</w:t>
            </w:r>
          </w:p>
        </w:tc>
        <w:tc>
          <w:tcPr>
            <w:tcW w:w="1024" w:type="dxa"/>
            <w:tcMar>
              <w:top w:w="102" w:type="dxa"/>
              <w:left w:w="62" w:type="dxa"/>
              <w:bottom w:w="102" w:type="dxa"/>
              <w:right w:w="62" w:type="dxa"/>
            </w:tcMar>
          </w:tcPr>
          <w:p w:rsidR="00000000" w:rsidRDefault="007B5EF5">
            <w:pPr>
              <w:pStyle w:val="ConsPlusNormal"/>
              <w:jc w:val="center"/>
            </w:pPr>
            <w:r>
              <w:t>83,04</w:t>
            </w:r>
          </w:p>
        </w:tc>
        <w:tc>
          <w:tcPr>
            <w:tcW w:w="1024" w:type="dxa"/>
            <w:tcMar>
              <w:top w:w="102" w:type="dxa"/>
              <w:left w:w="62" w:type="dxa"/>
              <w:bottom w:w="102" w:type="dxa"/>
              <w:right w:w="62" w:type="dxa"/>
            </w:tcMar>
          </w:tcPr>
          <w:p w:rsidR="00000000" w:rsidRDefault="007B5EF5">
            <w:pPr>
              <w:pStyle w:val="ConsPlusNormal"/>
              <w:jc w:val="center"/>
            </w:pPr>
            <w:r>
              <w:t>74,6</w:t>
            </w:r>
          </w:p>
        </w:tc>
        <w:tc>
          <w:tcPr>
            <w:tcW w:w="1024" w:type="dxa"/>
            <w:tcMar>
              <w:top w:w="102" w:type="dxa"/>
              <w:left w:w="62" w:type="dxa"/>
              <w:bottom w:w="102" w:type="dxa"/>
              <w:right w:w="62" w:type="dxa"/>
            </w:tcMar>
          </w:tcPr>
          <w:p w:rsidR="00000000" w:rsidRDefault="007B5EF5">
            <w:pPr>
              <w:pStyle w:val="ConsPlusNormal"/>
              <w:jc w:val="center"/>
            </w:pPr>
            <w:r>
              <w:t>67,26</w:t>
            </w:r>
          </w:p>
        </w:tc>
        <w:tc>
          <w:tcPr>
            <w:tcW w:w="1024" w:type="dxa"/>
            <w:tcMar>
              <w:top w:w="102" w:type="dxa"/>
              <w:left w:w="62" w:type="dxa"/>
              <w:bottom w:w="102" w:type="dxa"/>
              <w:right w:w="62" w:type="dxa"/>
            </w:tcMar>
          </w:tcPr>
          <w:p w:rsidR="00000000" w:rsidRDefault="007B5EF5">
            <w:pPr>
              <w:pStyle w:val="ConsPlusNormal"/>
              <w:jc w:val="center"/>
            </w:pPr>
            <w:r>
              <w:t>124</w:t>
            </w:r>
          </w:p>
        </w:tc>
        <w:tc>
          <w:tcPr>
            <w:tcW w:w="1024" w:type="dxa"/>
            <w:tcMar>
              <w:top w:w="102" w:type="dxa"/>
              <w:left w:w="62" w:type="dxa"/>
              <w:bottom w:w="102" w:type="dxa"/>
              <w:right w:w="62" w:type="dxa"/>
            </w:tcMar>
          </w:tcPr>
          <w:p w:rsidR="00000000" w:rsidRDefault="007B5EF5">
            <w:pPr>
              <w:pStyle w:val="ConsPlusNormal"/>
              <w:jc w:val="center"/>
            </w:pPr>
            <w:r>
              <w:t>124</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536,87</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99,41</w:t>
            </w:r>
          </w:p>
        </w:tc>
        <w:tc>
          <w:tcPr>
            <w:tcW w:w="1024" w:type="dxa"/>
            <w:tcMar>
              <w:top w:w="102" w:type="dxa"/>
              <w:left w:w="62" w:type="dxa"/>
              <w:bottom w:w="102" w:type="dxa"/>
              <w:right w:w="62" w:type="dxa"/>
            </w:tcMar>
          </w:tcPr>
          <w:p w:rsidR="00000000" w:rsidRDefault="007B5EF5">
            <w:pPr>
              <w:pStyle w:val="ConsPlusNormal"/>
              <w:jc w:val="center"/>
            </w:pPr>
            <w:r>
              <w:t>94,44</w:t>
            </w:r>
          </w:p>
        </w:tc>
        <w:tc>
          <w:tcPr>
            <w:tcW w:w="1024" w:type="dxa"/>
            <w:tcMar>
              <w:top w:w="102" w:type="dxa"/>
              <w:left w:w="62" w:type="dxa"/>
              <w:bottom w:w="102" w:type="dxa"/>
              <w:right w:w="62" w:type="dxa"/>
            </w:tcMar>
          </w:tcPr>
          <w:p w:rsidR="00000000" w:rsidRDefault="007B5EF5">
            <w:pPr>
              <w:pStyle w:val="ConsPlusNormal"/>
              <w:jc w:val="center"/>
            </w:pPr>
            <w:r>
              <w:t>76,72</w:t>
            </w:r>
          </w:p>
        </w:tc>
        <w:tc>
          <w:tcPr>
            <w:tcW w:w="1024" w:type="dxa"/>
            <w:tcMar>
              <w:top w:w="102" w:type="dxa"/>
              <w:left w:w="62" w:type="dxa"/>
              <w:bottom w:w="102" w:type="dxa"/>
              <w:right w:w="62" w:type="dxa"/>
            </w:tcMar>
          </w:tcPr>
          <w:p w:rsidR="00000000" w:rsidRDefault="007B5EF5">
            <w:pPr>
              <w:pStyle w:val="ConsPlusNormal"/>
              <w:jc w:val="center"/>
            </w:pPr>
            <w:r>
              <w:t>68,88</w:t>
            </w:r>
          </w:p>
        </w:tc>
        <w:tc>
          <w:tcPr>
            <w:tcW w:w="1024" w:type="dxa"/>
            <w:tcMar>
              <w:top w:w="102" w:type="dxa"/>
              <w:left w:w="62" w:type="dxa"/>
              <w:bottom w:w="102" w:type="dxa"/>
              <w:right w:w="62" w:type="dxa"/>
            </w:tcMar>
          </w:tcPr>
          <w:p w:rsidR="00000000" w:rsidRDefault="007B5EF5">
            <w:pPr>
              <w:pStyle w:val="ConsPlusNormal"/>
              <w:jc w:val="center"/>
            </w:pPr>
            <w:r>
              <w:t>127</w:t>
            </w:r>
          </w:p>
        </w:tc>
        <w:tc>
          <w:tcPr>
            <w:tcW w:w="1024" w:type="dxa"/>
            <w:tcMar>
              <w:top w:w="102" w:type="dxa"/>
              <w:left w:w="62" w:type="dxa"/>
              <w:bottom w:w="102" w:type="dxa"/>
              <w:right w:w="62" w:type="dxa"/>
            </w:tcMar>
          </w:tcPr>
          <w:p w:rsidR="00000000" w:rsidRDefault="007B5EF5">
            <w:pPr>
              <w:pStyle w:val="ConsPlusNormal"/>
              <w:jc w:val="center"/>
            </w:pPr>
            <w:r>
              <w:t>70,42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800,32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123,91</w:t>
            </w:r>
          </w:p>
        </w:tc>
        <w:tc>
          <w:tcPr>
            <w:tcW w:w="1024" w:type="dxa"/>
            <w:tcMar>
              <w:top w:w="102" w:type="dxa"/>
              <w:left w:w="62" w:type="dxa"/>
              <w:bottom w:w="102" w:type="dxa"/>
              <w:right w:w="62" w:type="dxa"/>
            </w:tcMar>
          </w:tcPr>
          <w:p w:rsidR="00000000" w:rsidRDefault="007B5EF5">
            <w:pPr>
              <w:pStyle w:val="ConsPlusNormal"/>
              <w:jc w:val="center"/>
            </w:pPr>
            <w:r>
              <w:t>108,61</w:t>
            </w:r>
          </w:p>
        </w:tc>
        <w:tc>
          <w:tcPr>
            <w:tcW w:w="1024" w:type="dxa"/>
            <w:tcMar>
              <w:top w:w="102" w:type="dxa"/>
              <w:left w:w="62" w:type="dxa"/>
              <w:bottom w:w="102" w:type="dxa"/>
              <w:right w:w="62" w:type="dxa"/>
            </w:tcMar>
          </w:tcPr>
          <w:p w:rsidR="00000000" w:rsidRDefault="007B5EF5">
            <w:pPr>
              <w:pStyle w:val="ConsPlusNormal"/>
              <w:jc w:val="center"/>
            </w:pPr>
            <w:r>
              <w:t>135,5</w:t>
            </w:r>
          </w:p>
        </w:tc>
        <w:tc>
          <w:tcPr>
            <w:tcW w:w="1024" w:type="dxa"/>
            <w:tcMar>
              <w:top w:w="102" w:type="dxa"/>
              <w:left w:w="62" w:type="dxa"/>
              <w:bottom w:w="102" w:type="dxa"/>
              <w:right w:w="62" w:type="dxa"/>
            </w:tcMar>
          </w:tcPr>
          <w:p w:rsidR="00000000" w:rsidRDefault="007B5EF5">
            <w:pPr>
              <w:pStyle w:val="ConsPlusNormal"/>
              <w:jc w:val="center"/>
            </w:pPr>
            <w:r>
              <w:t>144,1</w:t>
            </w:r>
          </w:p>
        </w:tc>
        <w:tc>
          <w:tcPr>
            <w:tcW w:w="1024" w:type="dxa"/>
            <w:tcMar>
              <w:top w:w="102" w:type="dxa"/>
              <w:left w:w="62" w:type="dxa"/>
              <w:bottom w:w="102" w:type="dxa"/>
              <w:right w:w="62" w:type="dxa"/>
            </w:tcMar>
          </w:tcPr>
          <w:p w:rsidR="00000000" w:rsidRDefault="007B5EF5">
            <w:pPr>
              <w:pStyle w:val="ConsPlusNormal"/>
              <w:jc w:val="center"/>
            </w:pPr>
            <w:r>
              <w:t>144,1</w:t>
            </w:r>
          </w:p>
        </w:tc>
        <w:tc>
          <w:tcPr>
            <w:tcW w:w="1024" w:type="dxa"/>
            <w:tcMar>
              <w:top w:w="102" w:type="dxa"/>
              <w:left w:w="62" w:type="dxa"/>
              <w:bottom w:w="102" w:type="dxa"/>
              <w:right w:w="62" w:type="dxa"/>
            </w:tcMar>
          </w:tcPr>
          <w:p w:rsidR="00000000" w:rsidRDefault="007B5EF5">
            <w:pPr>
              <w:pStyle w:val="ConsPlusNormal"/>
              <w:jc w:val="center"/>
            </w:pPr>
            <w:r>
              <w:t>144,1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32,55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3,75</w:t>
            </w:r>
          </w:p>
        </w:tc>
        <w:tc>
          <w:tcPr>
            <w:tcW w:w="1024" w:type="dxa"/>
            <w:tcMar>
              <w:top w:w="102" w:type="dxa"/>
              <w:left w:w="62" w:type="dxa"/>
              <w:bottom w:w="102" w:type="dxa"/>
              <w:right w:w="62" w:type="dxa"/>
            </w:tcMar>
          </w:tcPr>
          <w:p w:rsidR="00000000" w:rsidRDefault="007B5EF5">
            <w:pPr>
              <w:pStyle w:val="ConsPlusNormal"/>
              <w:jc w:val="center"/>
            </w:pPr>
            <w:r>
              <w:t>3,9</w:t>
            </w:r>
          </w:p>
        </w:tc>
        <w:tc>
          <w:tcPr>
            <w:tcW w:w="1024" w:type="dxa"/>
            <w:tcMar>
              <w:top w:w="102" w:type="dxa"/>
              <w:left w:w="62" w:type="dxa"/>
              <w:bottom w:w="102" w:type="dxa"/>
              <w:right w:w="62" w:type="dxa"/>
            </w:tcMar>
          </w:tcPr>
          <w:p w:rsidR="00000000" w:rsidRDefault="007B5EF5">
            <w:pPr>
              <w:pStyle w:val="ConsPlusNormal"/>
              <w:jc w:val="center"/>
            </w:pPr>
            <w:r>
              <w:t>6</w:t>
            </w:r>
          </w:p>
        </w:tc>
        <w:tc>
          <w:tcPr>
            <w:tcW w:w="1024" w:type="dxa"/>
            <w:tcMar>
              <w:top w:w="102" w:type="dxa"/>
              <w:left w:w="62" w:type="dxa"/>
              <w:bottom w:w="102" w:type="dxa"/>
              <w:right w:w="62" w:type="dxa"/>
            </w:tcMar>
          </w:tcPr>
          <w:p w:rsidR="00000000" w:rsidRDefault="007B5EF5">
            <w:pPr>
              <w:pStyle w:val="ConsPlusNormal"/>
              <w:jc w:val="center"/>
            </w:pPr>
            <w:r>
              <w:t>6,3</w:t>
            </w:r>
          </w:p>
        </w:tc>
        <w:tc>
          <w:tcPr>
            <w:tcW w:w="1024" w:type="dxa"/>
            <w:tcMar>
              <w:top w:w="102" w:type="dxa"/>
              <w:left w:w="62" w:type="dxa"/>
              <w:bottom w:w="102" w:type="dxa"/>
              <w:right w:w="62" w:type="dxa"/>
            </w:tcMar>
          </w:tcPr>
          <w:p w:rsidR="00000000" w:rsidRDefault="007B5EF5">
            <w:pPr>
              <w:pStyle w:val="ConsPlusNormal"/>
              <w:jc w:val="center"/>
            </w:pPr>
            <w:r>
              <w:t>6,3</w:t>
            </w:r>
          </w:p>
        </w:tc>
        <w:tc>
          <w:tcPr>
            <w:tcW w:w="1024" w:type="dxa"/>
            <w:tcMar>
              <w:top w:w="102" w:type="dxa"/>
              <w:left w:w="62" w:type="dxa"/>
              <w:bottom w:w="102" w:type="dxa"/>
              <w:right w:w="62" w:type="dxa"/>
            </w:tcMar>
          </w:tcPr>
          <w:p w:rsidR="00000000" w:rsidRDefault="007B5EF5">
            <w:pPr>
              <w:pStyle w:val="ConsPlusNormal"/>
              <w:jc w:val="center"/>
            </w:pPr>
            <w:r>
              <w:t>6,3</w:t>
            </w:r>
          </w:p>
        </w:tc>
        <w:tc>
          <w:tcPr>
            <w:tcW w:w="2614" w:type="dxa"/>
            <w:tcMar>
              <w:top w:w="102" w:type="dxa"/>
              <w:left w:w="62" w:type="dxa"/>
              <w:bottom w:w="102" w:type="dxa"/>
              <w:right w:w="62" w:type="dxa"/>
            </w:tcMar>
          </w:tcPr>
          <w:p w:rsidR="00000000" w:rsidRDefault="007B5EF5">
            <w:pPr>
              <w:pStyle w:val="ConsPlusNormal"/>
            </w:pP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2"/>
            </w:pPr>
            <w:bookmarkStart w:id="105" w:name="Par5217"/>
            <w:bookmarkEnd w:id="105"/>
            <w:r>
              <w:t>IV. Направление по сохранению культурного наследия</w:t>
            </w: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3"/>
            </w:pPr>
            <w:bookmarkStart w:id="106" w:name="Par5218"/>
            <w:bookmarkEnd w:id="106"/>
            <w:r>
              <w:t>Реставрация объектов культурного наследия народов Российской Федерации</w:t>
            </w:r>
          </w:p>
        </w:tc>
      </w:tr>
      <w:tr w:rsidR="00000000">
        <w:tc>
          <w:tcPr>
            <w:tcW w:w="2674" w:type="dxa"/>
            <w:tcMar>
              <w:top w:w="102" w:type="dxa"/>
              <w:left w:w="62" w:type="dxa"/>
              <w:bottom w:w="102" w:type="dxa"/>
              <w:right w:w="62" w:type="dxa"/>
            </w:tcMar>
          </w:tcPr>
          <w:p w:rsidR="00000000" w:rsidRDefault="007B5EF5">
            <w:pPr>
              <w:pStyle w:val="ConsPlusNormal"/>
            </w:pPr>
            <w:r>
              <w:t>57. Ремонтно-реставрационные работы, противоаварийная защита, консервация объектов культурного наследия (памятников истории и культуры) народов Российской Федерации, находящихся в федеральной собственности, - всего 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8288,24</w:t>
            </w:r>
          </w:p>
        </w:tc>
        <w:tc>
          <w:tcPr>
            <w:tcW w:w="1024" w:type="dxa"/>
            <w:tcMar>
              <w:top w:w="102" w:type="dxa"/>
              <w:left w:w="62" w:type="dxa"/>
              <w:bottom w:w="102" w:type="dxa"/>
              <w:right w:w="62" w:type="dxa"/>
            </w:tcMar>
          </w:tcPr>
          <w:p w:rsidR="00000000" w:rsidRDefault="007B5EF5">
            <w:pPr>
              <w:pStyle w:val="ConsPlusNormal"/>
              <w:jc w:val="center"/>
            </w:pPr>
            <w:r>
              <w:t>1312,31</w:t>
            </w:r>
          </w:p>
        </w:tc>
        <w:tc>
          <w:tcPr>
            <w:tcW w:w="1024" w:type="dxa"/>
            <w:tcMar>
              <w:top w:w="102" w:type="dxa"/>
              <w:left w:w="62" w:type="dxa"/>
              <w:bottom w:w="102" w:type="dxa"/>
              <w:right w:w="62" w:type="dxa"/>
            </w:tcMar>
          </w:tcPr>
          <w:p w:rsidR="00000000" w:rsidRDefault="007B5EF5">
            <w:pPr>
              <w:pStyle w:val="ConsPlusNormal"/>
              <w:jc w:val="center"/>
            </w:pPr>
            <w:r>
              <w:t>1194</w:t>
            </w:r>
          </w:p>
        </w:tc>
        <w:tc>
          <w:tcPr>
            <w:tcW w:w="1024" w:type="dxa"/>
            <w:tcMar>
              <w:top w:w="102" w:type="dxa"/>
              <w:left w:w="62" w:type="dxa"/>
              <w:bottom w:w="102" w:type="dxa"/>
              <w:right w:w="62" w:type="dxa"/>
            </w:tcMar>
          </w:tcPr>
          <w:p w:rsidR="00000000" w:rsidRDefault="007B5EF5">
            <w:pPr>
              <w:pStyle w:val="ConsPlusNormal"/>
              <w:jc w:val="center"/>
            </w:pPr>
            <w:r>
              <w:t>8</w:t>
            </w:r>
            <w:r>
              <w:t>61,95</w:t>
            </w:r>
          </w:p>
        </w:tc>
        <w:tc>
          <w:tcPr>
            <w:tcW w:w="1024" w:type="dxa"/>
            <w:tcMar>
              <w:top w:w="102" w:type="dxa"/>
              <w:left w:w="62" w:type="dxa"/>
              <w:bottom w:w="102" w:type="dxa"/>
              <w:right w:w="62" w:type="dxa"/>
            </w:tcMar>
          </w:tcPr>
          <w:p w:rsidR="00000000" w:rsidRDefault="007B5EF5">
            <w:pPr>
              <w:pStyle w:val="ConsPlusNormal"/>
              <w:jc w:val="center"/>
            </w:pPr>
            <w:r>
              <w:t>613,62</w:t>
            </w:r>
          </w:p>
        </w:tc>
        <w:tc>
          <w:tcPr>
            <w:tcW w:w="1024" w:type="dxa"/>
            <w:tcMar>
              <w:top w:w="102" w:type="dxa"/>
              <w:left w:w="62" w:type="dxa"/>
              <w:bottom w:w="102" w:type="dxa"/>
              <w:right w:w="62" w:type="dxa"/>
            </w:tcMar>
          </w:tcPr>
          <w:p w:rsidR="00000000" w:rsidRDefault="007B5EF5">
            <w:pPr>
              <w:pStyle w:val="ConsPlusNormal"/>
              <w:jc w:val="center"/>
            </w:pPr>
            <w:r>
              <w:t>714,84</w:t>
            </w:r>
          </w:p>
        </w:tc>
        <w:tc>
          <w:tcPr>
            <w:tcW w:w="1024" w:type="dxa"/>
            <w:tcMar>
              <w:top w:w="102" w:type="dxa"/>
              <w:left w:w="62" w:type="dxa"/>
              <w:bottom w:w="102" w:type="dxa"/>
              <w:right w:w="62" w:type="dxa"/>
            </w:tcMar>
          </w:tcPr>
          <w:p w:rsidR="00000000" w:rsidRDefault="007B5EF5">
            <w:pPr>
              <w:pStyle w:val="ConsPlusNormal"/>
              <w:jc w:val="center"/>
            </w:pPr>
            <w:r>
              <w:t>1388,86</w:t>
            </w:r>
          </w:p>
        </w:tc>
        <w:tc>
          <w:tcPr>
            <w:tcW w:w="1024" w:type="dxa"/>
            <w:tcMar>
              <w:top w:w="102" w:type="dxa"/>
              <w:left w:w="62" w:type="dxa"/>
              <w:bottom w:w="102" w:type="dxa"/>
              <w:right w:w="62" w:type="dxa"/>
            </w:tcMar>
          </w:tcPr>
          <w:p w:rsidR="00000000" w:rsidRDefault="007B5EF5">
            <w:pPr>
              <w:pStyle w:val="ConsPlusNormal"/>
              <w:jc w:val="center"/>
            </w:pPr>
            <w:r>
              <w:t>2202,66</w:t>
            </w:r>
          </w:p>
        </w:tc>
        <w:tc>
          <w:tcPr>
            <w:tcW w:w="2614" w:type="dxa"/>
            <w:vMerge w:val="restart"/>
            <w:tcMar>
              <w:top w:w="102" w:type="dxa"/>
              <w:left w:w="62" w:type="dxa"/>
              <w:bottom w:w="102" w:type="dxa"/>
              <w:right w:w="62" w:type="dxa"/>
            </w:tcMar>
          </w:tcPr>
          <w:p w:rsidR="00000000" w:rsidRDefault="007B5EF5">
            <w:pPr>
              <w:pStyle w:val="ConsPlusNormal"/>
            </w:pPr>
            <w:r>
              <w:t>проведение комплекса работ по реставрации, противоаварийной защите и консервации на 70 - 88 памятниках истории и культуры на весь срок реализации Программы</w:t>
            </w:r>
          </w:p>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7633,24</w:t>
            </w:r>
          </w:p>
        </w:tc>
        <w:tc>
          <w:tcPr>
            <w:tcW w:w="1024" w:type="dxa"/>
            <w:tcMar>
              <w:top w:w="102" w:type="dxa"/>
              <w:left w:w="62" w:type="dxa"/>
              <w:bottom w:w="102" w:type="dxa"/>
              <w:right w:w="62" w:type="dxa"/>
            </w:tcMar>
          </w:tcPr>
          <w:p w:rsidR="00000000" w:rsidRDefault="007B5EF5">
            <w:pPr>
              <w:pStyle w:val="ConsPlusNormal"/>
              <w:jc w:val="center"/>
            </w:pPr>
            <w:r>
              <w:t>1312,31</w:t>
            </w:r>
          </w:p>
        </w:tc>
        <w:tc>
          <w:tcPr>
            <w:tcW w:w="1024" w:type="dxa"/>
            <w:tcMar>
              <w:top w:w="102" w:type="dxa"/>
              <w:left w:w="62" w:type="dxa"/>
              <w:bottom w:w="102" w:type="dxa"/>
              <w:right w:w="62" w:type="dxa"/>
            </w:tcMar>
          </w:tcPr>
          <w:p w:rsidR="00000000" w:rsidRDefault="007B5EF5">
            <w:pPr>
              <w:pStyle w:val="ConsPlusNormal"/>
              <w:jc w:val="center"/>
            </w:pPr>
            <w:r>
              <w:t>1194</w:t>
            </w:r>
          </w:p>
        </w:tc>
        <w:tc>
          <w:tcPr>
            <w:tcW w:w="1024" w:type="dxa"/>
            <w:tcMar>
              <w:top w:w="102" w:type="dxa"/>
              <w:left w:w="62" w:type="dxa"/>
              <w:bottom w:w="102" w:type="dxa"/>
              <w:right w:w="62" w:type="dxa"/>
            </w:tcMar>
          </w:tcPr>
          <w:p w:rsidR="00000000" w:rsidRDefault="007B5EF5">
            <w:pPr>
              <w:pStyle w:val="ConsPlusNormal"/>
              <w:jc w:val="center"/>
            </w:pPr>
            <w:r>
              <w:t>861,95</w:t>
            </w:r>
          </w:p>
        </w:tc>
        <w:tc>
          <w:tcPr>
            <w:tcW w:w="1024" w:type="dxa"/>
            <w:tcMar>
              <w:top w:w="102" w:type="dxa"/>
              <w:left w:w="62" w:type="dxa"/>
              <w:bottom w:w="102" w:type="dxa"/>
              <w:right w:w="62" w:type="dxa"/>
            </w:tcMar>
          </w:tcPr>
          <w:p w:rsidR="00000000" w:rsidRDefault="007B5EF5">
            <w:pPr>
              <w:pStyle w:val="ConsPlusNormal"/>
              <w:jc w:val="center"/>
            </w:pPr>
            <w:r>
              <w:t>613,62</w:t>
            </w:r>
          </w:p>
        </w:tc>
        <w:tc>
          <w:tcPr>
            <w:tcW w:w="1024" w:type="dxa"/>
            <w:tcMar>
              <w:top w:w="102" w:type="dxa"/>
              <w:left w:w="62" w:type="dxa"/>
              <w:bottom w:w="102" w:type="dxa"/>
              <w:right w:w="62" w:type="dxa"/>
            </w:tcMar>
          </w:tcPr>
          <w:p w:rsidR="00000000" w:rsidRDefault="007B5EF5">
            <w:pPr>
              <w:pStyle w:val="ConsPlusNormal"/>
              <w:jc w:val="center"/>
            </w:pPr>
            <w:r>
              <w:t>714,84</w:t>
            </w:r>
          </w:p>
        </w:tc>
        <w:tc>
          <w:tcPr>
            <w:tcW w:w="1024" w:type="dxa"/>
            <w:tcMar>
              <w:top w:w="102" w:type="dxa"/>
              <w:left w:w="62" w:type="dxa"/>
              <w:bottom w:w="102" w:type="dxa"/>
              <w:right w:w="62" w:type="dxa"/>
            </w:tcMar>
          </w:tcPr>
          <w:p w:rsidR="00000000" w:rsidRDefault="007B5EF5">
            <w:pPr>
              <w:pStyle w:val="ConsPlusNormal"/>
              <w:jc w:val="center"/>
            </w:pPr>
            <w:r>
              <w:t>1058,86</w:t>
            </w:r>
          </w:p>
        </w:tc>
        <w:tc>
          <w:tcPr>
            <w:tcW w:w="1024" w:type="dxa"/>
            <w:tcMar>
              <w:top w:w="102" w:type="dxa"/>
              <w:left w:w="62" w:type="dxa"/>
              <w:bottom w:w="102" w:type="dxa"/>
              <w:right w:w="62" w:type="dxa"/>
            </w:tcMar>
          </w:tcPr>
          <w:p w:rsidR="00000000" w:rsidRDefault="007B5EF5">
            <w:pPr>
              <w:pStyle w:val="ConsPlusNormal"/>
              <w:jc w:val="center"/>
            </w:pPr>
            <w:r>
              <w:t>1877,66</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Государственный Эрмитаж (прочие нужды)</w:t>
            </w:r>
          </w:p>
        </w:tc>
        <w:tc>
          <w:tcPr>
            <w:tcW w:w="1144" w:type="dxa"/>
            <w:tcMar>
              <w:top w:w="102" w:type="dxa"/>
              <w:left w:w="62" w:type="dxa"/>
              <w:bottom w:w="102" w:type="dxa"/>
              <w:right w:w="62" w:type="dxa"/>
            </w:tcMar>
          </w:tcPr>
          <w:p w:rsidR="00000000" w:rsidRDefault="007B5EF5">
            <w:pPr>
              <w:pStyle w:val="ConsPlusNormal"/>
              <w:jc w:val="center"/>
            </w:pPr>
            <w:r>
              <w:t>655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330</w:t>
            </w:r>
          </w:p>
        </w:tc>
        <w:tc>
          <w:tcPr>
            <w:tcW w:w="1024" w:type="dxa"/>
            <w:tcMar>
              <w:top w:w="102" w:type="dxa"/>
              <w:left w:w="62" w:type="dxa"/>
              <w:bottom w:w="102" w:type="dxa"/>
              <w:right w:w="62" w:type="dxa"/>
            </w:tcMar>
          </w:tcPr>
          <w:p w:rsidR="00000000" w:rsidRDefault="007B5EF5">
            <w:pPr>
              <w:pStyle w:val="ConsPlusNormal"/>
              <w:jc w:val="center"/>
            </w:pPr>
            <w:r>
              <w:t>325</w:t>
            </w:r>
          </w:p>
        </w:tc>
        <w:tc>
          <w:tcPr>
            <w:tcW w:w="2614" w:type="dxa"/>
            <w:tcMar>
              <w:top w:w="102" w:type="dxa"/>
              <w:left w:w="62" w:type="dxa"/>
              <w:bottom w:w="102" w:type="dxa"/>
              <w:right w:w="62" w:type="dxa"/>
            </w:tcMar>
          </w:tcPr>
          <w:p w:rsidR="00000000" w:rsidRDefault="007B5EF5">
            <w:pPr>
              <w:pStyle w:val="ConsPlusNormal"/>
              <w:jc w:val="both"/>
            </w:pPr>
            <w:r>
              <w:t xml:space="preserve">проведение работ по усилению конструкций перекрытий и </w:t>
            </w:r>
            <w:r>
              <w:lastRenderedPageBreak/>
              <w:t>ремонтно-реставрационные работы в залах Зимнего дворца, Нового Эрмитажа</w:t>
            </w:r>
          </w:p>
        </w:tc>
      </w:tr>
      <w:tr w:rsidR="00000000">
        <w:tc>
          <w:tcPr>
            <w:tcW w:w="2674" w:type="dxa"/>
            <w:tcMar>
              <w:top w:w="102" w:type="dxa"/>
              <w:left w:w="62" w:type="dxa"/>
              <w:bottom w:w="102" w:type="dxa"/>
              <w:right w:w="62" w:type="dxa"/>
            </w:tcMar>
          </w:tcPr>
          <w:p w:rsidR="00000000" w:rsidRDefault="007B5EF5">
            <w:pPr>
              <w:pStyle w:val="ConsPlusNormal"/>
            </w:pPr>
            <w:r>
              <w:lastRenderedPageBreak/>
              <w:t>58. Сохранение объектов культурного наследия (памятников истории и культуры) религиозного назначения, находящихся в федеральной собственности,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19260,66</w:t>
            </w:r>
          </w:p>
        </w:tc>
        <w:tc>
          <w:tcPr>
            <w:tcW w:w="1024" w:type="dxa"/>
            <w:tcMar>
              <w:top w:w="102" w:type="dxa"/>
              <w:left w:w="62" w:type="dxa"/>
              <w:bottom w:w="102" w:type="dxa"/>
              <w:right w:w="62" w:type="dxa"/>
            </w:tcMar>
          </w:tcPr>
          <w:p w:rsidR="00000000" w:rsidRDefault="007B5EF5">
            <w:pPr>
              <w:pStyle w:val="ConsPlusNormal"/>
              <w:jc w:val="center"/>
            </w:pPr>
            <w:r>
              <w:t>2135,2</w:t>
            </w:r>
          </w:p>
        </w:tc>
        <w:tc>
          <w:tcPr>
            <w:tcW w:w="1024" w:type="dxa"/>
            <w:tcMar>
              <w:top w:w="102" w:type="dxa"/>
              <w:left w:w="62" w:type="dxa"/>
              <w:bottom w:w="102" w:type="dxa"/>
              <w:right w:w="62" w:type="dxa"/>
            </w:tcMar>
          </w:tcPr>
          <w:p w:rsidR="00000000" w:rsidRDefault="007B5EF5">
            <w:pPr>
              <w:pStyle w:val="ConsPlusNormal"/>
              <w:jc w:val="center"/>
            </w:pPr>
            <w:r>
              <w:t>1947,22</w:t>
            </w:r>
          </w:p>
        </w:tc>
        <w:tc>
          <w:tcPr>
            <w:tcW w:w="1024" w:type="dxa"/>
            <w:tcMar>
              <w:top w:w="102" w:type="dxa"/>
              <w:left w:w="62" w:type="dxa"/>
              <w:bottom w:w="102" w:type="dxa"/>
              <w:right w:w="62" w:type="dxa"/>
            </w:tcMar>
          </w:tcPr>
          <w:p w:rsidR="00000000" w:rsidRDefault="007B5EF5">
            <w:pPr>
              <w:pStyle w:val="ConsPlusNormal"/>
              <w:jc w:val="center"/>
            </w:pPr>
            <w:r>
              <w:t>2040,64</w:t>
            </w:r>
          </w:p>
        </w:tc>
        <w:tc>
          <w:tcPr>
            <w:tcW w:w="1024" w:type="dxa"/>
            <w:tcMar>
              <w:top w:w="102" w:type="dxa"/>
              <w:left w:w="62" w:type="dxa"/>
              <w:bottom w:w="102" w:type="dxa"/>
              <w:right w:w="62" w:type="dxa"/>
            </w:tcMar>
          </w:tcPr>
          <w:p w:rsidR="00000000" w:rsidRDefault="007B5EF5">
            <w:pPr>
              <w:pStyle w:val="ConsPlusNormal"/>
              <w:jc w:val="center"/>
            </w:pPr>
            <w:r>
              <w:t>2780,65</w:t>
            </w:r>
          </w:p>
        </w:tc>
        <w:tc>
          <w:tcPr>
            <w:tcW w:w="1024" w:type="dxa"/>
            <w:tcMar>
              <w:top w:w="102" w:type="dxa"/>
              <w:left w:w="62" w:type="dxa"/>
              <w:bottom w:w="102" w:type="dxa"/>
              <w:right w:w="62" w:type="dxa"/>
            </w:tcMar>
          </w:tcPr>
          <w:p w:rsidR="00000000" w:rsidRDefault="007B5EF5">
            <w:pPr>
              <w:pStyle w:val="ConsPlusNormal"/>
              <w:jc w:val="center"/>
            </w:pPr>
            <w:r>
              <w:t>2680,11</w:t>
            </w:r>
          </w:p>
        </w:tc>
        <w:tc>
          <w:tcPr>
            <w:tcW w:w="1024" w:type="dxa"/>
            <w:tcMar>
              <w:top w:w="102" w:type="dxa"/>
              <w:left w:w="62" w:type="dxa"/>
              <w:bottom w:w="102" w:type="dxa"/>
              <w:right w:w="62" w:type="dxa"/>
            </w:tcMar>
          </w:tcPr>
          <w:p w:rsidR="00000000" w:rsidRDefault="007B5EF5">
            <w:pPr>
              <w:pStyle w:val="ConsPlusNormal"/>
              <w:jc w:val="center"/>
            </w:pPr>
            <w:r>
              <w:t>4340,47</w:t>
            </w:r>
          </w:p>
        </w:tc>
        <w:tc>
          <w:tcPr>
            <w:tcW w:w="1024" w:type="dxa"/>
            <w:tcMar>
              <w:top w:w="102" w:type="dxa"/>
              <w:left w:w="62" w:type="dxa"/>
              <w:bottom w:w="102" w:type="dxa"/>
              <w:right w:w="62" w:type="dxa"/>
            </w:tcMar>
          </w:tcPr>
          <w:p w:rsidR="00000000" w:rsidRDefault="007B5EF5">
            <w:pPr>
              <w:pStyle w:val="ConsPlusNormal"/>
              <w:jc w:val="center"/>
            </w:pPr>
            <w:r>
              <w:t>3336,37</w:t>
            </w:r>
          </w:p>
        </w:tc>
        <w:tc>
          <w:tcPr>
            <w:tcW w:w="2614" w:type="dxa"/>
            <w:tcMar>
              <w:top w:w="102" w:type="dxa"/>
              <w:left w:w="62" w:type="dxa"/>
              <w:bottom w:w="102" w:type="dxa"/>
              <w:right w:w="62" w:type="dxa"/>
            </w:tcMar>
          </w:tcPr>
          <w:p w:rsidR="00000000" w:rsidRDefault="007B5EF5">
            <w:pPr>
              <w:pStyle w:val="ConsPlusNormal"/>
            </w:pPr>
            <w:r>
              <w:t>проведение реставрации не менее 160 - 170 памятников истории и культуры, переданных в пользование Русской Православной церкви и иным конфессиям, в том числе Кронштадтского Морского собора во имя Святителя Николая Чудотворца.</w:t>
            </w:r>
          </w:p>
          <w:p w:rsidR="00000000" w:rsidRDefault="007B5EF5">
            <w:pPr>
              <w:pStyle w:val="ConsPlusNormal"/>
            </w:pPr>
            <w:r>
              <w:t>В 2015 - 2018 годах - р</w:t>
            </w:r>
            <w:r>
              <w:t>еставрация ансамбля Новодевичьего монастыря</w:t>
            </w:r>
          </w:p>
        </w:tc>
      </w:tr>
      <w:tr w:rsidR="00000000">
        <w:tc>
          <w:tcPr>
            <w:tcW w:w="2674" w:type="dxa"/>
            <w:tcMar>
              <w:top w:w="102" w:type="dxa"/>
              <w:left w:w="62" w:type="dxa"/>
              <w:bottom w:w="102" w:type="dxa"/>
              <w:right w:w="62" w:type="dxa"/>
            </w:tcMar>
          </w:tcPr>
          <w:p w:rsidR="00000000" w:rsidRDefault="007B5EF5">
            <w:pPr>
              <w:pStyle w:val="ConsPlusNormal"/>
            </w:pPr>
            <w:r>
              <w:t>59. Реставрация памятников истории и культуры, включенных в проект "Историческая память",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5111,99</w:t>
            </w:r>
          </w:p>
        </w:tc>
        <w:tc>
          <w:tcPr>
            <w:tcW w:w="1024" w:type="dxa"/>
            <w:tcMar>
              <w:top w:w="102" w:type="dxa"/>
              <w:left w:w="62" w:type="dxa"/>
              <w:bottom w:w="102" w:type="dxa"/>
              <w:right w:w="62" w:type="dxa"/>
            </w:tcMar>
          </w:tcPr>
          <w:p w:rsidR="00000000" w:rsidRDefault="007B5EF5">
            <w:pPr>
              <w:pStyle w:val="ConsPlusNormal"/>
              <w:jc w:val="center"/>
            </w:pPr>
            <w:r>
              <w:t>630,94</w:t>
            </w:r>
          </w:p>
        </w:tc>
        <w:tc>
          <w:tcPr>
            <w:tcW w:w="1024" w:type="dxa"/>
            <w:tcMar>
              <w:top w:w="102" w:type="dxa"/>
              <w:left w:w="62" w:type="dxa"/>
              <w:bottom w:w="102" w:type="dxa"/>
              <w:right w:w="62" w:type="dxa"/>
            </w:tcMar>
          </w:tcPr>
          <w:p w:rsidR="00000000" w:rsidRDefault="007B5EF5">
            <w:pPr>
              <w:pStyle w:val="ConsPlusNormal"/>
              <w:jc w:val="center"/>
            </w:pPr>
            <w:r>
              <w:t>635</w:t>
            </w:r>
          </w:p>
        </w:tc>
        <w:tc>
          <w:tcPr>
            <w:tcW w:w="1024" w:type="dxa"/>
            <w:tcMar>
              <w:top w:w="102" w:type="dxa"/>
              <w:left w:w="62" w:type="dxa"/>
              <w:bottom w:w="102" w:type="dxa"/>
              <w:right w:w="62" w:type="dxa"/>
            </w:tcMar>
          </w:tcPr>
          <w:p w:rsidR="00000000" w:rsidRDefault="007B5EF5">
            <w:pPr>
              <w:pStyle w:val="ConsPlusNormal"/>
              <w:jc w:val="center"/>
            </w:pPr>
            <w:r>
              <w:t>714,51</w:t>
            </w:r>
          </w:p>
        </w:tc>
        <w:tc>
          <w:tcPr>
            <w:tcW w:w="1024" w:type="dxa"/>
            <w:tcMar>
              <w:top w:w="102" w:type="dxa"/>
              <w:left w:w="62" w:type="dxa"/>
              <w:bottom w:w="102" w:type="dxa"/>
              <w:right w:w="62" w:type="dxa"/>
            </w:tcMar>
          </w:tcPr>
          <w:p w:rsidR="00000000" w:rsidRDefault="007B5EF5">
            <w:pPr>
              <w:pStyle w:val="ConsPlusNormal"/>
              <w:jc w:val="center"/>
            </w:pPr>
            <w:r>
              <w:t>848,47</w:t>
            </w:r>
          </w:p>
        </w:tc>
        <w:tc>
          <w:tcPr>
            <w:tcW w:w="1024" w:type="dxa"/>
            <w:tcMar>
              <w:top w:w="102" w:type="dxa"/>
              <w:left w:w="62" w:type="dxa"/>
              <w:bottom w:w="102" w:type="dxa"/>
              <w:right w:w="62" w:type="dxa"/>
            </w:tcMar>
          </w:tcPr>
          <w:p w:rsidR="00000000" w:rsidRDefault="007B5EF5">
            <w:pPr>
              <w:pStyle w:val="ConsPlusNormal"/>
              <w:jc w:val="center"/>
            </w:pPr>
            <w:r>
              <w:t>579,41</w:t>
            </w:r>
          </w:p>
        </w:tc>
        <w:tc>
          <w:tcPr>
            <w:tcW w:w="1024" w:type="dxa"/>
            <w:tcMar>
              <w:top w:w="102" w:type="dxa"/>
              <w:left w:w="62" w:type="dxa"/>
              <w:bottom w:w="102" w:type="dxa"/>
              <w:right w:w="62" w:type="dxa"/>
            </w:tcMar>
          </w:tcPr>
          <w:p w:rsidR="00000000" w:rsidRDefault="007B5EF5">
            <w:pPr>
              <w:pStyle w:val="ConsPlusNormal"/>
              <w:jc w:val="center"/>
            </w:pPr>
            <w:r>
              <w:t>916,33</w:t>
            </w:r>
          </w:p>
        </w:tc>
        <w:tc>
          <w:tcPr>
            <w:tcW w:w="1024" w:type="dxa"/>
            <w:tcMar>
              <w:top w:w="102" w:type="dxa"/>
              <w:left w:w="62" w:type="dxa"/>
              <w:bottom w:w="102" w:type="dxa"/>
              <w:right w:w="62" w:type="dxa"/>
            </w:tcMar>
          </w:tcPr>
          <w:p w:rsidR="00000000" w:rsidRDefault="007B5EF5">
            <w:pPr>
              <w:pStyle w:val="ConsPlusNormal"/>
              <w:jc w:val="center"/>
            </w:pPr>
            <w:r>
              <w:t>787,33</w:t>
            </w:r>
          </w:p>
        </w:tc>
        <w:tc>
          <w:tcPr>
            <w:tcW w:w="2614" w:type="dxa"/>
            <w:tcMar>
              <w:top w:w="102" w:type="dxa"/>
              <w:left w:w="62" w:type="dxa"/>
              <w:bottom w:w="102" w:type="dxa"/>
              <w:right w:w="62" w:type="dxa"/>
            </w:tcMar>
          </w:tcPr>
          <w:p w:rsidR="00000000" w:rsidRDefault="007B5EF5">
            <w:pPr>
              <w:pStyle w:val="ConsPlusNormal"/>
            </w:pPr>
            <w:r>
              <w:t>проведение</w:t>
            </w:r>
            <w:r>
              <w:t xml:space="preserve"> реставрации не менее 74 памятников истории и культуры</w:t>
            </w:r>
          </w:p>
        </w:tc>
      </w:tr>
      <w:tr w:rsidR="00000000">
        <w:tc>
          <w:tcPr>
            <w:tcW w:w="2674" w:type="dxa"/>
            <w:tcMar>
              <w:top w:w="102" w:type="dxa"/>
              <w:left w:w="62" w:type="dxa"/>
              <w:bottom w:w="102" w:type="dxa"/>
              <w:right w:w="62" w:type="dxa"/>
            </w:tcMar>
          </w:tcPr>
          <w:p w:rsidR="00000000" w:rsidRDefault="007B5EF5">
            <w:pPr>
              <w:pStyle w:val="ConsPlusNormal"/>
            </w:pPr>
            <w:r>
              <w:t>60. Комплексный проект "Культура Русского Севера", сохранение наиболее ценных памятников деревянного зодчества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557,78</w:t>
            </w:r>
          </w:p>
        </w:tc>
        <w:tc>
          <w:tcPr>
            <w:tcW w:w="1024" w:type="dxa"/>
            <w:tcMar>
              <w:top w:w="102" w:type="dxa"/>
              <w:left w:w="62" w:type="dxa"/>
              <w:bottom w:w="102" w:type="dxa"/>
              <w:right w:w="62" w:type="dxa"/>
            </w:tcMar>
          </w:tcPr>
          <w:p w:rsidR="00000000" w:rsidRDefault="007B5EF5">
            <w:pPr>
              <w:pStyle w:val="ConsPlusNormal"/>
              <w:jc w:val="center"/>
            </w:pPr>
            <w:r>
              <w:t>53,24</w:t>
            </w:r>
          </w:p>
        </w:tc>
        <w:tc>
          <w:tcPr>
            <w:tcW w:w="1024" w:type="dxa"/>
            <w:tcMar>
              <w:top w:w="102" w:type="dxa"/>
              <w:left w:w="62" w:type="dxa"/>
              <w:bottom w:w="102" w:type="dxa"/>
              <w:right w:w="62" w:type="dxa"/>
            </w:tcMar>
          </w:tcPr>
          <w:p w:rsidR="00000000" w:rsidRDefault="007B5EF5">
            <w:pPr>
              <w:pStyle w:val="ConsPlusNormal"/>
              <w:jc w:val="center"/>
            </w:pPr>
            <w:r>
              <w:t>76</w:t>
            </w:r>
          </w:p>
        </w:tc>
        <w:tc>
          <w:tcPr>
            <w:tcW w:w="1024" w:type="dxa"/>
            <w:tcMar>
              <w:top w:w="102" w:type="dxa"/>
              <w:left w:w="62" w:type="dxa"/>
              <w:bottom w:w="102" w:type="dxa"/>
              <w:right w:w="62" w:type="dxa"/>
            </w:tcMar>
          </w:tcPr>
          <w:p w:rsidR="00000000" w:rsidRDefault="007B5EF5">
            <w:pPr>
              <w:pStyle w:val="ConsPlusNormal"/>
              <w:jc w:val="center"/>
            </w:pPr>
            <w:r>
              <w:t>76,87</w:t>
            </w:r>
          </w:p>
        </w:tc>
        <w:tc>
          <w:tcPr>
            <w:tcW w:w="1024" w:type="dxa"/>
            <w:tcMar>
              <w:top w:w="102" w:type="dxa"/>
              <w:left w:w="62" w:type="dxa"/>
              <w:bottom w:w="102" w:type="dxa"/>
              <w:right w:w="62" w:type="dxa"/>
            </w:tcMar>
          </w:tcPr>
          <w:p w:rsidR="00000000" w:rsidRDefault="007B5EF5">
            <w:pPr>
              <w:pStyle w:val="ConsPlusNormal"/>
              <w:jc w:val="center"/>
            </w:pPr>
            <w:r>
              <w:t>68,83</w:t>
            </w:r>
          </w:p>
        </w:tc>
        <w:tc>
          <w:tcPr>
            <w:tcW w:w="1024" w:type="dxa"/>
            <w:tcMar>
              <w:top w:w="102" w:type="dxa"/>
              <w:left w:w="62" w:type="dxa"/>
              <w:bottom w:w="102" w:type="dxa"/>
              <w:right w:w="62" w:type="dxa"/>
            </w:tcMar>
          </w:tcPr>
          <w:p w:rsidR="00000000" w:rsidRDefault="007B5EF5">
            <w:pPr>
              <w:pStyle w:val="ConsPlusNormal"/>
              <w:jc w:val="center"/>
            </w:pPr>
            <w:r>
              <w:t>60,43</w:t>
            </w:r>
          </w:p>
        </w:tc>
        <w:tc>
          <w:tcPr>
            <w:tcW w:w="1024" w:type="dxa"/>
            <w:tcMar>
              <w:top w:w="102" w:type="dxa"/>
              <w:left w:w="62" w:type="dxa"/>
              <w:bottom w:w="102" w:type="dxa"/>
              <w:right w:w="62" w:type="dxa"/>
            </w:tcMar>
          </w:tcPr>
          <w:p w:rsidR="00000000" w:rsidRDefault="007B5EF5">
            <w:pPr>
              <w:pStyle w:val="ConsPlusNormal"/>
              <w:jc w:val="center"/>
            </w:pPr>
            <w:r>
              <w:t>111,21</w:t>
            </w:r>
          </w:p>
        </w:tc>
        <w:tc>
          <w:tcPr>
            <w:tcW w:w="1024" w:type="dxa"/>
            <w:tcMar>
              <w:top w:w="102" w:type="dxa"/>
              <w:left w:w="62" w:type="dxa"/>
              <w:bottom w:w="102" w:type="dxa"/>
              <w:right w:w="62" w:type="dxa"/>
            </w:tcMar>
          </w:tcPr>
          <w:p w:rsidR="00000000" w:rsidRDefault="007B5EF5">
            <w:pPr>
              <w:pStyle w:val="ConsPlusNormal"/>
              <w:jc w:val="center"/>
            </w:pPr>
            <w:r>
              <w:t>111,21</w:t>
            </w:r>
          </w:p>
        </w:tc>
        <w:tc>
          <w:tcPr>
            <w:tcW w:w="2614" w:type="dxa"/>
            <w:tcMar>
              <w:top w:w="102" w:type="dxa"/>
              <w:left w:w="62" w:type="dxa"/>
              <w:bottom w:w="102" w:type="dxa"/>
              <w:right w:w="62" w:type="dxa"/>
            </w:tcMar>
          </w:tcPr>
          <w:p w:rsidR="00000000" w:rsidRDefault="007B5EF5">
            <w:pPr>
              <w:pStyle w:val="ConsPlusNormal"/>
            </w:pPr>
            <w:r>
              <w:t>проведение комплекса работ по реставрации, противоаварийной защите и консервации не менее 19 памятников истории и культуры деревянного зодчества</w:t>
            </w:r>
          </w:p>
        </w:tc>
      </w:tr>
      <w:tr w:rsidR="00000000">
        <w:tc>
          <w:tcPr>
            <w:tcW w:w="2674" w:type="dxa"/>
            <w:tcMar>
              <w:top w:w="102" w:type="dxa"/>
              <w:left w:w="62" w:type="dxa"/>
              <w:bottom w:w="102" w:type="dxa"/>
              <w:right w:w="62" w:type="dxa"/>
            </w:tcMar>
          </w:tcPr>
          <w:p w:rsidR="00000000" w:rsidRDefault="007B5EF5">
            <w:pPr>
              <w:pStyle w:val="ConsPlusNormal"/>
            </w:pPr>
            <w:r>
              <w:lastRenderedPageBreak/>
              <w:t xml:space="preserve">61. Комплексный проект "Культурное наследие Юга России" - федеральный бюджет (Минкультуры </w:t>
            </w:r>
            <w:r>
              <w:t>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523,49</w:t>
            </w:r>
          </w:p>
        </w:tc>
        <w:tc>
          <w:tcPr>
            <w:tcW w:w="1024" w:type="dxa"/>
            <w:tcMar>
              <w:top w:w="102" w:type="dxa"/>
              <w:left w:w="62" w:type="dxa"/>
              <w:bottom w:w="102" w:type="dxa"/>
              <w:right w:w="62" w:type="dxa"/>
            </w:tcMar>
          </w:tcPr>
          <w:p w:rsidR="00000000" w:rsidRDefault="007B5EF5">
            <w:pPr>
              <w:pStyle w:val="ConsPlusNormal"/>
              <w:jc w:val="center"/>
            </w:pPr>
            <w:r>
              <w:t>39,53</w:t>
            </w:r>
          </w:p>
        </w:tc>
        <w:tc>
          <w:tcPr>
            <w:tcW w:w="1024" w:type="dxa"/>
            <w:tcMar>
              <w:top w:w="102" w:type="dxa"/>
              <w:left w:w="62" w:type="dxa"/>
              <w:bottom w:w="102" w:type="dxa"/>
              <w:right w:w="62" w:type="dxa"/>
            </w:tcMar>
          </w:tcPr>
          <w:p w:rsidR="00000000" w:rsidRDefault="007B5EF5">
            <w:pPr>
              <w:pStyle w:val="ConsPlusNormal"/>
              <w:jc w:val="center"/>
            </w:pPr>
            <w:r>
              <w:t>67,24</w:t>
            </w:r>
          </w:p>
        </w:tc>
        <w:tc>
          <w:tcPr>
            <w:tcW w:w="1024" w:type="dxa"/>
            <w:tcMar>
              <w:top w:w="102" w:type="dxa"/>
              <w:left w:w="62" w:type="dxa"/>
              <w:bottom w:w="102" w:type="dxa"/>
              <w:right w:w="62" w:type="dxa"/>
            </w:tcMar>
          </w:tcPr>
          <w:p w:rsidR="00000000" w:rsidRDefault="007B5EF5">
            <w:pPr>
              <w:pStyle w:val="ConsPlusNormal"/>
              <w:jc w:val="center"/>
            </w:pPr>
            <w:r>
              <w:t>69,54</w:t>
            </w:r>
          </w:p>
        </w:tc>
        <w:tc>
          <w:tcPr>
            <w:tcW w:w="1024" w:type="dxa"/>
            <w:tcMar>
              <w:top w:w="102" w:type="dxa"/>
              <w:left w:w="62" w:type="dxa"/>
              <w:bottom w:w="102" w:type="dxa"/>
              <w:right w:w="62" w:type="dxa"/>
            </w:tcMar>
          </w:tcPr>
          <w:p w:rsidR="00000000" w:rsidRDefault="007B5EF5">
            <w:pPr>
              <w:pStyle w:val="ConsPlusNormal"/>
              <w:jc w:val="center"/>
            </w:pPr>
            <w:r>
              <w:t>65,97</w:t>
            </w:r>
          </w:p>
        </w:tc>
        <w:tc>
          <w:tcPr>
            <w:tcW w:w="1024" w:type="dxa"/>
            <w:tcMar>
              <w:top w:w="102" w:type="dxa"/>
              <w:left w:w="62" w:type="dxa"/>
              <w:bottom w:w="102" w:type="dxa"/>
              <w:right w:w="62" w:type="dxa"/>
            </w:tcMar>
          </w:tcPr>
          <w:p w:rsidR="00000000" w:rsidRDefault="007B5EF5">
            <w:pPr>
              <w:pStyle w:val="ConsPlusNormal"/>
              <w:jc w:val="center"/>
            </w:pPr>
            <w:r>
              <w:t>58,8</w:t>
            </w:r>
          </w:p>
        </w:tc>
        <w:tc>
          <w:tcPr>
            <w:tcW w:w="1024" w:type="dxa"/>
            <w:tcMar>
              <w:top w:w="102" w:type="dxa"/>
              <w:left w:w="62" w:type="dxa"/>
              <w:bottom w:w="102" w:type="dxa"/>
              <w:right w:w="62" w:type="dxa"/>
            </w:tcMar>
          </w:tcPr>
          <w:p w:rsidR="00000000" w:rsidRDefault="007B5EF5">
            <w:pPr>
              <w:pStyle w:val="ConsPlusNormal"/>
              <w:jc w:val="center"/>
            </w:pPr>
            <w:r>
              <w:t>111,21</w:t>
            </w:r>
          </w:p>
        </w:tc>
        <w:tc>
          <w:tcPr>
            <w:tcW w:w="1024" w:type="dxa"/>
            <w:tcMar>
              <w:top w:w="102" w:type="dxa"/>
              <w:left w:w="62" w:type="dxa"/>
              <w:bottom w:w="102" w:type="dxa"/>
              <w:right w:w="62" w:type="dxa"/>
            </w:tcMar>
          </w:tcPr>
          <w:p w:rsidR="00000000" w:rsidRDefault="007B5EF5">
            <w:pPr>
              <w:pStyle w:val="ConsPlusNormal"/>
              <w:jc w:val="center"/>
            </w:pPr>
            <w:r>
              <w:t>111,21</w:t>
            </w:r>
          </w:p>
        </w:tc>
        <w:tc>
          <w:tcPr>
            <w:tcW w:w="2614" w:type="dxa"/>
            <w:tcMar>
              <w:top w:w="102" w:type="dxa"/>
              <w:left w:w="62" w:type="dxa"/>
              <w:bottom w:w="102" w:type="dxa"/>
              <w:right w:w="62" w:type="dxa"/>
            </w:tcMar>
          </w:tcPr>
          <w:p w:rsidR="00000000" w:rsidRDefault="007B5EF5">
            <w:pPr>
              <w:pStyle w:val="ConsPlusNormal"/>
            </w:pPr>
            <w:r>
              <w:t>разработка научно-проектной документации и проведение ремонтно-реставрационных работ на 12 памятниках истории и культуры</w:t>
            </w:r>
          </w:p>
        </w:tc>
      </w:tr>
      <w:tr w:rsidR="00000000">
        <w:tc>
          <w:tcPr>
            <w:tcW w:w="2674" w:type="dxa"/>
            <w:tcMar>
              <w:top w:w="102" w:type="dxa"/>
              <w:left w:w="62" w:type="dxa"/>
              <w:bottom w:w="102" w:type="dxa"/>
              <w:right w:w="62" w:type="dxa"/>
            </w:tcMar>
          </w:tcPr>
          <w:p w:rsidR="00000000" w:rsidRDefault="007B5EF5">
            <w:pPr>
              <w:pStyle w:val="ConsPlusNormal"/>
            </w:pPr>
            <w:r>
              <w:t>62. Реставрация памятников истории и культуры "Золотого кольца" России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1665,03</w:t>
            </w:r>
          </w:p>
        </w:tc>
        <w:tc>
          <w:tcPr>
            <w:tcW w:w="1024" w:type="dxa"/>
            <w:tcMar>
              <w:top w:w="102" w:type="dxa"/>
              <w:left w:w="62" w:type="dxa"/>
              <w:bottom w:w="102" w:type="dxa"/>
              <w:right w:w="62" w:type="dxa"/>
            </w:tcMar>
          </w:tcPr>
          <w:p w:rsidR="00000000" w:rsidRDefault="007B5EF5">
            <w:pPr>
              <w:pStyle w:val="ConsPlusNormal"/>
              <w:jc w:val="center"/>
            </w:pPr>
            <w:r>
              <w:t>192,07</w:t>
            </w:r>
          </w:p>
        </w:tc>
        <w:tc>
          <w:tcPr>
            <w:tcW w:w="1024" w:type="dxa"/>
            <w:tcMar>
              <w:top w:w="102" w:type="dxa"/>
              <w:left w:w="62" w:type="dxa"/>
              <w:bottom w:w="102" w:type="dxa"/>
              <w:right w:w="62" w:type="dxa"/>
            </w:tcMar>
          </w:tcPr>
          <w:p w:rsidR="00000000" w:rsidRDefault="007B5EF5">
            <w:pPr>
              <w:pStyle w:val="ConsPlusNormal"/>
              <w:jc w:val="center"/>
            </w:pPr>
            <w:r>
              <w:t>209,92</w:t>
            </w:r>
          </w:p>
        </w:tc>
        <w:tc>
          <w:tcPr>
            <w:tcW w:w="1024" w:type="dxa"/>
            <w:tcMar>
              <w:top w:w="102" w:type="dxa"/>
              <w:left w:w="62" w:type="dxa"/>
              <w:bottom w:w="102" w:type="dxa"/>
              <w:right w:w="62" w:type="dxa"/>
            </w:tcMar>
          </w:tcPr>
          <w:p w:rsidR="00000000" w:rsidRDefault="007B5EF5">
            <w:pPr>
              <w:pStyle w:val="ConsPlusNormal"/>
              <w:jc w:val="center"/>
            </w:pPr>
            <w:r>
              <w:t>225,67</w:t>
            </w:r>
          </w:p>
        </w:tc>
        <w:tc>
          <w:tcPr>
            <w:tcW w:w="1024" w:type="dxa"/>
            <w:tcMar>
              <w:top w:w="102" w:type="dxa"/>
              <w:left w:w="62" w:type="dxa"/>
              <w:bottom w:w="102" w:type="dxa"/>
              <w:right w:w="62" w:type="dxa"/>
            </w:tcMar>
          </w:tcPr>
          <w:p w:rsidR="00000000" w:rsidRDefault="007B5EF5">
            <w:pPr>
              <w:pStyle w:val="ConsPlusNormal"/>
              <w:jc w:val="center"/>
            </w:pPr>
            <w:r>
              <w:t>240,22</w:t>
            </w:r>
          </w:p>
        </w:tc>
        <w:tc>
          <w:tcPr>
            <w:tcW w:w="1024" w:type="dxa"/>
            <w:tcMar>
              <w:top w:w="102" w:type="dxa"/>
              <w:left w:w="62" w:type="dxa"/>
              <w:bottom w:w="102" w:type="dxa"/>
              <w:right w:w="62" w:type="dxa"/>
            </w:tcMar>
          </w:tcPr>
          <w:p w:rsidR="00000000" w:rsidRDefault="007B5EF5">
            <w:pPr>
              <w:pStyle w:val="ConsPlusNormal"/>
              <w:jc w:val="center"/>
            </w:pPr>
            <w:r>
              <w:t>211,75</w:t>
            </w:r>
          </w:p>
        </w:tc>
        <w:tc>
          <w:tcPr>
            <w:tcW w:w="1024" w:type="dxa"/>
            <w:tcMar>
              <w:top w:w="102" w:type="dxa"/>
              <w:left w:w="62" w:type="dxa"/>
              <w:bottom w:w="102" w:type="dxa"/>
              <w:right w:w="62" w:type="dxa"/>
            </w:tcMar>
          </w:tcPr>
          <w:p w:rsidR="00000000" w:rsidRDefault="007B5EF5">
            <w:pPr>
              <w:pStyle w:val="ConsPlusNormal"/>
              <w:jc w:val="center"/>
            </w:pPr>
            <w:r>
              <w:t>292,7</w:t>
            </w:r>
          </w:p>
        </w:tc>
        <w:tc>
          <w:tcPr>
            <w:tcW w:w="1024" w:type="dxa"/>
            <w:tcMar>
              <w:top w:w="102" w:type="dxa"/>
              <w:left w:w="62" w:type="dxa"/>
              <w:bottom w:w="102" w:type="dxa"/>
              <w:right w:w="62" w:type="dxa"/>
            </w:tcMar>
          </w:tcPr>
          <w:p w:rsidR="00000000" w:rsidRDefault="007B5EF5">
            <w:pPr>
              <w:pStyle w:val="ConsPlusNormal"/>
              <w:jc w:val="center"/>
            </w:pPr>
            <w:r>
              <w:t>292,7</w:t>
            </w:r>
          </w:p>
        </w:tc>
        <w:tc>
          <w:tcPr>
            <w:tcW w:w="2614" w:type="dxa"/>
            <w:tcMar>
              <w:top w:w="102" w:type="dxa"/>
              <w:left w:w="62" w:type="dxa"/>
              <w:bottom w:w="102" w:type="dxa"/>
              <w:right w:w="62" w:type="dxa"/>
            </w:tcMar>
          </w:tcPr>
          <w:p w:rsidR="00000000" w:rsidRDefault="007B5EF5">
            <w:pPr>
              <w:pStyle w:val="ConsPlusNormal"/>
            </w:pPr>
            <w:r>
              <w:t>проведение реставрации не менее 52 памятников истории и культуры, располо</w:t>
            </w:r>
            <w:r>
              <w:t>женных на территории городов, входящих в состав Золотого кольца России</w:t>
            </w:r>
          </w:p>
        </w:tc>
      </w:tr>
      <w:tr w:rsidR="00000000">
        <w:tc>
          <w:tcPr>
            <w:tcW w:w="2674" w:type="dxa"/>
            <w:tcMar>
              <w:top w:w="102" w:type="dxa"/>
              <w:left w:w="62" w:type="dxa"/>
              <w:bottom w:w="102" w:type="dxa"/>
              <w:right w:w="62" w:type="dxa"/>
            </w:tcMar>
          </w:tcPr>
          <w:p w:rsidR="00000000" w:rsidRDefault="007B5EF5">
            <w:pPr>
              <w:pStyle w:val="ConsPlusNormal"/>
            </w:pPr>
            <w:r>
              <w:t>63. Сохранение монументальной живописи на объектах культурного наследия (памятниках истории и культуры) народов Российской Федерации - федеральный бюджет (Минкультуры России) (прочие н</w:t>
            </w:r>
            <w:r>
              <w:t>ужды)</w:t>
            </w:r>
          </w:p>
        </w:tc>
        <w:tc>
          <w:tcPr>
            <w:tcW w:w="1144" w:type="dxa"/>
            <w:tcMar>
              <w:top w:w="102" w:type="dxa"/>
              <w:left w:w="62" w:type="dxa"/>
              <w:bottom w:w="102" w:type="dxa"/>
              <w:right w:w="62" w:type="dxa"/>
            </w:tcMar>
          </w:tcPr>
          <w:p w:rsidR="00000000" w:rsidRDefault="007B5EF5">
            <w:pPr>
              <w:pStyle w:val="ConsPlusNormal"/>
              <w:jc w:val="center"/>
            </w:pPr>
            <w:r>
              <w:t>455,26</w:t>
            </w:r>
          </w:p>
        </w:tc>
        <w:tc>
          <w:tcPr>
            <w:tcW w:w="1024" w:type="dxa"/>
            <w:tcMar>
              <w:top w:w="102" w:type="dxa"/>
              <w:left w:w="62" w:type="dxa"/>
              <w:bottom w:w="102" w:type="dxa"/>
              <w:right w:w="62" w:type="dxa"/>
            </w:tcMar>
          </w:tcPr>
          <w:p w:rsidR="00000000" w:rsidRDefault="007B5EF5">
            <w:pPr>
              <w:pStyle w:val="ConsPlusNormal"/>
              <w:jc w:val="center"/>
            </w:pPr>
            <w:r>
              <w:t>80</w:t>
            </w:r>
          </w:p>
        </w:tc>
        <w:tc>
          <w:tcPr>
            <w:tcW w:w="1024" w:type="dxa"/>
            <w:tcMar>
              <w:top w:w="102" w:type="dxa"/>
              <w:left w:w="62" w:type="dxa"/>
              <w:bottom w:w="102" w:type="dxa"/>
              <w:right w:w="62" w:type="dxa"/>
            </w:tcMar>
          </w:tcPr>
          <w:p w:rsidR="00000000" w:rsidRDefault="007B5EF5">
            <w:pPr>
              <w:pStyle w:val="ConsPlusNormal"/>
              <w:jc w:val="center"/>
            </w:pPr>
            <w:r>
              <w:t>57,11</w:t>
            </w:r>
          </w:p>
        </w:tc>
        <w:tc>
          <w:tcPr>
            <w:tcW w:w="1024" w:type="dxa"/>
            <w:tcMar>
              <w:top w:w="102" w:type="dxa"/>
              <w:left w:w="62" w:type="dxa"/>
              <w:bottom w:w="102" w:type="dxa"/>
              <w:right w:w="62" w:type="dxa"/>
            </w:tcMar>
          </w:tcPr>
          <w:p w:rsidR="00000000" w:rsidRDefault="007B5EF5">
            <w:pPr>
              <w:pStyle w:val="ConsPlusNormal"/>
              <w:jc w:val="center"/>
            </w:pPr>
            <w:r>
              <w:t>54,39</w:t>
            </w:r>
          </w:p>
        </w:tc>
        <w:tc>
          <w:tcPr>
            <w:tcW w:w="1024" w:type="dxa"/>
            <w:tcMar>
              <w:top w:w="102" w:type="dxa"/>
              <w:left w:w="62" w:type="dxa"/>
              <w:bottom w:w="102" w:type="dxa"/>
              <w:right w:w="62" w:type="dxa"/>
            </w:tcMar>
          </w:tcPr>
          <w:p w:rsidR="00000000" w:rsidRDefault="007B5EF5">
            <w:pPr>
              <w:pStyle w:val="ConsPlusNormal"/>
              <w:jc w:val="center"/>
            </w:pPr>
            <w:r>
              <w:t>51,63</w:t>
            </w:r>
          </w:p>
        </w:tc>
        <w:tc>
          <w:tcPr>
            <w:tcW w:w="1024" w:type="dxa"/>
            <w:tcMar>
              <w:top w:w="102" w:type="dxa"/>
              <w:left w:w="62" w:type="dxa"/>
              <w:bottom w:w="102" w:type="dxa"/>
              <w:right w:w="62" w:type="dxa"/>
            </w:tcMar>
          </w:tcPr>
          <w:p w:rsidR="00000000" w:rsidRDefault="007B5EF5">
            <w:pPr>
              <w:pStyle w:val="ConsPlusNormal"/>
              <w:jc w:val="center"/>
            </w:pPr>
            <w:r>
              <w:t>45,32</w:t>
            </w:r>
          </w:p>
        </w:tc>
        <w:tc>
          <w:tcPr>
            <w:tcW w:w="1024" w:type="dxa"/>
            <w:tcMar>
              <w:top w:w="102" w:type="dxa"/>
              <w:left w:w="62" w:type="dxa"/>
              <w:bottom w:w="102" w:type="dxa"/>
              <w:right w:w="62" w:type="dxa"/>
            </w:tcMar>
          </w:tcPr>
          <w:p w:rsidR="00000000" w:rsidRDefault="007B5EF5">
            <w:pPr>
              <w:pStyle w:val="ConsPlusNormal"/>
              <w:jc w:val="center"/>
            </w:pPr>
            <w:r>
              <w:t>83,4</w:t>
            </w:r>
          </w:p>
        </w:tc>
        <w:tc>
          <w:tcPr>
            <w:tcW w:w="1024" w:type="dxa"/>
            <w:tcMar>
              <w:top w:w="102" w:type="dxa"/>
              <w:left w:w="62" w:type="dxa"/>
              <w:bottom w:w="102" w:type="dxa"/>
              <w:right w:w="62" w:type="dxa"/>
            </w:tcMar>
          </w:tcPr>
          <w:p w:rsidR="00000000" w:rsidRDefault="007B5EF5">
            <w:pPr>
              <w:pStyle w:val="ConsPlusNormal"/>
              <w:jc w:val="center"/>
            </w:pPr>
            <w:r>
              <w:t>83,41</w:t>
            </w:r>
          </w:p>
        </w:tc>
        <w:tc>
          <w:tcPr>
            <w:tcW w:w="2614" w:type="dxa"/>
            <w:tcMar>
              <w:top w:w="102" w:type="dxa"/>
              <w:left w:w="62" w:type="dxa"/>
              <w:bottom w:w="102" w:type="dxa"/>
              <w:right w:w="62" w:type="dxa"/>
            </w:tcMar>
          </w:tcPr>
          <w:p w:rsidR="00000000" w:rsidRDefault="007B5EF5">
            <w:pPr>
              <w:pStyle w:val="ConsPlusNormal"/>
            </w:pPr>
            <w:r>
              <w:t>проведение работ по реставрации настенной живописи и росписи не менее чем на 33 объектах культурного наследия</w:t>
            </w:r>
          </w:p>
        </w:tc>
      </w:tr>
      <w:tr w:rsidR="00000000">
        <w:tc>
          <w:tcPr>
            <w:tcW w:w="2674" w:type="dxa"/>
            <w:tcMar>
              <w:top w:w="102" w:type="dxa"/>
              <w:left w:w="62" w:type="dxa"/>
              <w:bottom w:w="102" w:type="dxa"/>
              <w:right w:w="62" w:type="dxa"/>
            </w:tcMar>
          </w:tcPr>
          <w:p w:rsidR="00000000" w:rsidRDefault="007B5EF5">
            <w:pPr>
              <w:pStyle w:val="ConsPlusNormal"/>
            </w:pPr>
            <w:r>
              <w:t>64. Совершенствование обеспечения соответствия документов современным требованиям и развитие сферы сохранения объектов культурного наследия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98,44</w:t>
            </w:r>
          </w:p>
        </w:tc>
        <w:tc>
          <w:tcPr>
            <w:tcW w:w="1024" w:type="dxa"/>
            <w:tcMar>
              <w:top w:w="102" w:type="dxa"/>
              <w:left w:w="62" w:type="dxa"/>
              <w:bottom w:w="102" w:type="dxa"/>
              <w:right w:w="62" w:type="dxa"/>
            </w:tcMar>
          </w:tcPr>
          <w:p w:rsidR="00000000" w:rsidRDefault="007B5EF5">
            <w:pPr>
              <w:pStyle w:val="ConsPlusNormal"/>
              <w:jc w:val="center"/>
            </w:pPr>
            <w:r>
              <w:t>25</w:t>
            </w:r>
          </w:p>
        </w:tc>
        <w:tc>
          <w:tcPr>
            <w:tcW w:w="1024" w:type="dxa"/>
            <w:tcMar>
              <w:top w:w="102" w:type="dxa"/>
              <w:left w:w="62" w:type="dxa"/>
              <w:bottom w:w="102" w:type="dxa"/>
              <w:right w:w="62" w:type="dxa"/>
            </w:tcMar>
          </w:tcPr>
          <w:p w:rsidR="00000000" w:rsidRDefault="007B5EF5">
            <w:pPr>
              <w:pStyle w:val="ConsPlusNormal"/>
              <w:jc w:val="center"/>
            </w:pPr>
            <w:r>
              <w:t>8,19</w:t>
            </w:r>
          </w:p>
        </w:tc>
        <w:tc>
          <w:tcPr>
            <w:tcW w:w="1024" w:type="dxa"/>
            <w:tcMar>
              <w:top w:w="102" w:type="dxa"/>
              <w:left w:w="62" w:type="dxa"/>
              <w:bottom w:w="102" w:type="dxa"/>
              <w:right w:w="62" w:type="dxa"/>
            </w:tcMar>
          </w:tcPr>
          <w:p w:rsidR="00000000" w:rsidRDefault="007B5EF5">
            <w:pPr>
              <w:pStyle w:val="ConsPlusNormal"/>
              <w:jc w:val="center"/>
            </w:pPr>
            <w:r>
              <w:t>19,79</w:t>
            </w:r>
          </w:p>
        </w:tc>
        <w:tc>
          <w:tcPr>
            <w:tcW w:w="1024" w:type="dxa"/>
            <w:tcMar>
              <w:top w:w="102" w:type="dxa"/>
              <w:left w:w="62" w:type="dxa"/>
              <w:bottom w:w="102" w:type="dxa"/>
              <w:right w:w="62" w:type="dxa"/>
            </w:tcMar>
          </w:tcPr>
          <w:p w:rsidR="00000000" w:rsidRDefault="007B5EF5">
            <w:pPr>
              <w:pStyle w:val="ConsPlusNormal"/>
              <w:jc w:val="center"/>
            </w:pPr>
            <w:r>
              <w:t>18,06</w:t>
            </w:r>
          </w:p>
        </w:tc>
        <w:tc>
          <w:tcPr>
            <w:tcW w:w="1024" w:type="dxa"/>
            <w:tcMar>
              <w:top w:w="102" w:type="dxa"/>
              <w:left w:w="62" w:type="dxa"/>
              <w:bottom w:w="102" w:type="dxa"/>
              <w:right w:w="62" w:type="dxa"/>
            </w:tcMar>
          </w:tcPr>
          <w:p w:rsidR="00000000" w:rsidRDefault="007B5EF5">
            <w:pPr>
              <w:pStyle w:val="ConsPlusNormal"/>
              <w:jc w:val="center"/>
            </w:pPr>
            <w:r>
              <w:t>17,4</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5</w:t>
            </w:r>
          </w:p>
        </w:tc>
        <w:tc>
          <w:tcPr>
            <w:tcW w:w="2614" w:type="dxa"/>
            <w:tcMar>
              <w:top w:w="102" w:type="dxa"/>
              <w:left w:w="62" w:type="dxa"/>
              <w:bottom w:w="102" w:type="dxa"/>
              <w:right w:w="62" w:type="dxa"/>
            </w:tcMar>
          </w:tcPr>
          <w:p w:rsidR="00000000" w:rsidRDefault="007B5EF5">
            <w:pPr>
              <w:pStyle w:val="ConsPlusNormal"/>
            </w:pPr>
            <w:r>
              <w:t>проведение историко-куль</w:t>
            </w:r>
            <w:r>
              <w:t xml:space="preserve">турных экспертиз, экспертизы проектно-сметной документации, разработка современных реставрационных норм и правил, организация и участие в специальных мероприятиях по вопросам реставрации </w:t>
            </w:r>
            <w:r>
              <w:lastRenderedPageBreak/>
              <w:t>объектов культурного наследия</w:t>
            </w:r>
          </w:p>
        </w:tc>
      </w:tr>
      <w:tr w:rsidR="00000000">
        <w:tc>
          <w:tcPr>
            <w:tcW w:w="2674" w:type="dxa"/>
            <w:tcMar>
              <w:top w:w="102" w:type="dxa"/>
              <w:left w:w="62" w:type="dxa"/>
              <w:bottom w:w="102" w:type="dxa"/>
              <w:right w:w="62" w:type="dxa"/>
            </w:tcMar>
          </w:tcPr>
          <w:p w:rsidR="00000000" w:rsidRDefault="007B5EF5">
            <w:pPr>
              <w:pStyle w:val="ConsPlusNormal"/>
            </w:pPr>
            <w:r>
              <w:lastRenderedPageBreak/>
              <w:t>Итого по разделу - 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35960,89</w:t>
            </w:r>
          </w:p>
        </w:tc>
        <w:tc>
          <w:tcPr>
            <w:tcW w:w="1024" w:type="dxa"/>
            <w:tcMar>
              <w:top w:w="102" w:type="dxa"/>
              <w:left w:w="62" w:type="dxa"/>
              <w:bottom w:w="102" w:type="dxa"/>
              <w:right w:w="62" w:type="dxa"/>
            </w:tcMar>
          </w:tcPr>
          <w:p w:rsidR="00000000" w:rsidRDefault="007B5EF5">
            <w:pPr>
              <w:pStyle w:val="ConsPlusNormal"/>
              <w:jc w:val="center"/>
            </w:pPr>
            <w:r>
              <w:t>4468,29</w:t>
            </w:r>
          </w:p>
        </w:tc>
        <w:tc>
          <w:tcPr>
            <w:tcW w:w="1024" w:type="dxa"/>
            <w:tcMar>
              <w:top w:w="102" w:type="dxa"/>
              <w:left w:w="62" w:type="dxa"/>
              <w:bottom w:w="102" w:type="dxa"/>
              <w:right w:w="62" w:type="dxa"/>
            </w:tcMar>
          </w:tcPr>
          <w:p w:rsidR="00000000" w:rsidRDefault="007B5EF5">
            <w:pPr>
              <w:pStyle w:val="ConsPlusNormal"/>
              <w:jc w:val="center"/>
            </w:pPr>
            <w:r>
              <w:t>4194,68</w:t>
            </w:r>
          </w:p>
        </w:tc>
        <w:tc>
          <w:tcPr>
            <w:tcW w:w="1024" w:type="dxa"/>
            <w:tcMar>
              <w:top w:w="102" w:type="dxa"/>
              <w:left w:w="62" w:type="dxa"/>
              <w:bottom w:w="102" w:type="dxa"/>
              <w:right w:w="62" w:type="dxa"/>
            </w:tcMar>
          </w:tcPr>
          <w:p w:rsidR="00000000" w:rsidRDefault="007B5EF5">
            <w:pPr>
              <w:pStyle w:val="ConsPlusNormal"/>
              <w:jc w:val="center"/>
            </w:pPr>
            <w:r>
              <w:t>4063,36</w:t>
            </w:r>
          </w:p>
        </w:tc>
        <w:tc>
          <w:tcPr>
            <w:tcW w:w="1024" w:type="dxa"/>
            <w:tcMar>
              <w:top w:w="102" w:type="dxa"/>
              <w:left w:w="62" w:type="dxa"/>
              <w:bottom w:w="102" w:type="dxa"/>
              <w:right w:w="62" w:type="dxa"/>
            </w:tcMar>
          </w:tcPr>
          <w:p w:rsidR="00000000" w:rsidRDefault="007B5EF5">
            <w:pPr>
              <w:pStyle w:val="ConsPlusNormal"/>
              <w:jc w:val="center"/>
            </w:pPr>
            <w:r>
              <w:t>4687,45</w:t>
            </w:r>
          </w:p>
        </w:tc>
        <w:tc>
          <w:tcPr>
            <w:tcW w:w="1024" w:type="dxa"/>
            <w:tcMar>
              <w:top w:w="102" w:type="dxa"/>
              <w:left w:w="62" w:type="dxa"/>
              <w:bottom w:w="102" w:type="dxa"/>
              <w:right w:w="62" w:type="dxa"/>
            </w:tcMar>
          </w:tcPr>
          <w:p w:rsidR="00000000" w:rsidRDefault="007B5EF5">
            <w:pPr>
              <w:pStyle w:val="ConsPlusNormal"/>
              <w:jc w:val="center"/>
            </w:pPr>
            <w:r>
              <w:t>4368,05</w:t>
            </w:r>
          </w:p>
        </w:tc>
        <w:tc>
          <w:tcPr>
            <w:tcW w:w="1024" w:type="dxa"/>
            <w:tcMar>
              <w:top w:w="102" w:type="dxa"/>
              <w:left w:w="62" w:type="dxa"/>
              <w:bottom w:w="102" w:type="dxa"/>
              <w:right w:w="62" w:type="dxa"/>
            </w:tcMar>
          </w:tcPr>
          <w:p w:rsidR="00000000" w:rsidRDefault="007B5EF5">
            <w:pPr>
              <w:pStyle w:val="ConsPlusNormal"/>
              <w:jc w:val="center"/>
            </w:pPr>
            <w:r>
              <w:t>7249,18</w:t>
            </w:r>
          </w:p>
        </w:tc>
        <w:tc>
          <w:tcPr>
            <w:tcW w:w="1024" w:type="dxa"/>
            <w:tcMar>
              <w:top w:w="102" w:type="dxa"/>
              <w:left w:w="62" w:type="dxa"/>
              <w:bottom w:w="102" w:type="dxa"/>
              <w:right w:w="62" w:type="dxa"/>
            </w:tcMar>
          </w:tcPr>
          <w:p w:rsidR="00000000" w:rsidRDefault="007B5EF5">
            <w:pPr>
              <w:pStyle w:val="ConsPlusNormal"/>
              <w:jc w:val="center"/>
            </w:pPr>
            <w:r>
              <w:t>6929,88</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35305,89</w:t>
            </w:r>
          </w:p>
        </w:tc>
        <w:tc>
          <w:tcPr>
            <w:tcW w:w="1024" w:type="dxa"/>
            <w:tcMar>
              <w:top w:w="102" w:type="dxa"/>
              <w:left w:w="62" w:type="dxa"/>
              <w:bottom w:w="102" w:type="dxa"/>
              <w:right w:w="62" w:type="dxa"/>
            </w:tcMar>
          </w:tcPr>
          <w:p w:rsidR="00000000" w:rsidRDefault="007B5EF5">
            <w:pPr>
              <w:pStyle w:val="ConsPlusNormal"/>
              <w:jc w:val="center"/>
            </w:pPr>
            <w:r>
              <w:t>4468,29</w:t>
            </w:r>
          </w:p>
        </w:tc>
        <w:tc>
          <w:tcPr>
            <w:tcW w:w="1024" w:type="dxa"/>
            <w:tcMar>
              <w:top w:w="102" w:type="dxa"/>
              <w:left w:w="62" w:type="dxa"/>
              <w:bottom w:w="102" w:type="dxa"/>
              <w:right w:w="62" w:type="dxa"/>
            </w:tcMar>
          </w:tcPr>
          <w:p w:rsidR="00000000" w:rsidRDefault="007B5EF5">
            <w:pPr>
              <w:pStyle w:val="ConsPlusNormal"/>
              <w:jc w:val="center"/>
            </w:pPr>
            <w:r>
              <w:t>4194,68</w:t>
            </w:r>
          </w:p>
        </w:tc>
        <w:tc>
          <w:tcPr>
            <w:tcW w:w="1024" w:type="dxa"/>
            <w:tcMar>
              <w:top w:w="102" w:type="dxa"/>
              <w:left w:w="62" w:type="dxa"/>
              <w:bottom w:w="102" w:type="dxa"/>
              <w:right w:w="62" w:type="dxa"/>
            </w:tcMar>
          </w:tcPr>
          <w:p w:rsidR="00000000" w:rsidRDefault="007B5EF5">
            <w:pPr>
              <w:pStyle w:val="ConsPlusNormal"/>
              <w:jc w:val="center"/>
            </w:pPr>
            <w:r>
              <w:t>4063,36</w:t>
            </w:r>
          </w:p>
        </w:tc>
        <w:tc>
          <w:tcPr>
            <w:tcW w:w="1024" w:type="dxa"/>
            <w:tcMar>
              <w:top w:w="102" w:type="dxa"/>
              <w:left w:w="62" w:type="dxa"/>
              <w:bottom w:w="102" w:type="dxa"/>
              <w:right w:w="62" w:type="dxa"/>
            </w:tcMar>
          </w:tcPr>
          <w:p w:rsidR="00000000" w:rsidRDefault="007B5EF5">
            <w:pPr>
              <w:pStyle w:val="ConsPlusNormal"/>
              <w:jc w:val="center"/>
            </w:pPr>
            <w:r>
              <w:t>4687,45</w:t>
            </w:r>
          </w:p>
        </w:tc>
        <w:tc>
          <w:tcPr>
            <w:tcW w:w="1024" w:type="dxa"/>
            <w:tcMar>
              <w:top w:w="102" w:type="dxa"/>
              <w:left w:w="62" w:type="dxa"/>
              <w:bottom w:w="102" w:type="dxa"/>
              <w:right w:w="62" w:type="dxa"/>
            </w:tcMar>
          </w:tcPr>
          <w:p w:rsidR="00000000" w:rsidRDefault="007B5EF5">
            <w:pPr>
              <w:pStyle w:val="ConsPlusNormal"/>
              <w:jc w:val="center"/>
            </w:pPr>
            <w:r>
              <w:t>4368,05</w:t>
            </w:r>
          </w:p>
        </w:tc>
        <w:tc>
          <w:tcPr>
            <w:tcW w:w="1024" w:type="dxa"/>
            <w:tcMar>
              <w:top w:w="102" w:type="dxa"/>
              <w:left w:w="62" w:type="dxa"/>
              <w:bottom w:w="102" w:type="dxa"/>
              <w:right w:w="62" w:type="dxa"/>
            </w:tcMar>
          </w:tcPr>
          <w:p w:rsidR="00000000" w:rsidRDefault="007B5EF5">
            <w:pPr>
              <w:pStyle w:val="ConsPlusNormal"/>
              <w:jc w:val="center"/>
            </w:pPr>
            <w:r>
              <w:t>6919,18</w:t>
            </w:r>
          </w:p>
        </w:tc>
        <w:tc>
          <w:tcPr>
            <w:tcW w:w="1024" w:type="dxa"/>
            <w:tcMar>
              <w:top w:w="102" w:type="dxa"/>
              <w:left w:w="62" w:type="dxa"/>
              <w:bottom w:w="102" w:type="dxa"/>
              <w:right w:w="62" w:type="dxa"/>
            </w:tcMar>
          </w:tcPr>
          <w:p w:rsidR="00000000" w:rsidRDefault="007B5EF5">
            <w:pPr>
              <w:pStyle w:val="ConsPlusNormal"/>
              <w:jc w:val="center"/>
            </w:pPr>
            <w:r>
              <w:t>6604,88</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Государственный Эрмитаж (прочие нужды)</w:t>
            </w:r>
          </w:p>
        </w:tc>
        <w:tc>
          <w:tcPr>
            <w:tcW w:w="1144" w:type="dxa"/>
            <w:tcMar>
              <w:top w:w="102" w:type="dxa"/>
              <w:left w:w="62" w:type="dxa"/>
              <w:bottom w:w="102" w:type="dxa"/>
              <w:right w:w="62" w:type="dxa"/>
            </w:tcMar>
          </w:tcPr>
          <w:p w:rsidR="00000000" w:rsidRDefault="007B5EF5">
            <w:pPr>
              <w:pStyle w:val="ConsPlusNormal"/>
              <w:jc w:val="center"/>
            </w:pPr>
            <w:r>
              <w:t>655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330</w:t>
            </w:r>
          </w:p>
        </w:tc>
        <w:tc>
          <w:tcPr>
            <w:tcW w:w="1024" w:type="dxa"/>
            <w:tcMar>
              <w:top w:w="102" w:type="dxa"/>
              <w:left w:w="62" w:type="dxa"/>
              <w:bottom w:w="102" w:type="dxa"/>
              <w:right w:w="62" w:type="dxa"/>
            </w:tcMar>
          </w:tcPr>
          <w:p w:rsidR="00000000" w:rsidRDefault="007B5EF5">
            <w:pPr>
              <w:pStyle w:val="ConsPlusNormal"/>
              <w:jc w:val="center"/>
            </w:pPr>
            <w:r>
              <w:t>325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pPr>
            <w:r>
              <w:t>Научно-проектное и инфраструктурное обеспечение деятельности по сохранению объектов культурного наследия</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pPr>
            <w:r>
              <w:t>65. Мониторинг состояния и использования объектов культурного наследия (памятников истории и культуры) народов Российской Федерации - всего</w:t>
            </w:r>
          </w:p>
        </w:tc>
        <w:tc>
          <w:tcPr>
            <w:tcW w:w="1144" w:type="dxa"/>
            <w:tcMar>
              <w:top w:w="102" w:type="dxa"/>
              <w:left w:w="62" w:type="dxa"/>
              <w:bottom w:w="102" w:type="dxa"/>
              <w:right w:w="62" w:type="dxa"/>
            </w:tcMar>
          </w:tcPr>
          <w:p w:rsidR="00000000" w:rsidRDefault="007B5EF5">
            <w:pPr>
              <w:pStyle w:val="ConsPlusNormal"/>
              <w:jc w:val="center"/>
            </w:pPr>
            <w:r>
              <w:t>97,8</w:t>
            </w:r>
          </w:p>
        </w:tc>
        <w:tc>
          <w:tcPr>
            <w:tcW w:w="1024" w:type="dxa"/>
            <w:tcMar>
              <w:top w:w="102" w:type="dxa"/>
              <w:left w:w="62" w:type="dxa"/>
              <w:bottom w:w="102" w:type="dxa"/>
              <w:right w:w="62" w:type="dxa"/>
            </w:tcMar>
          </w:tcPr>
          <w:p w:rsidR="00000000" w:rsidRDefault="007B5EF5">
            <w:pPr>
              <w:pStyle w:val="ConsPlusNormal"/>
              <w:jc w:val="center"/>
            </w:pPr>
            <w:r>
              <w:t>8,9</w:t>
            </w:r>
          </w:p>
        </w:tc>
        <w:tc>
          <w:tcPr>
            <w:tcW w:w="1024" w:type="dxa"/>
            <w:tcMar>
              <w:top w:w="102" w:type="dxa"/>
              <w:left w:w="62" w:type="dxa"/>
              <w:bottom w:w="102" w:type="dxa"/>
              <w:right w:w="62" w:type="dxa"/>
            </w:tcMar>
          </w:tcPr>
          <w:p w:rsidR="00000000" w:rsidRDefault="007B5EF5">
            <w:pPr>
              <w:pStyle w:val="ConsPlusNormal"/>
              <w:jc w:val="center"/>
            </w:pPr>
            <w:r>
              <w:t>18,89</w:t>
            </w:r>
          </w:p>
        </w:tc>
        <w:tc>
          <w:tcPr>
            <w:tcW w:w="1024" w:type="dxa"/>
            <w:tcMar>
              <w:top w:w="102" w:type="dxa"/>
              <w:left w:w="62" w:type="dxa"/>
              <w:bottom w:w="102" w:type="dxa"/>
              <w:right w:w="62" w:type="dxa"/>
            </w:tcMar>
          </w:tcPr>
          <w:p w:rsidR="00000000" w:rsidRDefault="007B5EF5">
            <w:pPr>
              <w:pStyle w:val="ConsPlusNormal"/>
              <w:jc w:val="center"/>
            </w:pPr>
            <w:r>
              <w:t>9,86</w:t>
            </w:r>
          </w:p>
        </w:tc>
        <w:tc>
          <w:tcPr>
            <w:tcW w:w="1024" w:type="dxa"/>
            <w:tcMar>
              <w:top w:w="102" w:type="dxa"/>
              <w:left w:w="62" w:type="dxa"/>
              <w:bottom w:w="102" w:type="dxa"/>
              <w:right w:w="62" w:type="dxa"/>
            </w:tcMar>
          </w:tcPr>
          <w:p w:rsidR="00000000" w:rsidRDefault="007B5EF5">
            <w:pPr>
              <w:pStyle w:val="ConsPlusNormal"/>
              <w:jc w:val="center"/>
            </w:pPr>
            <w:r>
              <w:t>14</w:t>
            </w:r>
          </w:p>
        </w:tc>
        <w:tc>
          <w:tcPr>
            <w:tcW w:w="1024" w:type="dxa"/>
            <w:tcMar>
              <w:top w:w="102" w:type="dxa"/>
              <w:left w:w="62" w:type="dxa"/>
              <w:bottom w:w="102" w:type="dxa"/>
              <w:right w:w="62" w:type="dxa"/>
            </w:tcMar>
          </w:tcPr>
          <w:p w:rsidR="00000000" w:rsidRDefault="007B5EF5">
            <w:pPr>
              <w:pStyle w:val="ConsPlusNormal"/>
              <w:jc w:val="center"/>
            </w:pPr>
            <w:r>
              <w:t>14,15</w:t>
            </w:r>
          </w:p>
        </w:tc>
        <w:tc>
          <w:tcPr>
            <w:tcW w:w="1024" w:type="dxa"/>
            <w:tcMar>
              <w:top w:w="102" w:type="dxa"/>
              <w:left w:w="62" w:type="dxa"/>
              <w:bottom w:w="102" w:type="dxa"/>
              <w:right w:w="62" w:type="dxa"/>
            </w:tcMar>
          </w:tcPr>
          <w:p w:rsidR="00000000" w:rsidRDefault="007B5EF5">
            <w:pPr>
              <w:pStyle w:val="ConsPlusNormal"/>
              <w:jc w:val="center"/>
            </w:pPr>
            <w:r>
              <w:t>16,75</w:t>
            </w:r>
          </w:p>
        </w:tc>
        <w:tc>
          <w:tcPr>
            <w:tcW w:w="1024" w:type="dxa"/>
            <w:tcMar>
              <w:top w:w="102" w:type="dxa"/>
              <w:left w:w="62" w:type="dxa"/>
              <w:bottom w:w="102" w:type="dxa"/>
              <w:right w:w="62" w:type="dxa"/>
            </w:tcMar>
          </w:tcPr>
          <w:p w:rsidR="00000000" w:rsidRDefault="007B5EF5">
            <w:pPr>
              <w:pStyle w:val="ConsPlusNormal"/>
              <w:jc w:val="center"/>
            </w:pPr>
            <w:r>
              <w:t>15,25</w:t>
            </w:r>
          </w:p>
        </w:tc>
        <w:tc>
          <w:tcPr>
            <w:tcW w:w="2614" w:type="dxa"/>
            <w:tcMar>
              <w:top w:w="102" w:type="dxa"/>
              <w:left w:w="62" w:type="dxa"/>
              <w:bottom w:w="102" w:type="dxa"/>
              <w:right w:w="62" w:type="dxa"/>
            </w:tcMar>
          </w:tcPr>
          <w:p w:rsidR="00000000" w:rsidRDefault="007B5EF5">
            <w:pPr>
              <w:pStyle w:val="ConsPlusNormal"/>
            </w:pPr>
            <w:r>
              <w:t>проведение мониторинга состояния и использования первоочередных объектов, нуждающихся в срочном проведении противоаварийных и ремонтно-реставрационных работ (не менее 3500 объектов)</w:t>
            </w:r>
          </w:p>
        </w:tc>
      </w:tr>
      <w:tr w:rsidR="00000000">
        <w:tc>
          <w:tcPr>
            <w:tcW w:w="267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63,91</w:t>
            </w:r>
          </w:p>
        </w:tc>
        <w:tc>
          <w:tcPr>
            <w:tcW w:w="1024" w:type="dxa"/>
            <w:tcMar>
              <w:top w:w="102" w:type="dxa"/>
              <w:left w:w="62" w:type="dxa"/>
              <w:bottom w:w="102" w:type="dxa"/>
              <w:right w:w="62" w:type="dxa"/>
            </w:tcMar>
          </w:tcPr>
          <w:p w:rsidR="00000000" w:rsidRDefault="007B5EF5">
            <w:pPr>
              <w:pStyle w:val="ConsPlusNormal"/>
              <w:jc w:val="center"/>
            </w:pPr>
            <w:r>
              <w:t>8,9</w:t>
            </w:r>
          </w:p>
        </w:tc>
        <w:tc>
          <w:tcPr>
            <w:tcW w:w="1024" w:type="dxa"/>
            <w:tcMar>
              <w:top w:w="102" w:type="dxa"/>
              <w:left w:w="62" w:type="dxa"/>
              <w:bottom w:w="102" w:type="dxa"/>
              <w:right w:w="62" w:type="dxa"/>
            </w:tcMar>
          </w:tcPr>
          <w:p w:rsidR="00000000" w:rsidRDefault="007B5EF5">
            <w:pPr>
              <w:pStyle w:val="ConsPlusNormal"/>
              <w:jc w:val="center"/>
            </w:pPr>
            <w:r>
              <w:t>15</w:t>
            </w:r>
          </w:p>
        </w:tc>
        <w:tc>
          <w:tcPr>
            <w:tcW w:w="1024" w:type="dxa"/>
            <w:tcMar>
              <w:top w:w="102" w:type="dxa"/>
              <w:left w:w="62" w:type="dxa"/>
              <w:bottom w:w="102" w:type="dxa"/>
              <w:right w:w="62" w:type="dxa"/>
            </w:tcMar>
          </w:tcPr>
          <w:p w:rsidR="00000000" w:rsidRDefault="007B5EF5">
            <w:pPr>
              <w:pStyle w:val="ConsPlusNormal"/>
              <w:jc w:val="center"/>
            </w:pPr>
            <w:r>
              <w:t>6,36</w:t>
            </w:r>
          </w:p>
        </w:tc>
        <w:tc>
          <w:tcPr>
            <w:tcW w:w="1024" w:type="dxa"/>
            <w:tcMar>
              <w:top w:w="102" w:type="dxa"/>
              <w:left w:w="62" w:type="dxa"/>
              <w:bottom w:w="102" w:type="dxa"/>
              <w:right w:w="62" w:type="dxa"/>
            </w:tcMar>
          </w:tcPr>
          <w:p w:rsidR="00000000" w:rsidRDefault="007B5EF5">
            <w:pPr>
              <w:pStyle w:val="ConsPlusNormal"/>
              <w:jc w:val="center"/>
            </w:pPr>
            <w:r>
              <w:t>7,75</w:t>
            </w:r>
          </w:p>
        </w:tc>
        <w:tc>
          <w:tcPr>
            <w:tcW w:w="1024" w:type="dxa"/>
            <w:tcMar>
              <w:top w:w="102" w:type="dxa"/>
              <w:left w:w="62" w:type="dxa"/>
              <w:bottom w:w="102" w:type="dxa"/>
              <w:right w:w="62" w:type="dxa"/>
            </w:tcMar>
          </w:tcPr>
          <w:p w:rsidR="00000000" w:rsidRDefault="007B5EF5">
            <w:pPr>
              <w:pStyle w:val="ConsPlusNormal"/>
              <w:jc w:val="center"/>
            </w:pPr>
            <w:r>
              <w:t>7,4</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8,5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27,12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3,11</w:t>
            </w:r>
          </w:p>
        </w:tc>
        <w:tc>
          <w:tcPr>
            <w:tcW w:w="1024" w:type="dxa"/>
            <w:tcMar>
              <w:top w:w="102" w:type="dxa"/>
              <w:left w:w="62" w:type="dxa"/>
              <w:bottom w:w="102" w:type="dxa"/>
              <w:right w:w="62" w:type="dxa"/>
            </w:tcMar>
          </w:tcPr>
          <w:p w:rsidR="00000000" w:rsidRDefault="007B5EF5">
            <w:pPr>
              <w:pStyle w:val="ConsPlusNormal"/>
              <w:jc w:val="center"/>
            </w:pPr>
            <w:r>
              <w:t>2,8</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5,4</w:t>
            </w:r>
          </w:p>
        </w:tc>
        <w:tc>
          <w:tcPr>
            <w:tcW w:w="1024" w:type="dxa"/>
            <w:tcMar>
              <w:top w:w="102" w:type="dxa"/>
              <w:left w:w="62" w:type="dxa"/>
              <w:bottom w:w="102" w:type="dxa"/>
              <w:right w:w="62" w:type="dxa"/>
            </w:tcMar>
          </w:tcPr>
          <w:p w:rsidR="00000000" w:rsidRDefault="007B5EF5">
            <w:pPr>
              <w:pStyle w:val="ConsPlusNormal"/>
              <w:jc w:val="center"/>
            </w:pPr>
            <w:r>
              <w:t>5,4</w:t>
            </w:r>
          </w:p>
        </w:tc>
        <w:tc>
          <w:tcPr>
            <w:tcW w:w="1024" w:type="dxa"/>
            <w:tcMar>
              <w:top w:w="102" w:type="dxa"/>
              <w:left w:w="62" w:type="dxa"/>
              <w:bottom w:w="102" w:type="dxa"/>
              <w:right w:w="62" w:type="dxa"/>
            </w:tcMar>
          </w:tcPr>
          <w:p w:rsidR="00000000" w:rsidRDefault="007B5EF5">
            <w:pPr>
              <w:pStyle w:val="ConsPlusNormal"/>
              <w:jc w:val="center"/>
            </w:pPr>
            <w:r>
              <w:t>5,4</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6,78</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0,78</w:t>
            </w:r>
          </w:p>
        </w:tc>
        <w:tc>
          <w:tcPr>
            <w:tcW w:w="1024" w:type="dxa"/>
            <w:tcMar>
              <w:top w:w="102" w:type="dxa"/>
              <w:left w:w="62" w:type="dxa"/>
              <w:bottom w:w="102" w:type="dxa"/>
              <w:right w:w="62" w:type="dxa"/>
            </w:tcMar>
          </w:tcPr>
          <w:p w:rsidR="00000000" w:rsidRDefault="007B5EF5">
            <w:pPr>
              <w:pStyle w:val="ConsPlusNormal"/>
              <w:jc w:val="center"/>
            </w:pPr>
            <w:r>
              <w:t>0,7</w:t>
            </w:r>
          </w:p>
        </w:tc>
        <w:tc>
          <w:tcPr>
            <w:tcW w:w="1024" w:type="dxa"/>
            <w:tcMar>
              <w:top w:w="102" w:type="dxa"/>
              <w:left w:w="62" w:type="dxa"/>
              <w:bottom w:w="102" w:type="dxa"/>
              <w:right w:w="62" w:type="dxa"/>
            </w:tcMar>
          </w:tcPr>
          <w:p w:rsidR="00000000" w:rsidRDefault="007B5EF5">
            <w:pPr>
              <w:pStyle w:val="ConsPlusNormal"/>
              <w:jc w:val="center"/>
            </w:pPr>
            <w:r>
              <w:t>1,25</w:t>
            </w:r>
          </w:p>
        </w:tc>
        <w:tc>
          <w:tcPr>
            <w:tcW w:w="1024" w:type="dxa"/>
            <w:tcMar>
              <w:top w:w="102" w:type="dxa"/>
              <w:left w:w="62" w:type="dxa"/>
              <w:bottom w:w="102" w:type="dxa"/>
              <w:right w:w="62" w:type="dxa"/>
            </w:tcMar>
          </w:tcPr>
          <w:p w:rsidR="00000000" w:rsidRDefault="007B5EF5">
            <w:pPr>
              <w:pStyle w:val="ConsPlusNormal"/>
              <w:jc w:val="center"/>
            </w:pPr>
            <w:r>
              <w:t>1,35</w:t>
            </w:r>
          </w:p>
        </w:tc>
        <w:tc>
          <w:tcPr>
            <w:tcW w:w="1024" w:type="dxa"/>
            <w:tcMar>
              <w:top w:w="102" w:type="dxa"/>
              <w:left w:w="62" w:type="dxa"/>
              <w:bottom w:w="102" w:type="dxa"/>
              <w:right w:w="62" w:type="dxa"/>
            </w:tcMar>
          </w:tcPr>
          <w:p w:rsidR="00000000" w:rsidRDefault="007B5EF5">
            <w:pPr>
              <w:pStyle w:val="ConsPlusNormal"/>
              <w:jc w:val="center"/>
            </w:pPr>
            <w:r>
              <w:t>1,35</w:t>
            </w:r>
          </w:p>
        </w:tc>
        <w:tc>
          <w:tcPr>
            <w:tcW w:w="1024" w:type="dxa"/>
            <w:tcMar>
              <w:top w:w="102" w:type="dxa"/>
              <w:left w:w="62" w:type="dxa"/>
              <w:bottom w:w="102" w:type="dxa"/>
              <w:right w:w="62" w:type="dxa"/>
            </w:tcMar>
          </w:tcPr>
          <w:p w:rsidR="00000000" w:rsidRDefault="007B5EF5">
            <w:pPr>
              <w:pStyle w:val="ConsPlusNormal"/>
              <w:jc w:val="center"/>
            </w:pPr>
            <w:r>
              <w:t>1,35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pPr>
            <w:r>
              <w:t>66. Разработка проекта реформирования системы учета с созданием общефедеральной территориально-распределенной автоматизированной информационной системы ведения единого государственного реестра объектов культурного наследия (памятников истории и культуры) н</w:t>
            </w:r>
            <w:r>
              <w:t>ародов Российской Федерации и формированием комплексных сведений об объектах культурного наследия, включающих интегрированные фонды и электронные архивы данных - федеральный бюджет (Минкультуры России) всего</w:t>
            </w:r>
          </w:p>
        </w:tc>
        <w:tc>
          <w:tcPr>
            <w:tcW w:w="1144" w:type="dxa"/>
            <w:tcMar>
              <w:top w:w="102" w:type="dxa"/>
              <w:left w:w="62" w:type="dxa"/>
              <w:bottom w:w="102" w:type="dxa"/>
              <w:right w:w="62" w:type="dxa"/>
            </w:tcMar>
          </w:tcPr>
          <w:p w:rsidR="00000000" w:rsidRDefault="007B5EF5">
            <w:pPr>
              <w:pStyle w:val="ConsPlusNormal"/>
              <w:jc w:val="center"/>
            </w:pPr>
            <w:r>
              <w:t>547,79</w:t>
            </w:r>
          </w:p>
        </w:tc>
        <w:tc>
          <w:tcPr>
            <w:tcW w:w="1024" w:type="dxa"/>
            <w:tcMar>
              <w:top w:w="102" w:type="dxa"/>
              <w:left w:w="62" w:type="dxa"/>
              <w:bottom w:w="102" w:type="dxa"/>
              <w:right w:w="62" w:type="dxa"/>
            </w:tcMar>
          </w:tcPr>
          <w:p w:rsidR="00000000" w:rsidRDefault="007B5EF5">
            <w:pPr>
              <w:pStyle w:val="ConsPlusNormal"/>
              <w:jc w:val="center"/>
            </w:pPr>
            <w:r>
              <w:t>3,5</w:t>
            </w:r>
          </w:p>
        </w:tc>
        <w:tc>
          <w:tcPr>
            <w:tcW w:w="1024" w:type="dxa"/>
            <w:tcMar>
              <w:top w:w="102" w:type="dxa"/>
              <w:left w:w="62" w:type="dxa"/>
              <w:bottom w:w="102" w:type="dxa"/>
              <w:right w:w="62" w:type="dxa"/>
            </w:tcMar>
          </w:tcPr>
          <w:p w:rsidR="00000000" w:rsidRDefault="007B5EF5">
            <w:pPr>
              <w:pStyle w:val="ConsPlusNormal"/>
              <w:jc w:val="center"/>
            </w:pPr>
            <w:r>
              <w:t>64,08</w:t>
            </w:r>
          </w:p>
        </w:tc>
        <w:tc>
          <w:tcPr>
            <w:tcW w:w="1024" w:type="dxa"/>
            <w:tcMar>
              <w:top w:w="102" w:type="dxa"/>
              <w:left w:w="62" w:type="dxa"/>
              <w:bottom w:w="102" w:type="dxa"/>
              <w:right w:w="62" w:type="dxa"/>
            </w:tcMar>
          </w:tcPr>
          <w:p w:rsidR="00000000" w:rsidRDefault="007B5EF5">
            <w:pPr>
              <w:pStyle w:val="ConsPlusNormal"/>
              <w:jc w:val="center"/>
            </w:pPr>
            <w:r>
              <w:t>84,34</w:t>
            </w:r>
          </w:p>
        </w:tc>
        <w:tc>
          <w:tcPr>
            <w:tcW w:w="1024" w:type="dxa"/>
            <w:tcMar>
              <w:top w:w="102" w:type="dxa"/>
              <w:left w:w="62" w:type="dxa"/>
              <w:bottom w:w="102" w:type="dxa"/>
              <w:right w:w="62" w:type="dxa"/>
            </w:tcMar>
          </w:tcPr>
          <w:p w:rsidR="00000000" w:rsidRDefault="007B5EF5">
            <w:pPr>
              <w:pStyle w:val="ConsPlusNormal"/>
              <w:jc w:val="center"/>
            </w:pPr>
            <w:r>
              <w:t>74,08</w:t>
            </w:r>
          </w:p>
        </w:tc>
        <w:tc>
          <w:tcPr>
            <w:tcW w:w="1024" w:type="dxa"/>
            <w:tcMar>
              <w:top w:w="102" w:type="dxa"/>
              <w:left w:w="62" w:type="dxa"/>
              <w:bottom w:w="102" w:type="dxa"/>
              <w:right w:w="62" w:type="dxa"/>
            </w:tcMar>
          </w:tcPr>
          <w:p w:rsidR="00000000" w:rsidRDefault="007B5EF5">
            <w:pPr>
              <w:pStyle w:val="ConsPlusNormal"/>
              <w:jc w:val="center"/>
            </w:pPr>
            <w:r>
              <w:t>124,08</w:t>
            </w:r>
          </w:p>
        </w:tc>
        <w:tc>
          <w:tcPr>
            <w:tcW w:w="1024" w:type="dxa"/>
            <w:tcMar>
              <w:top w:w="102" w:type="dxa"/>
              <w:left w:w="62" w:type="dxa"/>
              <w:bottom w:w="102" w:type="dxa"/>
              <w:right w:w="62" w:type="dxa"/>
            </w:tcMar>
          </w:tcPr>
          <w:p w:rsidR="00000000" w:rsidRDefault="007B5EF5">
            <w:pPr>
              <w:pStyle w:val="ConsPlusNormal"/>
              <w:jc w:val="center"/>
            </w:pPr>
            <w:r>
              <w:t>104,98</w:t>
            </w:r>
          </w:p>
        </w:tc>
        <w:tc>
          <w:tcPr>
            <w:tcW w:w="1024" w:type="dxa"/>
            <w:tcMar>
              <w:top w:w="102" w:type="dxa"/>
              <w:left w:w="62" w:type="dxa"/>
              <w:bottom w:w="102" w:type="dxa"/>
              <w:right w:w="62" w:type="dxa"/>
            </w:tcMar>
          </w:tcPr>
          <w:p w:rsidR="00000000" w:rsidRDefault="007B5EF5">
            <w:pPr>
              <w:pStyle w:val="ConsPlusNormal"/>
              <w:jc w:val="center"/>
            </w:pPr>
            <w:r>
              <w:t>92,74</w:t>
            </w:r>
          </w:p>
        </w:tc>
        <w:tc>
          <w:tcPr>
            <w:tcW w:w="2614" w:type="dxa"/>
            <w:tcMar>
              <w:top w:w="102" w:type="dxa"/>
              <w:left w:w="62" w:type="dxa"/>
              <w:bottom w:w="102" w:type="dxa"/>
              <w:right w:w="62" w:type="dxa"/>
            </w:tcMar>
          </w:tcPr>
          <w:p w:rsidR="00000000" w:rsidRDefault="007B5EF5">
            <w:pPr>
              <w:pStyle w:val="ConsPlusNormal"/>
            </w:pPr>
            <w:r>
              <w:t>разработка и введение в промышленную эксплуатацию комплексной территориально-распределенной автоматизированной информационной системы ведения единого государственного реестра объектов культурного наследия (памятников истории и культуры) народов Российской</w:t>
            </w:r>
            <w:r>
              <w:t xml:space="preserve"> Федерации. Формирование и внесение в электронном виде в информационную систему единого государственного реестра объектов культурного наследия (памятников истории и культуры) народов Российской Федерации не менее 80 тыс. сведений об объектах культурного на</w:t>
            </w:r>
            <w:r>
              <w:t>следия с соответствующими документами.</w:t>
            </w:r>
          </w:p>
          <w:p w:rsidR="00000000" w:rsidRDefault="007B5EF5">
            <w:pPr>
              <w:pStyle w:val="ConsPlusNormal"/>
            </w:pPr>
            <w:r>
              <w:t xml:space="preserve">Создание функционирующей </w:t>
            </w:r>
            <w:r>
              <w:lastRenderedPageBreak/>
              <w:t>модели системно-технического сопровождения процессов учета сведений об объектах культурного наследия</w:t>
            </w:r>
          </w:p>
        </w:tc>
      </w:tr>
      <w:tr w:rsidR="00000000">
        <w:tc>
          <w:tcPr>
            <w:tcW w:w="2674" w:type="dxa"/>
            <w:tcMar>
              <w:top w:w="102" w:type="dxa"/>
              <w:left w:w="62" w:type="dxa"/>
              <w:bottom w:w="102" w:type="dxa"/>
              <w:right w:w="62" w:type="dxa"/>
            </w:tcMar>
          </w:tcPr>
          <w:p w:rsidR="00000000" w:rsidRDefault="007B5EF5">
            <w:pPr>
              <w:pStyle w:val="ConsPlusNormal"/>
              <w:ind w:left="284"/>
              <w:jc w:val="both"/>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422,08</w:t>
            </w:r>
          </w:p>
        </w:tc>
        <w:tc>
          <w:tcPr>
            <w:tcW w:w="1024" w:type="dxa"/>
            <w:tcMar>
              <w:top w:w="102" w:type="dxa"/>
              <w:left w:w="62" w:type="dxa"/>
              <w:bottom w:w="102" w:type="dxa"/>
              <w:right w:w="62" w:type="dxa"/>
            </w:tcMar>
          </w:tcPr>
          <w:p w:rsidR="00000000" w:rsidRDefault="007B5EF5">
            <w:pPr>
              <w:pStyle w:val="ConsPlusNormal"/>
              <w:jc w:val="center"/>
            </w:pPr>
            <w:r>
              <w:t>3,5</w:t>
            </w:r>
          </w:p>
        </w:tc>
        <w:tc>
          <w:tcPr>
            <w:tcW w:w="1024" w:type="dxa"/>
            <w:tcMar>
              <w:top w:w="102" w:type="dxa"/>
              <w:left w:w="62" w:type="dxa"/>
              <w:bottom w:w="102" w:type="dxa"/>
              <w:right w:w="62" w:type="dxa"/>
            </w:tcMar>
          </w:tcPr>
          <w:p w:rsidR="00000000" w:rsidRDefault="007B5EF5">
            <w:pPr>
              <w:pStyle w:val="ConsPlusNormal"/>
              <w:jc w:val="center"/>
            </w:pPr>
            <w:r>
              <w:t>60,08</w:t>
            </w:r>
          </w:p>
        </w:tc>
        <w:tc>
          <w:tcPr>
            <w:tcW w:w="1024" w:type="dxa"/>
            <w:tcMar>
              <w:top w:w="102" w:type="dxa"/>
              <w:left w:w="62" w:type="dxa"/>
              <w:bottom w:w="102" w:type="dxa"/>
              <w:right w:w="62" w:type="dxa"/>
            </w:tcMar>
          </w:tcPr>
          <w:p w:rsidR="00000000" w:rsidRDefault="007B5EF5">
            <w:pPr>
              <w:pStyle w:val="ConsPlusNormal"/>
              <w:jc w:val="center"/>
            </w:pPr>
            <w:r>
              <w:t>67,71</w:t>
            </w:r>
          </w:p>
        </w:tc>
        <w:tc>
          <w:tcPr>
            <w:tcW w:w="1024" w:type="dxa"/>
            <w:tcMar>
              <w:top w:w="102" w:type="dxa"/>
              <w:left w:w="62" w:type="dxa"/>
              <w:bottom w:w="102" w:type="dxa"/>
              <w:right w:w="62" w:type="dxa"/>
            </w:tcMar>
          </w:tcPr>
          <w:p w:rsidR="00000000" w:rsidRDefault="007B5EF5">
            <w:pPr>
              <w:pStyle w:val="ConsPlusNormal"/>
              <w:jc w:val="center"/>
            </w:pPr>
            <w:r>
              <w:t>57,45</w:t>
            </w:r>
          </w:p>
        </w:tc>
        <w:tc>
          <w:tcPr>
            <w:tcW w:w="1024" w:type="dxa"/>
            <w:tcMar>
              <w:top w:w="102" w:type="dxa"/>
              <w:left w:w="62" w:type="dxa"/>
              <w:bottom w:w="102" w:type="dxa"/>
              <w:right w:w="62" w:type="dxa"/>
            </w:tcMar>
          </w:tcPr>
          <w:p w:rsidR="00000000" w:rsidRDefault="007B5EF5">
            <w:pPr>
              <w:pStyle w:val="ConsPlusNormal"/>
              <w:jc w:val="center"/>
            </w:pPr>
            <w:r>
              <w:t>97,37</w:t>
            </w:r>
          </w:p>
        </w:tc>
        <w:tc>
          <w:tcPr>
            <w:tcW w:w="1024" w:type="dxa"/>
            <w:tcMar>
              <w:top w:w="102" w:type="dxa"/>
              <w:left w:w="62" w:type="dxa"/>
              <w:bottom w:w="102" w:type="dxa"/>
              <w:right w:w="62" w:type="dxa"/>
            </w:tcMar>
          </w:tcPr>
          <w:p w:rsidR="00000000" w:rsidRDefault="007B5EF5">
            <w:pPr>
              <w:pStyle w:val="ConsPlusNormal"/>
              <w:jc w:val="center"/>
            </w:pPr>
            <w:r>
              <w:t>73,23</w:t>
            </w:r>
          </w:p>
        </w:tc>
        <w:tc>
          <w:tcPr>
            <w:tcW w:w="1024" w:type="dxa"/>
            <w:tcMar>
              <w:top w:w="102" w:type="dxa"/>
              <w:left w:w="62" w:type="dxa"/>
              <w:bottom w:w="102" w:type="dxa"/>
              <w:right w:w="62" w:type="dxa"/>
            </w:tcMar>
          </w:tcPr>
          <w:p w:rsidR="00000000" w:rsidRDefault="007B5EF5">
            <w:pPr>
              <w:pStyle w:val="ConsPlusNormal"/>
              <w:jc w:val="center"/>
            </w:pPr>
            <w:r>
              <w:t>62,74</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научно-исследовательские и опытно-конструкторские работы</w:t>
            </w:r>
          </w:p>
        </w:tc>
        <w:tc>
          <w:tcPr>
            <w:tcW w:w="1144" w:type="dxa"/>
            <w:tcMar>
              <w:top w:w="102" w:type="dxa"/>
              <w:left w:w="62" w:type="dxa"/>
              <w:bottom w:w="102" w:type="dxa"/>
              <w:right w:w="62" w:type="dxa"/>
            </w:tcMar>
          </w:tcPr>
          <w:p w:rsidR="00000000" w:rsidRDefault="007B5EF5">
            <w:pPr>
              <w:pStyle w:val="ConsPlusNormal"/>
              <w:jc w:val="center"/>
            </w:pPr>
            <w:r>
              <w:t>125,71</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4</w:t>
            </w:r>
          </w:p>
        </w:tc>
        <w:tc>
          <w:tcPr>
            <w:tcW w:w="1024" w:type="dxa"/>
            <w:tcMar>
              <w:top w:w="102" w:type="dxa"/>
              <w:left w:w="62" w:type="dxa"/>
              <w:bottom w:w="102" w:type="dxa"/>
              <w:right w:w="62" w:type="dxa"/>
            </w:tcMar>
          </w:tcPr>
          <w:p w:rsidR="00000000" w:rsidRDefault="007B5EF5">
            <w:pPr>
              <w:pStyle w:val="ConsPlusNormal"/>
              <w:jc w:val="center"/>
            </w:pPr>
            <w:r>
              <w:t>16,63</w:t>
            </w:r>
          </w:p>
        </w:tc>
        <w:tc>
          <w:tcPr>
            <w:tcW w:w="1024" w:type="dxa"/>
            <w:tcMar>
              <w:top w:w="102" w:type="dxa"/>
              <w:left w:w="62" w:type="dxa"/>
              <w:bottom w:w="102" w:type="dxa"/>
              <w:right w:w="62" w:type="dxa"/>
            </w:tcMar>
          </w:tcPr>
          <w:p w:rsidR="00000000" w:rsidRDefault="007B5EF5">
            <w:pPr>
              <w:pStyle w:val="ConsPlusNormal"/>
              <w:jc w:val="center"/>
            </w:pPr>
            <w:r>
              <w:t>16,63</w:t>
            </w:r>
          </w:p>
        </w:tc>
        <w:tc>
          <w:tcPr>
            <w:tcW w:w="1024" w:type="dxa"/>
            <w:tcMar>
              <w:top w:w="102" w:type="dxa"/>
              <w:left w:w="62" w:type="dxa"/>
              <w:bottom w:w="102" w:type="dxa"/>
              <w:right w:w="62" w:type="dxa"/>
            </w:tcMar>
          </w:tcPr>
          <w:p w:rsidR="00000000" w:rsidRDefault="007B5EF5">
            <w:pPr>
              <w:pStyle w:val="ConsPlusNormal"/>
              <w:jc w:val="center"/>
            </w:pPr>
            <w:r>
              <w:t>26,71</w:t>
            </w:r>
          </w:p>
        </w:tc>
        <w:tc>
          <w:tcPr>
            <w:tcW w:w="1024" w:type="dxa"/>
            <w:tcMar>
              <w:top w:w="102" w:type="dxa"/>
              <w:left w:w="62" w:type="dxa"/>
              <w:bottom w:w="102" w:type="dxa"/>
              <w:right w:w="62" w:type="dxa"/>
            </w:tcMar>
          </w:tcPr>
          <w:p w:rsidR="00000000" w:rsidRDefault="007B5EF5">
            <w:pPr>
              <w:pStyle w:val="ConsPlusNormal"/>
              <w:jc w:val="center"/>
            </w:pPr>
            <w:r>
              <w:t>31,75</w:t>
            </w:r>
          </w:p>
        </w:tc>
        <w:tc>
          <w:tcPr>
            <w:tcW w:w="1024" w:type="dxa"/>
            <w:tcMar>
              <w:top w:w="102" w:type="dxa"/>
              <w:left w:w="62" w:type="dxa"/>
              <w:bottom w:w="102" w:type="dxa"/>
              <w:right w:w="62" w:type="dxa"/>
            </w:tcMar>
          </w:tcPr>
          <w:p w:rsidR="00000000" w:rsidRDefault="007B5EF5">
            <w:pPr>
              <w:pStyle w:val="ConsPlusNormal"/>
              <w:jc w:val="center"/>
            </w:pPr>
            <w:r>
              <w:t>30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pPr>
            <w:r>
              <w:t>67. Паспортизация памятников истории и культуры народов Российской Федерации - всего</w:t>
            </w:r>
          </w:p>
        </w:tc>
        <w:tc>
          <w:tcPr>
            <w:tcW w:w="1144" w:type="dxa"/>
            <w:tcMar>
              <w:top w:w="102" w:type="dxa"/>
              <w:left w:w="62" w:type="dxa"/>
              <w:bottom w:w="102" w:type="dxa"/>
              <w:right w:w="62" w:type="dxa"/>
            </w:tcMar>
          </w:tcPr>
          <w:p w:rsidR="00000000" w:rsidRDefault="007B5EF5">
            <w:pPr>
              <w:pStyle w:val="ConsPlusNormal"/>
              <w:jc w:val="center"/>
            </w:pPr>
            <w:r>
              <w:t>45,62</w:t>
            </w:r>
          </w:p>
        </w:tc>
        <w:tc>
          <w:tcPr>
            <w:tcW w:w="1024" w:type="dxa"/>
            <w:tcMar>
              <w:top w:w="102" w:type="dxa"/>
              <w:left w:w="62" w:type="dxa"/>
              <w:bottom w:w="102" w:type="dxa"/>
              <w:right w:w="62" w:type="dxa"/>
            </w:tcMar>
          </w:tcPr>
          <w:p w:rsidR="00000000" w:rsidRDefault="007B5EF5">
            <w:pPr>
              <w:pStyle w:val="ConsPlusNormal"/>
              <w:jc w:val="center"/>
            </w:pPr>
            <w:r>
              <w:t>4,5</w:t>
            </w:r>
          </w:p>
        </w:tc>
        <w:tc>
          <w:tcPr>
            <w:tcW w:w="1024" w:type="dxa"/>
            <w:tcMar>
              <w:top w:w="102" w:type="dxa"/>
              <w:left w:w="62" w:type="dxa"/>
              <w:bottom w:w="102" w:type="dxa"/>
              <w:right w:w="62" w:type="dxa"/>
            </w:tcMar>
          </w:tcPr>
          <w:p w:rsidR="00000000" w:rsidRDefault="007B5EF5">
            <w:pPr>
              <w:pStyle w:val="ConsPlusNormal"/>
              <w:jc w:val="center"/>
            </w:pPr>
            <w:r>
              <w:t>5,63</w:t>
            </w:r>
          </w:p>
        </w:tc>
        <w:tc>
          <w:tcPr>
            <w:tcW w:w="1024" w:type="dxa"/>
            <w:tcMar>
              <w:top w:w="102" w:type="dxa"/>
              <w:left w:w="62" w:type="dxa"/>
              <w:bottom w:w="102" w:type="dxa"/>
              <w:right w:w="62" w:type="dxa"/>
            </w:tcMar>
          </w:tcPr>
          <w:p w:rsidR="00000000" w:rsidRDefault="007B5EF5">
            <w:pPr>
              <w:pStyle w:val="ConsPlusNormal"/>
              <w:jc w:val="center"/>
            </w:pPr>
            <w:r>
              <w:t>3,53</w:t>
            </w:r>
          </w:p>
        </w:tc>
        <w:tc>
          <w:tcPr>
            <w:tcW w:w="1024" w:type="dxa"/>
            <w:tcMar>
              <w:top w:w="102" w:type="dxa"/>
              <w:left w:w="62" w:type="dxa"/>
              <w:bottom w:w="102" w:type="dxa"/>
              <w:right w:w="62" w:type="dxa"/>
            </w:tcMar>
          </w:tcPr>
          <w:p w:rsidR="00000000" w:rsidRDefault="007B5EF5">
            <w:pPr>
              <w:pStyle w:val="ConsPlusNormal"/>
              <w:jc w:val="center"/>
            </w:pPr>
            <w:r>
              <w:t>5,6</w:t>
            </w:r>
          </w:p>
        </w:tc>
        <w:tc>
          <w:tcPr>
            <w:tcW w:w="1024" w:type="dxa"/>
            <w:tcMar>
              <w:top w:w="102" w:type="dxa"/>
              <w:left w:w="62" w:type="dxa"/>
              <w:bottom w:w="102" w:type="dxa"/>
              <w:right w:w="62" w:type="dxa"/>
            </w:tcMar>
          </w:tcPr>
          <w:p w:rsidR="00000000" w:rsidRDefault="007B5EF5">
            <w:pPr>
              <w:pStyle w:val="ConsPlusNormal"/>
              <w:jc w:val="center"/>
            </w:pPr>
            <w:r>
              <w:t>7,86</w:t>
            </w:r>
          </w:p>
        </w:tc>
        <w:tc>
          <w:tcPr>
            <w:tcW w:w="1024" w:type="dxa"/>
            <w:tcMar>
              <w:top w:w="102" w:type="dxa"/>
              <w:left w:w="62" w:type="dxa"/>
              <w:bottom w:w="102" w:type="dxa"/>
              <w:right w:w="62" w:type="dxa"/>
            </w:tcMar>
          </w:tcPr>
          <w:p w:rsidR="00000000" w:rsidRDefault="007B5EF5">
            <w:pPr>
              <w:pStyle w:val="ConsPlusNormal"/>
              <w:jc w:val="center"/>
            </w:pPr>
            <w:r>
              <w:t>9,75</w:t>
            </w:r>
          </w:p>
        </w:tc>
        <w:tc>
          <w:tcPr>
            <w:tcW w:w="1024" w:type="dxa"/>
            <w:tcMar>
              <w:top w:w="102" w:type="dxa"/>
              <w:left w:w="62" w:type="dxa"/>
              <w:bottom w:w="102" w:type="dxa"/>
              <w:right w:w="62" w:type="dxa"/>
            </w:tcMar>
          </w:tcPr>
          <w:p w:rsidR="00000000" w:rsidRDefault="007B5EF5">
            <w:pPr>
              <w:pStyle w:val="ConsPlusNormal"/>
              <w:jc w:val="center"/>
            </w:pPr>
            <w:r>
              <w:t>8,75</w:t>
            </w:r>
          </w:p>
        </w:tc>
        <w:tc>
          <w:tcPr>
            <w:tcW w:w="2614" w:type="dxa"/>
            <w:tcMar>
              <w:top w:w="102" w:type="dxa"/>
              <w:left w:w="62" w:type="dxa"/>
              <w:bottom w:w="102" w:type="dxa"/>
              <w:right w:w="62" w:type="dxa"/>
            </w:tcMar>
          </w:tcPr>
          <w:p w:rsidR="00000000" w:rsidRDefault="007B5EF5">
            <w:pPr>
              <w:pStyle w:val="ConsPlusNormal"/>
            </w:pPr>
            <w:r>
              <w:t>проведение паспортизации первоочередных объектов культурного наследия (не менее 750 паспортов)</w:t>
            </w:r>
          </w:p>
        </w:tc>
      </w:tr>
      <w:tr w:rsidR="00000000">
        <w:tc>
          <w:tcPr>
            <w:tcW w:w="267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29,49</w:t>
            </w:r>
          </w:p>
        </w:tc>
        <w:tc>
          <w:tcPr>
            <w:tcW w:w="1024" w:type="dxa"/>
            <w:tcMar>
              <w:top w:w="102" w:type="dxa"/>
              <w:left w:w="62" w:type="dxa"/>
              <w:bottom w:w="102" w:type="dxa"/>
              <w:right w:w="62" w:type="dxa"/>
            </w:tcMar>
          </w:tcPr>
          <w:p w:rsidR="00000000" w:rsidRDefault="007B5EF5">
            <w:pPr>
              <w:pStyle w:val="ConsPlusNormal"/>
              <w:jc w:val="center"/>
            </w:pPr>
            <w:r>
              <w:t>4,5</w:t>
            </w:r>
          </w:p>
        </w:tc>
        <w:tc>
          <w:tcPr>
            <w:tcW w:w="1024" w:type="dxa"/>
            <w:tcMar>
              <w:top w:w="102" w:type="dxa"/>
              <w:left w:w="62" w:type="dxa"/>
              <w:bottom w:w="102" w:type="dxa"/>
              <w:right w:w="62" w:type="dxa"/>
            </w:tcMar>
          </w:tcPr>
          <w:p w:rsidR="00000000" w:rsidRDefault="007B5EF5">
            <w:pPr>
              <w:pStyle w:val="ConsPlusNormal"/>
              <w:jc w:val="center"/>
            </w:pPr>
            <w:r>
              <w:t>4,5</w:t>
            </w:r>
          </w:p>
        </w:tc>
        <w:tc>
          <w:tcPr>
            <w:tcW w:w="1024" w:type="dxa"/>
            <w:tcMar>
              <w:top w:w="102" w:type="dxa"/>
              <w:left w:w="62" w:type="dxa"/>
              <w:bottom w:w="102" w:type="dxa"/>
              <w:right w:w="62" w:type="dxa"/>
            </w:tcMar>
          </w:tcPr>
          <w:p w:rsidR="00000000" w:rsidRDefault="007B5EF5">
            <w:pPr>
              <w:pStyle w:val="ConsPlusNormal"/>
              <w:jc w:val="center"/>
            </w:pPr>
            <w:r>
              <w:t>2,28</w:t>
            </w:r>
          </w:p>
        </w:tc>
        <w:tc>
          <w:tcPr>
            <w:tcW w:w="1024" w:type="dxa"/>
            <w:tcMar>
              <w:top w:w="102" w:type="dxa"/>
              <w:left w:w="62" w:type="dxa"/>
              <w:bottom w:w="102" w:type="dxa"/>
              <w:right w:w="62" w:type="dxa"/>
            </w:tcMar>
          </w:tcPr>
          <w:p w:rsidR="00000000" w:rsidRDefault="007B5EF5">
            <w:pPr>
              <w:pStyle w:val="ConsPlusNormal"/>
              <w:jc w:val="center"/>
            </w:pPr>
            <w:r>
              <w:t>3,1</w:t>
            </w:r>
          </w:p>
        </w:tc>
        <w:tc>
          <w:tcPr>
            <w:tcW w:w="1024" w:type="dxa"/>
            <w:tcMar>
              <w:top w:w="102" w:type="dxa"/>
              <w:left w:w="62" w:type="dxa"/>
              <w:bottom w:w="102" w:type="dxa"/>
              <w:right w:w="62" w:type="dxa"/>
            </w:tcMar>
          </w:tcPr>
          <w:p w:rsidR="00000000" w:rsidRDefault="007B5EF5">
            <w:pPr>
              <w:pStyle w:val="ConsPlusNormal"/>
              <w:jc w:val="center"/>
            </w:pPr>
            <w:r>
              <w:t>4,11</w:t>
            </w:r>
          </w:p>
        </w:tc>
        <w:tc>
          <w:tcPr>
            <w:tcW w:w="1024" w:type="dxa"/>
            <w:tcMar>
              <w:top w:w="102" w:type="dxa"/>
              <w:left w:w="62" w:type="dxa"/>
              <w:bottom w:w="102" w:type="dxa"/>
              <w:right w:w="62" w:type="dxa"/>
            </w:tcMar>
          </w:tcPr>
          <w:p w:rsidR="00000000" w:rsidRDefault="007B5EF5">
            <w:pPr>
              <w:pStyle w:val="ConsPlusNormal"/>
              <w:jc w:val="center"/>
            </w:pPr>
            <w:r>
              <w:t>6</w:t>
            </w:r>
          </w:p>
        </w:tc>
        <w:tc>
          <w:tcPr>
            <w:tcW w:w="1024" w:type="dxa"/>
            <w:tcMar>
              <w:top w:w="102" w:type="dxa"/>
              <w:left w:w="62" w:type="dxa"/>
              <w:bottom w:w="102" w:type="dxa"/>
              <w:right w:w="62" w:type="dxa"/>
            </w:tcMar>
          </w:tcPr>
          <w:p w:rsidR="00000000" w:rsidRDefault="007B5EF5">
            <w:pPr>
              <w:pStyle w:val="ConsPlusNormal"/>
              <w:jc w:val="center"/>
            </w:pPr>
            <w:r>
              <w:t>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12,9</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0,9</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2</w:t>
            </w:r>
          </w:p>
        </w:tc>
        <w:tc>
          <w:tcPr>
            <w:tcW w:w="1024" w:type="dxa"/>
            <w:tcMar>
              <w:top w:w="102" w:type="dxa"/>
              <w:left w:w="62" w:type="dxa"/>
              <w:bottom w:w="102" w:type="dxa"/>
              <w:right w:w="62" w:type="dxa"/>
            </w:tcMar>
          </w:tcPr>
          <w:p w:rsidR="00000000" w:rsidRDefault="007B5EF5">
            <w:pPr>
              <w:pStyle w:val="ConsPlusNormal"/>
              <w:jc w:val="center"/>
            </w:pPr>
            <w:r>
              <w:t>3</w:t>
            </w:r>
          </w:p>
        </w:tc>
        <w:tc>
          <w:tcPr>
            <w:tcW w:w="1024" w:type="dxa"/>
            <w:tcMar>
              <w:top w:w="102" w:type="dxa"/>
              <w:left w:w="62" w:type="dxa"/>
              <w:bottom w:w="102" w:type="dxa"/>
              <w:right w:w="62" w:type="dxa"/>
            </w:tcMar>
          </w:tcPr>
          <w:p w:rsidR="00000000" w:rsidRDefault="007B5EF5">
            <w:pPr>
              <w:pStyle w:val="ConsPlusNormal"/>
              <w:jc w:val="center"/>
            </w:pPr>
            <w:r>
              <w:t>3</w:t>
            </w:r>
          </w:p>
        </w:tc>
        <w:tc>
          <w:tcPr>
            <w:tcW w:w="1024" w:type="dxa"/>
            <w:tcMar>
              <w:top w:w="102" w:type="dxa"/>
              <w:left w:w="62" w:type="dxa"/>
              <w:bottom w:w="102" w:type="dxa"/>
              <w:right w:w="62" w:type="dxa"/>
            </w:tcMar>
          </w:tcPr>
          <w:p w:rsidR="00000000" w:rsidRDefault="007B5EF5">
            <w:pPr>
              <w:pStyle w:val="ConsPlusNormal"/>
              <w:jc w:val="center"/>
            </w:pPr>
            <w:r>
              <w:t>3</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3,23</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0,23</w:t>
            </w:r>
          </w:p>
        </w:tc>
        <w:tc>
          <w:tcPr>
            <w:tcW w:w="1024" w:type="dxa"/>
            <w:tcMar>
              <w:top w:w="102" w:type="dxa"/>
              <w:left w:w="62" w:type="dxa"/>
              <w:bottom w:w="102" w:type="dxa"/>
              <w:right w:w="62" w:type="dxa"/>
            </w:tcMar>
          </w:tcPr>
          <w:p w:rsidR="00000000" w:rsidRDefault="007B5EF5">
            <w:pPr>
              <w:pStyle w:val="ConsPlusNormal"/>
              <w:jc w:val="center"/>
            </w:pPr>
            <w:r>
              <w:t>0,25</w:t>
            </w:r>
          </w:p>
        </w:tc>
        <w:tc>
          <w:tcPr>
            <w:tcW w:w="1024" w:type="dxa"/>
            <w:tcMar>
              <w:top w:w="102" w:type="dxa"/>
              <w:left w:w="62" w:type="dxa"/>
              <w:bottom w:w="102" w:type="dxa"/>
              <w:right w:w="62" w:type="dxa"/>
            </w:tcMar>
          </w:tcPr>
          <w:p w:rsidR="00000000" w:rsidRDefault="007B5EF5">
            <w:pPr>
              <w:pStyle w:val="ConsPlusNormal"/>
              <w:jc w:val="center"/>
            </w:pPr>
            <w:r>
              <w:t>0,5</w:t>
            </w:r>
          </w:p>
        </w:tc>
        <w:tc>
          <w:tcPr>
            <w:tcW w:w="1024" w:type="dxa"/>
            <w:tcMar>
              <w:top w:w="102" w:type="dxa"/>
              <w:left w:w="62" w:type="dxa"/>
              <w:bottom w:w="102" w:type="dxa"/>
              <w:right w:w="62" w:type="dxa"/>
            </w:tcMar>
          </w:tcPr>
          <w:p w:rsidR="00000000" w:rsidRDefault="007B5EF5">
            <w:pPr>
              <w:pStyle w:val="ConsPlusNormal"/>
              <w:jc w:val="center"/>
            </w:pPr>
            <w:r>
              <w:t>0,75</w:t>
            </w:r>
          </w:p>
        </w:tc>
        <w:tc>
          <w:tcPr>
            <w:tcW w:w="1024" w:type="dxa"/>
            <w:tcMar>
              <w:top w:w="102" w:type="dxa"/>
              <w:left w:w="62" w:type="dxa"/>
              <w:bottom w:w="102" w:type="dxa"/>
              <w:right w:w="62" w:type="dxa"/>
            </w:tcMar>
          </w:tcPr>
          <w:p w:rsidR="00000000" w:rsidRDefault="007B5EF5">
            <w:pPr>
              <w:pStyle w:val="ConsPlusNormal"/>
              <w:jc w:val="center"/>
            </w:pPr>
            <w:r>
              <w:t>0,75</w:t>
            </w:r>
          </w:p>
        </w:tc>
        <w:tc>
          <w:tcPr>
            <w:tcW w:w="1024" w:type="dxa"/>
            <w:tcMar>
              <w:top w:w="102" w:type="dxa"/>
              <w:left w:w="62" w:type="dxa"/>
              <w:bottom w:w="102" w:type="dxa"/>
              <w:right w:w="62" w:type="dxa"/>
            </w:tcMar>
          </w:tcPr>
          <w:p w:rsidR="00000000" w:rsidRDefault="007B5EF5">
            <w:pPr>
              <w:pStyle w:val="ConsPlusNormal"/>
              <w:jc w:val="center"/>
            </w:pPr>
            <w:r>
              <w:t>0,75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pPr>
            <w:r>
              <w:t xml:space="preserve">68. Разработка проектов достопримечательных мест, зон охраны, градостроительных </w:t>
            </w:r>
            <w:r>
              <w:lastRenderedPageBreak/>
              <w:t>регламентов памятников истории и культуры народов Российской Федерации, комплексов объектов и музеев-заповедников - всего</w:t>
            </w:r>
          </w:p>
        </w:tc>
        <w:tc>
          <w:tcPr>
            <w:tcW w:w="1144" w:type="dxa"/>
            <w:tcMar>
              <w:top w:w="102" w:type="dxa"/>
              <w:left w:w="62" w:type="dxa"/>
              <w:bottom w:w="102" w:type="dxa"/>
              <w:right w:w="62" w:type="dxa"/>
            </w:tcMar>
          </w:tcPr>
          <w:p w:rsidR="00000000" w:rsidRDefault="007B5EF5">
            <w:pPr>
              <w:pStyle w:val="ConsPlusNormal"/>
              <w:jc w:val="center"/>
            </w:pPr>
            <w:r>
              <w:lastRenderedPageBreak/>
              <w:t>162,33</w:t>
            </w:r>
          </w:p>
        </w:tc>
        <w:tc>
          <w:tcPr>
            <w:tcW w:w="1024" w:type="dxa"/>
            <w:tcMar>
              <w:top w:w="102" w:type="dxa"/>
              <w:left w:w="62" w:type="dxa"/>
              <w:bottom w:w="102" w:type="dxa"/>
              <w:right w:w="62" w:type="dxa"/>
            </w:tcMar>
          </w:tcPr>
          <w:p w:rsidR="00000000" w:rsidRDefault="007B5EF5">
            <w:pPr>
              <w:pStyle w:val="ConsPlusNormal"/>
              <w:jc w:val="center"/>
            </w:pPr>
            <w:r>
              <w:t>14</w:t>
            </w:r>
          </w:p>
        </w:tc>
        <w:tc>
          <w:tcPr>
            <w:tcW w:w="1024" w:type="dxa"/>
            <w:tcMar>
              <w:top w:w="102" w:type="dxa"/>
              <w:left w:w="62" w:type="dxa"/>
              <w:bottom w:w="102" w:type="dxa"/>
              <w:right w:w="62" w:type="dxa"/>
            </w:tcMar>
          </w:tcPr>
          <w:p w:rsidR="00000000" w:rsidRDefault="007B5EF5">
            <w:pPr>
              <w:pStyle w:val="ConsPlusNormal"/>
              <w:jc w:val="center"/>
            </w:pPr>
            <w:r>
              <w:t>21,2</w:t>
            </w:r>
          </w:p>
        </w:tc>
        <w:tc>
          <w:tcPr>
            <w:tcW w:w="1024" w:type="dxa"/>
            <w:tcMar>
              <w:top w:w="102" w:type="dxa"/>
              <w:left w:w="62" w:type="dxa"/>
              <w:bottom w:w="102" w:type="dxa"/>
              <w:right w:w="62" w:type="dxa"/>
            </w:tcMar>
          </w:tcPr>
          <w:p w:rsidR="00000000" w:rsidRDefault="007B5EF5">
            <w:pPr>
              <w:pStyle w:val="ConsPlusNormal"/>
              <w:jc w:val="center"/>
            </w:pPr>
            <w:r>
              <w:t>26,14</w:t>
            </w:r>
          </w:p>
        </w:tc>
        <w:tc>
          <w:tcPr>
            <w:tcW w:w="1024" w:type="dxa"/>
            <w:tcMar>
              <w:top w:w="102" w:type="dxa"/>
              <w:left w:w="62" w:type="dxa"/>
              <w:bottom w:w="102" w:type="dxa"/>
              <w:right w:w="62" w:type="dxa"/>
            </w:tcMar>
          </w:tcPr>
          <w:p w:rsidR="00000000" w:rsidRDefault="007B5EF5">
            <w:pPr>
              <w:pStyle w:val="ConsPlusNormal"/>
              <w:jc w:val="center"/>
            </w:pPr>
            <w:r>
              <w:t>26,43</w:t>
            </w:r>
          </w:p>
        </w:tc>
        <w:tc>
          <w:tcPr>
            <w:tcW w:w="1024" w:type="dxa"/>
            <w:tcMar>
              <w:top w:w="102" w:type="dxa"/>
              <w:left w:w="62" w:type="dxa"/>
              <w:bottom w:w="102" w:type="dxa"/>
              <w:right w:w="62" w:type="dxa"/>
            </w:tcMar>
          </w:tcPr>
          <w:p w:rsidR="00000000" w:rsidRDefault="007B5EF5">
            <w:pPr>
              <w:pStyle w:val="ConsPlusNormal"/>
              <w:jc w:val="center"/>
            </w:pPr>
            <w:r>
              <w:t>29,02</w:t>
            </w:r>
          </w:p>
        </w:tc>
        <w:tc>
          <w:tcPr>
            <w:tcW w:w="1024" w:type="dxa"/>
            <w:tcMar>
              <w:top w:w="102" w:type="dxa"/>
              <w:left w:w="62" w:type="dxa"/>
              <w:bottom w:w="102" w:type="dxa"/>
              <w:right w:w="62" w:type="dxa"/>
            </w:tcMar>
          </w:tcPr>
          <w:p w:rsidR="00000000" w:rsidRDefault="007B5EF5">
            <w:pPr>
              <w:pStyle w:val="ConsPlusNormal"/>
              <w:jc w:val="center"/>
            </w:pPr>
            <w:r>
              <w:t>23,77</w:t>
            </w:r>
          </w:p>
        </w:tc>
        <w:tc>
          <w:tcPr>
            <w:tcW w:w="1024" w:type="dxa"/>
            <w:tcMar>
              <w:top w:w="102" w:type="dxa"/>
              <w:left w:w="62" w:type="dxa"/>
              <w:bottom w:w="102" w:type="dxa"/>
              <w:right w:w="62" w:type="dxa"/>
            </w:tcMar>
          </w:tcPr>
          <w:p w:rsidR="00000000" w:rsidRDefault="007B5EF5">
            <w:pPr>
              <w:pStyle w:val="ConsPlusNormal"/>
              <w:jc w:val="center"/>
            </w:pPr>
            <w:r>
              <w:t>21,77</w:t>
            </w:r>
          </w:p>
        </w:tc>
        <w:tc>
          <w:tcPr>
            <w:tcW w:w="2614" w:type="dxa"/>
            <w:vMerge w:val="restart"/>
            <w:tcMar>
              <w:top w:w="102" w:type="dxa"/>
              <w:left w:w="62" w:type="dxa"/>
              <w:bottom w:w="102" w:type="dxa"/>
              <w:right w:w="62" w:type="dxa"/>
            </w:tcMar>
          </w:tcPr>
          <w:p w:rsidR="00000000" w:rsidRDefault="007B5EF5">
            <w:pPr>
              <w:pStyle w:val="ConsPlusNormal"/>
            </w:pPr>
            <w:r>
              <w:t xml:space="preserve">разработка первоочередных проектов достопримечательных мест, которые позволят </w:t>
            </w:r>
            <w:r>
              <w:lastRenderedPageBreak/>
              <w:t>защитить от незаконных построек номинации ЮНЕСКО, комплексы объектов, а также музеи-заповедники (не менее 25 проектов)</w:t>
            </w:r>
          </w:p>
        </w:tc>
      </w:tr>
      <w:tr w:rsidR="00000000">
        <w:tc>
          <w:tcPr>
            <w:tcW w:w="2674" w:type="dxa"/>
            <w:tcMar>
              <w:top w:w="102" w:type="dxa"/>
              <w:left w:w="62" w:type="dxa"/>
              <w:bottom w:w="102" w:type="dxa"/>
              <w:right w:w="62" w:type="dxa"/>
            </w:tcMar>
          </w:tcPr>
          <w:p w:rsidR="00000000" w:rsidRDefault="007B5EF5">
            <w:pPr>
              <w:pStyle w:val="ConsPlusNormal"/>
              <w:ind w:left="284"/>
              <w:jc w:val="both"/>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119,77</w:t>
            </w:r>
          </w:p>
        </w:tc>
        <w:tc>
          <w:tcPr>
            <w:tcW w:w="1024" w:type="dxa"/>
            <w:tcMar>
              <w:top w:w="102" w:type="dxa"/>
              <w:left w:w="62" w:type="dxa"/>
              <w:bottom w:w="102" w:type="dxa"/>
              <w:right w:w="62" w:type="dxa"/>
            </w:tcMar>
          </w:tcPr>
          <w:p w:rsidR="00000000" w:rsidRDefault="007B5EF5">
            <w:pPr>
              <w:pStyle w:val="ConsPlusNormal"/>
              <w:jc w:val="center"/>
            </w:pPr>
            <w:r>
              <w:t>14</w:t>
            </w:r>
          </w:p>
        </w:tc>
        <w:tc>
          <w:tcPr>
            <w:tcW w:w="1024" w:type="dxa"/>
            <w:tcMar>
              <w:top w:w="102" w:type="dxa"/>
              <w:left w:w="62" w:type="dxa"/>
              <w:bottom w:w="102" w:type="dxa"/>
              <w:right w:w="62" w:type="dxa"/>
            </w:tcMar>
          </w:tcPr>
          <w:p w:rsidR="00000000" w:rsidRDefault="007B5EF5">
            <w:pPr>
              <w:pStyle w:val="ConsPlusNormal"/>
              <w:jc w:val="center"/>
            </w:pPr>
            <w:r>
              <w:t>17,1</w:t>
            </w:r>
          </w:p>
        </w:tc>
        <w:tc>
          <w:tcPr>
            <w:tcW w:w="1024" w:type="dxa"/>
            <w:tcMar>
              <w:top w:w="102" w:type="dxa"/>
              <w:left w:w="62" w:type="dxa"/>
              <w:bottom w:w="102" w:type="dxa"/>
              <w:right w:w="62" w:type="dxa"/>
            </w:tcMar>
          </w:tcPr>
          <w:p w:rsidR="00000000" w:rsidRDefault="007B5EF5">
            <w:pPr>
              <w:pStyle w:val="ConsPlusNormal"/>
              <w:jc w:val="center"/>
            </w:pPr>
            <w:r>
              <w:t>20,89</w:t>
            </w:r>
          </w:p>
        </w:tc>
        <w:tc>
          <w:tcPr>
            <w:tcW w:w="1024" w:type="dxa"/>
            <w:tcMar>
              <w:top w:w="102" w:type="dxa"/>
              <w:left w:w="62" w:type="dxa"/>
              <w:bottom w:w="102" w:type="dxa"/>
              <w:right w:w="62" w:type="dxa"/>
            </w:tcMar>
          </w:tcPr>
          <w:p w:rsidR="00000000" w:rsidRDefault="007B5EF5">
            <w:pPr>
              <w:pStyle w:val="ConsPlusNormal"/>
              <w:jc w:val="center"/>
            </w:pPr>
            <w:r>
              <w:t>19,23</w:t>
            </w:r>
          </w:p>
        </w:tc>
        <w:tc>
          <w:tcPr>
            <w:tcW w:w="1024" w:type="dxa"/>
            <w:tcMar>
              <w:top w:w="102" w:type="dxa"/>
              <w:left w:w="62" w:type="dxa"/>
              <w:bottom w:w="102" w:type="dxa"/>
              <w:right w:w="62" w:type="dxa"/>
            </w:tcMar>
          </w:tcPr>
          <w:p w:rsidR="00000000" w:rsidRDefault="007B5EF5">
            <w:pPr>
              <w:pStyle w:val="ConsPlusNormal"/>
              <w:jc w:val="center"/>
            </w:pPr>
            <w:r>
              <w:t>20,35</w:t>
            </w:r>
          </w:p>
        </w:tc>
        <w:tc>
          <w:tcPr>
            <w:tcW w:w="1024" w:type="dxa"/>
            <w:tcMar>
              <w:top w:w="102" w:type="dxa"/>
              <w:left w:w="62" w:type="dxa"/>
              <w:bottom w:w="102" w:type="dxa"/>
              <w:right w:w="62" w:type="dxa"/>
            </w:tcMar>
          </w:tcPr>
          <w:p w:rsidR="00000000" w:rsidRDefault="007B5EF5">
            <w:pPr>
              <w:pStyle w:val="ConsPlusNormal"/>
              <w:jc w:val="center"/>
            </w:pPr>
            <w:r>
              <w:t>15,1</w:t>
            </w:r>
          </w:p>
        </w:tc>
        <w:tc>
          <w:tcPr>
            <w:tcW w:w="1024" w:type="dxa"/>
            <w:tcMar>
              <w:top w:w="102" w:type="dxa"/>
              <w:left w:w="62" w:type="dxa"/>
              <w:bottom w:w="102" w:type="dxa"/>
              <w:right w:w="62" w:type="dxa"/>
            </w:tcMar>
          </w:tcPr>
          <w:p w:rsidR="00000000" w:rsidRDefault="007B5EF5">
            <w:pPr>
              <w:pStyle w:val="ConsPlusNormal"/>
              <w:jc w:val="center"/>
            </w:pPr>
            <w:r>
              <w:t>13,1</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42,56</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4,1</w:t>
            </w:r>
          </w:p>
        </w:tc>
        <w:tc>
          <w:tcPr>
            <w:tcW w:w="1024" w:type="dxa"/>
            <w:tcMar>
              <w:top w:w="102" w:type="dxa"/>
              <w:left w:w="62" w:type="dxa"/>
              <w:bottom w:w="102" w:type="dxa"/>
              <w:right w:w="62" w:type="dxa"/>
            </w:tcMar>
          </w:tcPr>
          <w:p w:rsidR="00000000" w:rsidRDefault="007B5EF5">
            <w:pPr>
              <w:pStyle w:val="ConsPlusNormal"/>
              <w:jc w:val="center"/>
            </w:pPr>
            <w:r>
              <w:t>5,25</w:t>
            </w:r>
          </w:p>
        </w:tc>
        <w:tc>
          <w:tcPr>
            <w:tcW w:w="1024" w:type="dxa"/>
            <w:tcMar>
              <w:top w:w="102" w:type="dxa"/>
              <w:left w:w="62" w:type="dxa"/>
              <w:bottom w:w="102" w:type="dxa"/>
              <w:right w:w="62" w:type="dxa"/>
            </w:tcMar>
          </w:tcPr>
          <w:p w:rsidR="00000000" w:rsidRDefault="007B5EF5">
            <w:pPr>
              <w:pStyle w:val="ConsPlusNormal"/>
              <w:jc w:val="center"/>
            </w:pPr>
            <w:r>
              <w:t>7,2</w:t>
            </w:r>
          </w:p>
        </w:tc>
        <w:tc>
          <w:tcPr>
            <w:tcW w:w="1024" w:type="dxa"/>
            <w:tcMar>
              <w:top w:w="102" w:type="dxa"/>
              <w:left w:w="62" w:type="dxa"/>
              <w:bottom w:w="102" w:type="dxa"/>
              <w:right w:w="62" w:type="dxa"/>
            </w:tcMar>
          </w:tcPr>
          <w:p w:rsidR="00000000" w:rsidRDefault="007B5EF5">
            <w:pPr>
              <w:pStyle w:val="ConsPlusNormal"/>
              <w:jc w:val="center"/>
            </w:pPr>
            <w:r>
              <w:t>8,67</w:t>
            </w:r>
          </w:p>
        </w:tc>
        <w:tc>
          <w:tcPr>
            <w:tcW w:w="1024" w:type="dxa"/>
            <w:tcMar>
              <w:top w:w="102" w:type="dxa"/>
              <w:left w:w="62" w:type="dxa"/>
              <w:bottom w:w="102" w:type="dxa"/>
              <w:right w:w="62" w:type="dxa"/>
            </w:tcMar>
          </w:tcPr>
          <w:p w:rsidR="00000000" w:rsidRDefault="007B5EF5">
            <w:pPr>
              <w:pStyle w:val="ConsPlusNormal"/>
              <w:jc w:val="center"/>
            </w:pPr>
            <w:r>
              <w:t>8,67</w:t>
            </w:r>
          </w:p>
        </w:tc>
        <w:tc>
          <w:tcPr>
            <w:tcW w:w="1024" w:type="dxa"/>
            <w:tcMar>
              <w:top w:w="102" w:type="dxa"/>
              <w:left w:w="62" w:type="dxa"/>
              <w:bottom w:w="102" w:type="dxa"/>
              <w:right w:w="62" w:type="dxa"/>
            </w:tcMar>
          </w:tcPr>
          <w:p w:rsidR="00000000" w:rsidRDefault="007B5EF5">
            <w:pPr>
              <w:pStyle w:val="ConsPlusNormal"/>
              <w:jc w:val="center"/>
            </w:pPr>
            <w:r>
              <w:t>8,67</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69. Определение и развитие механизмов страхования памятников истории и культуры народов Российской Федерации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3,78</w:t>
            </w:r>
          </w:p>
        </w:tc>
        <w:tc>
          <w:tcPr>
            <w:tcW w:w="1024" w:type="dxa"/>
            <w:tcMar>
              <w:top w:w="102" w:type="dxa"/>
              <w:left w:w="62" w:type="dxa"/>
              <w:bottom w:w="102" w:type="dxa"/>
              <w:right w:w="62" w:type="dxa"/>
            </w:tcMar>
          </w:tcPr>
          <w:p w:rsidR="00000000" w:rsidRDefault="007B5EF5">
            <w:pPr>
              <w:pStyle w:val="ConsPlusNormal"/>
              <w:jc w:val="center"/>
            </w:pPr>
            <w:r>
              <w:t>0,5</w:t>
            </w:r>
          </w:p>
        </w:tc>
        <w:tc>
          <w:tcPr>
            <w:tcW w:w="1024" w:type="dxa"/>
            <w:tcMar>
              <w:top w:w="102" w:type="dxa"/>
              <w:left w:w="62" w:type="dxa"/>
              <w:bottom w:w="102" w:type="dxa"/>
              <w:right w:w="62" w:type="dxa"/>
            </w:tcMar>
          </w:tcPr>
          <w:p w:rsidR="00000000" w:rsidRDefault="007B5EF5">
            <w:pPr>
              <w:pStyle w:val="ConsPlusNormal"/>
              <w:jc w:val="center"/>
            </w:pPr>
            <w:r>
              <w:t>0,95</w:t>
            </w:r>
          </w:p>
        </w:tc>
        <w:tc>
          <w:tcPr>
            <w:tcW w:w="1024" w:type="dxa"/>
            <w:tcMar>
              <w:top w:w="102" w:type="dxa"/>
              <w:left w:w="62" w:type="dxa"/>
              <w:bottom w:w="102" w:type="dxa"/>
              <w:right w:w="62" w:type="dxa"/>
            </w:tcMar>
          </w:tcPr>
          <w:p w:rsidR="00000000" w:rsidRDefault="007B5EF5">
            <w:pPr>
              <w:pStyle w:val="ConsPlusNormal"/>
              <w:jc w:val="center"/>
            </w:pPr>
            <w:r>
              <w:t>0,45</w:t>
            </w:r>
          </w:p>
        </w:tc>
        <w:tc>
          <w:tcPr>
            <w:tcW w:w="1024" w:type="dxa"/>
            <w:tcMar>
              <w:top w:w="102" w:type="dxa"/>
              <w:left w:w="62" w:type="dxa"/>
              <w:bottom w:w="102" w:type="dxa"/>
              <w:right w:w="62" w:type="dxa"/>
            </w:tcMar>
          </w:tcPr>
          <w:p w:rsidR="00000000" w:rsidRDefault="007B5EF5">
            <w:pPr>
              <w:pStyle w:val="ConsPlusNormal"/>
              <w:jc w:val="center"/>
            </w:pPr>
            <w:r>
              <w:t>0,34</w:t>
            </w:r>
          </w:p>
        </w:tc>
        <w:tc>
          <w:tcPr>
            <w:tcW w:w="1024" w:type="dxa"/>
            <w:tcMar>
              <w:top w:w="102" w:type="dxa"/>
              <w:left w:w="62" w:type="dxa"/>
              <w:bottom w:w="102" w:type="dxa"/>
              <w:right w:w="62" w:type="dxa"/>
            </w:tcMar>
          </w:tcPr>
          <w:p w:rsidR="00000000" w:rsidRDefault="007B5EF5">
            <w:pPr>
              <w:pStyle w:val="ConsPlusNormal"/>
              <w:jc w:val="center"/>
            </w:pPr>
            <w:r>
              <w:t>0,33</w:t>
            </w:r>
          </w:p>
        </w:tc>
        <w:tc>
          <w:tcPr>
            <w:tcW w:w="1024" w:type="dxa"/>
            <w:tcMar>
              <w:top w:w="102" w:type="dxa"/>
              <w:left w:w="62" w:type="dxa"/>
              <w:bottom w:w="102" w:type="dxa"/>
              <w:right w:w="62" w:type="dxa"/>
            </w:tcMar>
          </w:tcPr>
          <w:p w:rsidR="00000000" w:rsidRDefault="007B5EF5">
            <w:pPr>
              <w:pStyle w:val="ConsPlusNormal"/>
              <w:jc w:val="center"/>
            </w:pPr>
            <w:r>
              <w:t>0,61</w:t>
            </w:r>
          </w:p>
        </w:tc>
        <w:tc>
          <w:tcPr>
            <w:tcW w:w="1024" w:type="dxa"/>
            <w:tcMar>
              <w:top w:w="102" w:type="dxa"/>
              <w:left w:w="62" w:type="dxa"/>
              <w:bottom w:w="102" w:type="dxa"/>
              <w:right w:w="62" w:type="dxa"/>
            </w:tcMar>
          </w:tcPr>
          <w:p w:rsidR="00000000" w:rsidRDefault="007B5EF5">
            <w:pPr>
              <w:pStyle w:val="ConsPlusNormal"/>
              <w:jc w:val="center"/>
            </w:pPr>
            <w:r>
              <w:t>0,61</w:t>
            </w:r>
          </w:p>
        </w:tc>
        <w:tc>
          <w:tcPr>
            <w:tcW w:w="2614" w:type="dxa"/>
            <w:tcMar>
              <w:top w:w="102" w:type="dxa"/>
              <w:left w:w="62" w:type="dxa"/>
              <w:bottom w:w="102" w:type="dxa"/>
              <w:right w:w="62" w:type="dxa"/>
            </w:tcMar>
          </w:tcPr>
          <w:p w:rsidR="00000000" w:rsidRDefault="007B5EF5">
            <w:pPr>
              <w:pStyle w:val="ConsPlusNormal"/>
            </w:pPr>
            <w:r>
              <w:t>выработка основных направлений по страхованию объек</w:t>
            </w:r>
            <w:r>
              <w:t>тов культурного наследия при вовлечении объекта в гражданский оборот (купля-продажа объекта культурного наследия), поиск механизмов, способных защитить объект от нанесения ущерба, обеспечить его сохранение и рациональное использование</w:t>
            </w:r>
          </w:p>
        </w:tc>
      </w:tr>
      <w:tr w:rsidR="00000000">
        <w:tc>
          <w:tcPr>
            <w:tcW w:w="2674" w:type="dxa"/>
            <w:tcMar>
              <w:top w:w="102" w:type="dxa"/>
              <w:left w:w="62" w:type="dxa"/>
              <w:bottom w:w="102" w:type="dxa"/>
              <w:right w:w="62" w:type="dxa"/>
            </w:tcMar>
          </w:tcPr>
          <w:p w:rsidR="00000000" w:rsidRDefault="007B5EF5">
            <w:pPr>
              <w:pStyle w:val="ConsPlusNormal"/>
            </w:pPr>
            <w:r>
              <w:t>Итого по разделу</w:t>
            </w:r>
          </w:p>
        </w:tc>
        <w:tc>
          <w:tcPr>
            <w:tcW w:w="1144" w:type="dxa"/>
            <w:tcMar>
              <w:top w:w="102" w:type="dxa"/>
              <w:left w:w="62" w:type="dxa"/>
              <w:bottom w:w="102" w:type="dxa"/>
              <w:right w:w="62" w:type="dxa"/>
            </w:tcMar>
          </w:tcPr>
          <w:p w:rsidR="00000000" w:rsidRDefault="007B5EF5">
            <w:pPr>
              <w:pStyle w:val="ConsPlusNormal"/>
              <w:jc w:val="center"/>
            </w:pPr>
            <w:r>
              <w:t>857</w:t>
            </w:r>
            <w:r>
              <w:t>,32</w:t>
            </w:r>
          </w:p>
        </w:tc>
        <w:tc>
          <w:tcPr>
            <w:tcW w:w="1024" w:type="dxa"/>
            <w:tcMar>
              <w:top w:w="102" w:type="dxa"/>
              <w:left w:w="62" w:type="dxa"/>
              <w:bottom w:w="102" w:type="dxa"/>
              <w:right w:w="62" w:type="dxa"/>
            </w:tcMar>
          </w:tcPr>
          <w:p w:rsidR="00000000" w:rsidRDefault="007B5EF5">
            <w:pPr>
              <w:pStyle w:val="ConsPlusNormal"/>
              <w:jc w:val="center"/>
            </w:pPr>
            <w:r>
              <w:t>31,4</w:t>
            </w:r>
          </w:p>
        </w:tc>
        <w:tc>
          <w:tcPr>
            <w:tcW w:w="1024" w:type="dxa"/>
            <w:tcMar>
              <w:top w:w="102" w:type="dxa"/>
              <w:left w:w="62" w:type="dxa"/>
              <w:bottom w:w="102" w:type="dxa"/>
              <w:right w:w="62" w:type="dxa"/>
            </w:tcMar>
          </w:tcPr>
          <w:p w:rsidR="00000000" w:rsidRDefault="007B5EF5">
            <w:pPr>
              <w:pStyle w:val="ConsPlusNormal"/>
              <w:jc w:val="center"/>
            </w:pPr>
            <w:r>
              <w:t>110,75</w:t>
            </w:r>
          </w:p>
        </w:tc>
        <w:tc>
          <w:tcPr>
            <w:tcW w:w="1024" w:type="dxa"/>
            <w:tcMar>
              <w:top w:w="102" w:type="dxa"/>
              <w:left w:w="62" w:type="dxa"/>
              <w:bottom w:w="102" w:type="dxa"/>
              <w:right w:w="62" w:type="dxa"/>
            </w:tcMar>
          </w:tcPr>
          <w:p w:rsidR="00000000" w:rsidRDefault="007B5EF5">
            <w:pPr>
              <w:pStyle w:val="ConsPlusNormal"/>
              <w:jc w:val="center"/>
            </w:pPr>
            <w:r>
              <w:t>124,32</w:t>
            </w:r>
          </w:p>
        </w:tc>
        <w:tc>
          <w:tcPr>
            <w:tcW w:w="1024" w:type="dxa"/>
            <w:tcMar>
              <w:top w:w="102" w:type="dxa"/>
              <w:left w:w="62" w:type="dxa"/>
              <w:bottom w:w="102" w:type="dxa"/>
              <w:right w:w="62" w:type="dxa"/>
            </w:tcMar>
          </w:tcPr>
          <w:p w:rsidR="00000000" w:rsidRDefault="007B5EF5">
            <w:pPr>
              <w:pStyle w:val="ConsPlusNormal"/>
              <w:jc w:val="center"/>
            </w:pPr>
            <w:r>
              <w:t>120,45</w:t>
            </w:r>
          </w:p>
        </w:tc>
        <w:tc>
          <w:tcPr>
            <w:tcW w:w="1024" w:type="dxa"/>
            <w:tcMar>
              <w:top w:w="102" w:type="dxa"/>
              <w:left w:w="62" w:type="dxa"/>
              <w:bottom w:w="102" w:type="dxa"/>
              <w:right w:w="62" w:type="dxa"/>
            </w:tcMar>
          </w:tcPr>
          <w:p w:rsidR="00000000" w:rsidRDefault="007B5EF5">
            <w:pPr>
              <w:pStyle w:val="ConsPlusNormal"/>
              <w:jc w:val="center"/>
            </w:pPr>
            <w:r>
              <w:t>175,44</w:t>
            </w:r>
          </w:p>
        </w:tc>
        <w:tc>
          <w:tcPr>
            <w:tcW w:w="1024" w:type="dxa"/>
            <w:tcMar>
              <w:top w:w="102" w:type="dxa"/>
              <w:left w:w="62" w:type="dxa"/>
              <w:bottom w:w="102" w:type="dxa"/>
              <w:right w:w="62" w:type="dxa"/>
            </w:tcMar>
          </w:tcPr>
          <w:p w:rsidR="00000000" w:rsidRDefault="007B5EF5">
            <w:pPr>
              <w:pStyle w:val="ConsPlusNormal"/>
              <w:jc w:val="center"/>
            </w:pPr>
            <w:r>
              <w:t>155,86</w:t>
            </w:r>
          </w:p>
        </w:tc>
        <w:tc>
          <w:tcPr>
            <w:tcW w:w="1024" w:type="dxa"/>
            <w:tcMar>
              <w:top w:w="102" w:type="dxa"/>
              <w:left w:w="62" w:type="dxa"/>
              <w:bottom w:w="102" w:type="dxa"/>
              <w:right w:w="62" w:type="dxa"/>
            </w:tcMar>
          </w:tcPr>
          <w:p w:rsidR="00000000" w:rsidRDefault="007B5EF5">
            <w:pPr>
              <w:pStyle w:val="ConsPlusNormal"/>
              <w:jc w:val="center"/>
            </w:pPr>
            <w:r>
              <w:t>139,12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Минкультуры России</w:t>
            </w:r>
          </w:p>
        </w:tc>
        <w:tc>
          <w:tcPr>
            <w:tcW w:w="1144" w:type="dxa"/>
            <w:tcMar>
              <w:top w:w="102" w:type="dxa"/>
              <w:left w:w="62" w:type="dxa"/>
              <w:bottom w:w="102" w:type="dxa"/>
              <w:right w:w="62" w:type="dxa"/>
            </w:tcMar>
          </w:tcPr>
          <w:p w:rsidR="00000000" w:rsidRDefault="007B5EF5">
            <w:pPr>
              <w:pStyle w:val="ConsPlusNormal"/>
              <w:jc w:val="center"/>
            </w:pPr>
            <w:r>
              <w:t>764,74</w:t>
            </w:r>
          </w:p>
        </w:tc>
        <w:tc>
          <w:tcPr>
            <w:tcW w:w="1024" w:type="dxa"/>
            <w:tcMar>
              <w:top w:w="102" w:type="dxa"/>
              <w:left w:w="62" w:type="dxa"/>
              <w:bottom w:w="102" w:type="dxa"/>
              <w:right w:w="62" w:type="dxa"/>
            </w:tcMar>
          </w:tcPr>
          <w:p w:rsidR="00000000" w:rsidRDefault="007B5EF5">
            <w:pPr>
              <w:pStyle w:val="ConsPlusNormal"/>
              <w:jc w:val="center"/>
            </w:pPr>
            <w:r>
              <w:t>31,4</w:t>
            </w:r>
          </w:p>
        </w:tc>
        <w:tc>
          <w:tcPr>
            <w:tcW w:w="1024" w:type="dxa"/>
            <w:tcMar>
              <w:top w:w="102" w:type="dxa"/>
              <w:left w:w="62" w:type="dxa"/>
              <w:bottom w:w="102" w:type="dxa"/>
              <w:right w:w="62" w:type="dxa"/>
            </w:tcMar>
          </w:tcPr>
          <w:p w:rsidR="00000000" w:rsidRDefault="007B5EF5">
            <w:pPr>
              <w:pStyle w:val="ConsPlusNormal"/>
              <w:jc w:val="center"/>
            </w:pPr>
            <w:r>
              <w:t>101,63</w:t>
            </w:r>
          </w:p>
        </w:tc>
        <w:tc>
          <w:tcPr>
            <w:tcW w:w="1024" w:type="dxa"/>
            <w:tcMar>
              <w:top w:w="102" w:type="dxa"/>
              <w:left w:w="62" w:type="dxa"/>
              <w:bottom w:w="102" w:type="dxa"/>
              <w:right w:w="62" w:type="dxa"/>
            </w:tcMar>
          </w:tcPr>
          <w:p w:rsidR="00000000" w:rsidRDefault="007B5EF5">
            <w:pPr>
              <w:pStyle w:val="ConsPlusNormal"/>
              <w:jc w:val="center"/>
            </w:pPr>
            <w:r>
              <w:t>114,32</w:t>
            </w:r>
          </w:p>
        </w:tc>
        <w:tc>
          <w:tcPr>
            <w:tcW w:w="1024" w:type="dxa"/>
            <w:tcMar>
              <w:top w:w="102" w:type="dxa"/>
              <w:left w:w="62" w:type="dxa"/>
              <w:bottom w:w="102" w:type="dxa"/>
              <w:right w:w="62" w:type="dxa"/>
            </w:tcMar>
          </w:tcPr>
          <w:p w:rsidR="00000000" w:rsidRDefault="007B5EF5">
            <w:pPr>
              <w:pStyle w:val="ConsPlusNormal"/>
              <w:jc w:val="center"/>
            </w:pPr>
            <w:r>
              <w:t>104,5</w:t>
            </w:r>
          </w:p>
        </w:tc>
        <w:tc>
          <w:tcPr>
            <w:tcW w:w="1024" w:type="dxa"/>
            <w:tcMar>
              <w:top w:w="102" w:type="dxa"/>
              <w:left w:w="62" w:type="dxa"/>
              <w:bottom w:w="102" w:type="dxa"/>
              <w:right w:w="62" w:type="dxa"/>
            </w:tcMar>
          </w:tcPr>
          <w:p w:rsidR="00000000" w:rsidRDefault="007B5EF5">
            <w:pPr>
              <w:pStyle w:val="ConsPlusNormal"/>
              <w:jc w:val="center"/>
            </w:pPr>
            <w:r>
              <w:t>156,27</w:t>
            </w:r>
          </w:p>
        </w:tc>
        <w:tc>
          <w:tcPr>
            <w:tcW w:w="1024" w:type="dxa"/>
            <w:tcMar>
              <w:top w:w="102" w:type="dxa"/>
              <w:left w:w="62" w:type="dxa"/>
              <w:bottom w:w="102" w:type="dxa"/>
              <w:right w:w="62" w:type="dxa"/>
            </w:tcMar>
          </w:tcPr>
          <w:p w:rsidR="00000000" w:rsidRDefault="007B5EF5">
            <w:pPr>
              <w:pStyle w:val="ConsPlusNormal"/>
              <w:jc w:val="center"/>
            </w:pPr>
            <w:r>
              <w:t>136,69</w:t>
            </w:r>
          </w:p>
        </w:tc>
        <w:tc>
          <w:tcPr>
            <w:tcW w:w="1024" w:type="dxa"/>
            <w:tcMar>
              <w:top w:w="102" w:type="dxa"/>
              <w:left w:w="62" w:type="dxa"/>
              <w:bottom w:w="102" w:type="dxa"/>
              <w:right w:w="62" w:type="dxa"/>
            </w:tcMar>
          </w:tcPr>
          <w:p w:rsidR="00000000" w:rsidRDefault="007B5EF5">
            <w:pPr>
              <w:pStyle w:val="ConsPlusNormal"/>
              <w:jc w:val="center"/>
            </w:pPr>
            <w:r>
              <w:t>119,95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федеральный бюджет - Минкультуры России (научно-исследовательские и опытно-конструкторские работы)</w:t>
            </w:r>
          </w:p>
        </w:tc>
        <w:tc>
          <w:tcPr>
            <w:tcW w:w="1144" w:type="dxa"/>
            <w:tcMar>
              <w:top w:w="102" w:type="dxa"/>
              <w:left w:w="62" w:type="dxa"/>
              <w:bottom w:w="102" w:type="dxa"/>
              <w:right w:w="62" w:type="dxa"/>
            </w:tcMar>
          </w:tcPr>
          <w:p w:rsidR="00000000" w:rsidRDefault="007B5EF5">
            <w:pPr>
              <w:pStyle w:val="ConsPlusNormal"/>
              <w:jc w:val="center"/>
            </w:pPr>
            <w:r>
              <w:t>125,71</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4</w:t>
            </w:r>
          </w:p>
        </w:tc>
        <w:tc>
          <w:tcPr>
            <w:tcW w:w="1024" w:type="dxa"/>
            <w:tcMar>
              <w:top w:w="102" w:type="dxa"/>
              <w:left w:w="62" w:type="dxa"/>
              <w:bottom w:w="102" w:type="dxa"/>
              <w:right w:w="62" w:type="dxa"/>
            </w:tcMar>
          </w:tcPr>
          <w:p w:rsidR="00000000" w:rsidRDefault="007B5EF5">
            <w:pPr>
              <w:pStyle w:val="ConsPlusNormal"/>
              <w:jc w:val="center"/>
            </w:pPr>
            <w:r>
              <w:t>16,63</w:t>
            </w:r>
          </w:p>
        </w:tc>
        <w:tc>
          <w:tcPr>
            <w:tcW w:w="1024" w:type="dxa"/>
            <w:tcMar>
              <w:top w:w="102" w:type="dxa"/>
              <w:left w:w="62" w:type="dxa"/>
              <w:bottom w:w="102" w:type="dxa"/>
              <w:right w:w="62" w:type="dxa"/>
            </w:tcMar>
          </w:tcPr>
          <w:p w:rsidR="00000000" w:rsidRDefault="007B5EF5">
            <w:pPr>
              <w:pStyle w:val="ConsPlusNormal"/>
              <w:jc w:val="center"/>
            </w:pPr>
            <w:r>
              <w:t>16,63</w:t>
            </w:r>
          </w:p>
        </w:tc>
        <w:tc>
          <w:tcPr>
            <w:tcW w:w="1024" w:type="dxa"/>
            <w:tcMar>
              <w:top w:w="102" w:type="dxa"/>
              <w:left w:w="62" w:type="dxa"/>
              <w:bottom w:w="102" w:type="dxa"/>
              <w:right w:w="62" w:type="dxa"/>
            </w:tcMar>
          </w:tcPr>
          <w:p w:rsidR="00000000" w:rsidRDefault="007B5EF5">
            <w:pPr>
              <w:pStyle w:val="ConsPlusNormal"/>
              <w:jc w:val="center"/>
            </w:pPr>
            <w:r>
              <w:t>26,71</w:t>
            </w:r>
          </w:p>
        </w:tc>
        <w:tc>
          <w:tcPr>
            <w:tcW w:w="1024" w:type="dxa"/>
            <w:tcMar>
              <w:top w:w="102" w:type="dxa"/>
              <w:left w:w="62" w:type="dxa"/>
              <w:bottom w:w="102" w:type="dxa"/>
              <w:right w:w="62" w:type="dxa"/>
            </w:tcMar>
          </w:tcPr>
          <w:p w:rsidR="00000000" w:rsidRDefault="007B5EF5">
            <w:pPr>
              <w:pStyle w:val="ConsPlusNormal"/>
              <w:jc w:val="center"/>
            </w:pPr>
            <w:r>
              <w:t>31,75</w:t>
            </w:r>
          </w:p>
        </w:tc>
        <w:tc>
          <w:tcPr>
            <w:tcW w:w="1024" w:type="dxa"/>
            <w:tcMar>
              <w:top w:w="102" w:type="dxa"/>
              <w:left w:w="62" w:type="dxa"/>
              <w:bottom w:w="102" w:type="dxa"/>
              <w:right w:w="62" w:type="dxa"/>
            </w:tcMar>
          </w:tcPr>
          <w:p w:rsidR="00000000" w:rsidRDefault="007B5EF5">
            <w:pPr>
              <w:pStyle w:val="ConsPlusNormal"/>
              <w:jc w:val="center"/>
            </w:pPr>
            <w:r>
              <w:t>30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639,03</w:t>
            </w:r>
          </w:p>
        </w:tc>
        <w:tc>
          <w:tcPr>
            <w:tcW w:w="1024" w:type="dxa"/>
            <w:tcMar>
              <w:top w:w="102" w:type="dxa"/>
              <w:left w:w="62" w:type="dxa"/>
              <w:bottom w:w="102" w:type="dxa"/>
              <w:right w:w="62" w:type="dxa"/>
            </w:tcMar>
          </w:tcPr>
          <w:p w:rsidR="00000000" w:rsidRDefault="007B5EF5">
            <w:pPr>
              <w:pStyle w:val="ConsPlusNormal"/>
              <w:jc w:val="center"/>
            </w:pPr>
            <w:r>
              <w:t>31,4</w:t>
            </w:r>
          </w:p>
        </w:tc>
        <w:tc>
          <w:tcPr>
            <w:tcW w:w="1024" w:type="dxa"/>
            <w:tcMar>
              <w:top w:w="102" w:type="dxa"/>
              <w:left w:w="62" w:type="dxa"/>
              <w:bottom w:w="102" w:type="dxa"/>
              <w:right w:w="62" w:type="dxa"/>
            </w:tcMar>
          </w:tcPr>
          <w:p w:rsidR="00000000" w:rsidRDefault="007B5EF5">
            <w:pPr>
              <w:pStyle w:val="ConsPlusNormal"/>
              <w:jc w:val="center"/>
            </w:pPr>
            <w:r>
              <w:t>97,63</w:t>
            </w:r>
          </w:p>
        </w:tc>
        <w:tc>
          <w:tcPr>
            <w:tcW w:w="1024" w:type="dxa"/>
            <w:tcMar>
              <w:top w:w="102" w:type="dxa"/>
              <w:left w:w="62" w:type="dxa"/>
              <w:bottom w:w="102" w:type="dxa"/>
              <w:right w:w="62" w:type="dxa"/>
            </w:tcMar>
          </w:tcPr>
          <w:p w:rsidR="00000000" w:rsidRDefault="007B5EF5">
            <w:pPr>
              <w:pStyle w:val="ConsPlusNormal"/>
              <w:jc w:val="center"/>
            </w:pPr>
            <w:r>
              <w:t>97,69</w:t>
            </w:r>
          </w:p>
        </w:tc>
        <w:tc>
          <w:tcPr>
            <w:tcW w:w="1024" w:type="dxa"/>
            <w:tcMar>
              <w:top w:w="102" w:type="dxa"/>
              <w:left w:w="62" w:type="dxa"/>
              <w:bottom w:w="102" w:type="dxa"/>
              <w:right w:w="62" w:type="dxa"/>
            </w:tcMar>
          </w:tcPr>
          <w:p w:rsidR="00000000" w:rsidRDefault="007B5EF5">
            <w:pPr>
              <w:pStyle w:val="ConsPlusNormal"/>
              <w:jc w:val="center"/>
            </w:pPr>
            <w:r>
              <w:t>87,87</w:t>
            </w:r>
          </w:p>
        </w:tc>
        <w:tc>
          <w:tcPr>
            <w:tcW w:w="1024" w:type="dxa"/>
            <w:tcMar>
              <w:top w:w="102" w:type="dxa"/>
              <w:left w:w="62" w:type="dxa"/>
              <w:bottom w:w="102" w:type="dxa"/>
              <w:right w:w="62" w:type="dxa"/>
            </w:tcMar>
          </w:tcPr>
          <w:p w:rsidR="00000000" w:rsidRDefault="007B5EF5">
            <w:pPr>
              <w:pStyle w:val="ConsPlusNormal"/>
              <w:jc w:val="center"/>
            </w:pPr>
            <w:r>
              <w:t>129,56</w:t>
            </w:r>
          </w:p>
        </w:tc>
        <w:tc>
          <w:tcPr>
            <w:tcW w:w="1024" w:type="dxa"/>
            <w:tcMar>
              <w:top w:w="102" w:type="dxa"/>
              <w:left w:w="62" w:type="dxa"/>
              <w:bottom w:w="102" w:type="dxa"/>
              <w:right w:w="62" w:type="dxa"/>
            </w:tcMar>
          </w:tcPr>
          <w:p w:rsidR="00000000" w:rsidRDefault="007B5EF5">
            <w:pPr>
              <w:pStyle w:val="ConsPlusNormal"/>
              <w:jc w:val="center"/>
            </w:pPr>
            <w:r>
              <w:t>104,94</w:t>
            </w:r>
          </w:p>
        </w:tc>
        <w:tc>
          <w:tcPr>
            <w:tcW w:w="1024" w:type="dxa"/>
            <w:tcMar>
              <w:top w:w="102" w:type="dxa"/>
              <w:left w:w="62" w:type="dxa"/>
              <w:bottom w:w="102" w:type="dxa"/>
              <w:right w:w="62" w:type="dxa"/>
            </w:tcMar>
          </w:tcPr>
          <w:p w:rsidR="00000000" w:rsidRDefault="007B5EF5">
            <w:pPr>
              <w:pStyle w:val="ConsPlusNormal"/>
              <w:jc w:val="center"/>
            </w:pPr>
            <w:r>
              <w:t>89,95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82,58</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8,11</w:t>
            </w:r>
          </w:p>
        </w:tc>
        <w:tc>
          <w:tcPr>
            <w:tcW w:w="1024" w:type="dxa"/>
            <w:tcMar>
              <w:top w:w="102" w:type="dxa"/>
              <w:left w:w="62" w:type="dxa"/>
              <w:bottom w:w="102" w:type="dxa"/>
              <w:right w:w="62" w:type="dxa"/>
            </w:tcMar>
          </w:tcPr>
          <w:p w:rsidR="00000000" w:rsidRDefault="007B5EF5">
            <w:pPr>
              <w:pStyle w:val="ConsPlusNormal"/>
              <w:jc w:val="center"/>
            </w:pPr>
            <w:r>
              <w:t>9,05</w:t>
            </w:r>
          </w:p>
        </w:tc>
        <w:tc>
          <w:tcPr>
            <w:tcW w:w="1024" w:type="dxa"/>
            <w:tcMar>
              <w:top w:w="102" w:type="dxa"/>
              <w:left w:w="62" w:type="dxa"/>
              <w:bottom w:w="102" w:type="dxa"/>
              <w:right w:w="62" w:type="dxa"/>
            </w:tcMar>
          </w:tcPr>
          <w:p w:rsidR="00000000" w:rsidRDefault="007B5EF5">
            <w:pPr>
              <w:pStyle w:val="ConsPlusNormal"/>
              <w:jc w:val="center"/>
            </w:pPr>
            <w:r>
              <w:t>14,2</w:t>
            </w:r>
          </w:p>
        </w:tc>
        <w:tc>
          <w:tcPr>
            <w:tcW w:w="1024" w:type="dxa"/>
            <w:tcMar>
              <w:top w:w="102" w:type="dxa"/>
              <w:left w:w="62" w:type="dxa"/>
              <w:bottom w:w="102" w:type="dxa"/>
              <w:right w:w="62" w:type="dxa"/>
            </w:tcMar>
          </w:tcPr>
          <w:p w:rsidR="00000000" w:rsidRDefault="007B5EF5">
            <w:pPr>
              <w:pStyle w:val="ConsPlusNormal"/>
              <w:jc w:val="center"/>
            </w:pPr>
            <w:r>
              <w:t>17,07</w:t>
            </w:r>
          </w:p>
        </w:tc>
        <w:tc>
          <w:tcPr>
            <w:tcW w:w="1024" w:type="dxa"/>
            <w:tcMar>
              <w:top w:w="102" w:type="dxa"/>
              <w:left w:w="62" w:type="dxa"/>
              <w:bottom w:w="102" w:type="dxa"/>
              <w:right w:w="62" w:type="dxa"/>
            </w:tcMar>
          </w:tcPr>
          <w:p w:rsidR="00000000" w:rsidRDefault="007B5EF5">
            <w:pPr>
              <w:pStyle w:val="ConsPlusNormal"/>
              <w:jc w:val="center"/>
            </w:pPr>
            <w:r>
              <w:t>17,07</w:t>
            </w:r>
          </w:p>
        </w:tc>
        <w:tc>
          <w:tcPr>
            <w:tcW w:w="1024" w:type="dxa"/>
            <w:tcMar>
              <w:top w:w="102" w:type="dxa"/>
              <w:left w:w="62" w:type="dxa"/>
              <w:bottom w:w="102" w:type="dxa"/>
              <w:right w:w="62" w:type="dxa"/>
            </w:tcMar>
          </w:tcPr>
          <w:p w:rsidR="00000000" w:rsidRDefault="007B5EF5">
            <w:pPr>
              <w:pStyle w:val="ConsPlusNormal"/>
              <w:jc w:val="center"/>
            </w:pPr>
            <w:r>
              <w:t>17,07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0,95</w:t>
            </w:r>
          </w:p>
        </w:tc>
        <w:tc>
          <w:tcPr>
            <w:tcW w:w="1024" w:type="dxa"/>
            <w:tcMar>
              <w:top w:w="102" w:type="dxa"/>
              <w:left w:w="62" w:type="dxa"/>
              <w:bottom w:w="102" w:type="dxa"/>
              <w:right w:w="62" w:type="dxa"/>
            </w:tcMar>
          </w:tcPr>
          <w:p w:rsidR="00000000" w:rsidRDefault="007B5EF5">
            <w:pPr>
              <w:pStyle w:val="ConsPlusNormal"/>
              <w:jc w:val="center"/>
            </w:pPr>
            <w:r>
              <w:t>1,75</w:t>
            </w:r>
          </w:p>
        </w:tc>
        <w:tc>
          <w:tcPr>
            <w:tcW w:w="1024" w:type="dxa"/>
            <w:tcMar>
              <w:top w:w="102" w:type="dxa"/>
              <w:left w:w="62" w:type="dxa"/>
              <w:bottom w:w="102" w:type="dxa"/>
              <w:right w:w="62" w:type="dxa"/>
            </w:tcMar>
          </w:tcPr>
          <w:p w:rsidR="00000000" w:rsidRDefault="007B5EF5">
            <w:pPr>
              <w:pStyle w:val="ConsPlusNormal"/>
              <w:jc w:val="center"/>
            </w:pPr>
            <w:r>
              <w:t>2,1</w:t>
            </w:r>
          </w:p>
        </w:tc>
        <w:tc>
          <w:tcPr>
            <w:tcW w:w="1024" w:type="dxa"/>
            <w:tcMar>
              <w:top w:w="102" w:type="dxa"/>
              <w:left w:w="62" w:type="dxa"/>
              <w:bottom w:w="102" w:type="dxa"/>
              <w:right w:w="62" w:type="dxa"/>
            </w:tcMar>
          </w:tcPr>
          <w:p w:rsidR="00000000" w:rsidRDefault="007B5EF5">
            <w:pPr>
              <w:pStyle w:val="ConsPlusNormal"/>
              <w:jc w:val="center"/>
            </w:pPr>
            <w:r>
              <w:t>2,1</w:t>
            </w:r>
          </w:p>
        </w:tc>
        <w:tc>
          <w:tcPr>
            <w:tcW w:w="1024" w:type="dxa"/>
            <w:tcMar>
              <w:top w:w="102" w:type="dxa"/>
              <w:left w:w="62" w:type="dxa"/>
              <w:bottom w:w="102" w:type="dxa"/>
              <w:right w:w="62" w:type="dxa"/>
            </w:tcMar>
          </w:tcPr>
          <w:p w:rsidR="00000000" w:rsidRDefault="007B5EF5">
            <w:pPr>
              <w:pStyle w:val="ConsPlusNormal"/>
              <w:jc w:val="center"/>
            </w:pPr>
            <w:r>
              <w:t>2,1</w:t>
            </w:r>
          </w:p>
        </w:tc>
        <w:tc>
          <w:tcPr>
            <w:tcW w:w="2614" w:type="dxa"/>
            <w:tcMar>
              <w:top w:w="102" w:type="dxa"/>
              <w:left w:w="62" w:type="dxa"/>
              <w:bottom w:w="102" w:type="dxa"/>
              <w:right w:w="62" w:type="dxa"/>
            </w:tcMar>
          </w:tcPr>
          <w:p w:rsidR="00000000" w:rsidRDefault="007B5EF5">
            <w:pPr>
              <w:pStyle w:val="ConsPlusNormal"/>
            </w:pP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3"/>
            </w:pPr>
            <w:bookmarkStart w:id="107" w:name="Par5637"/>
            <w:bookmarkEnd w:id="107"/>
            <w:r>
              <w:t>Сохранение и исследование археологических объектов культурного наследия</w:t>
            </w:r>
          </w:p>
        </w:tc>
      </w:tr>
      <w:tr w:rsidR="00000000">
        <w:tc>
          <w:tcPr>
            <w:tcW w:w="2674" w:type="dxa"/>
            <w:tcMar>
              <w:top w:w="102" w:type="dxa"/>
              <w:left w:w="62" w:type="dxa"/>
              <w:bottom w:w="102" w:type="dxa"/>
              <w:right w:w="62" w:type="dxa"/>
            </w:tcMar>
          </w:tcPr>
          <w:p w:rsidR="00000000" w:rsidRDefault="007B5EF5">
            <w:pPr>
              <w:pStyle w:val="ConsPlusNormal"/>
            </w:pPr>
            <w:r>
              <w:t>70. Инвентаризация объектов археологического наследия - всего</w:t>
            </w:r>
          </w:p>
        </w:tc>
        <w:tc>
          <w:tcPr>
            <w:tcW w:w="1144" w:type="dxa"/>
            <w:tcMar>
              <w:top w:w="102" w:type="dxa"/>
              <w:left w:w="62" w:type="dxa"/>
              <w:bottom w:w="102" w:type="dxa"/>
              <w:right w:w="62" w:type="dxa"/>
            </w:tcMar>
          </w:tcPr>
          <w:p w:rsidR="00000000" w:rsidRDefault="007B5EF5">
            <w:pPr>
              <w:pStyle w:val="ConsPlusNormal"/>
              <w:jc w:val="center"/>
            </w:pPr>
            <w:r>
              <w:t>50,5</w:t>
            </w:r>
          </w:p>
        </w:tc>
        <w:tc>
          <w:tcPr>
            <w:tcW w:w="1024" w:type="dxa"/>
            <w:tcMar>
              <w:top w:w="102" w:type="dxa"/>
              <w:left w:w="62" w:type="dxa"/>
              <w:bottom w:w="102" w:type="dxa"/>
              <w:right w:w="62" w:type="dxa"/>
            </w:tcMar>
          </w:tcPr>
          <w:p w:rsidR="00000000" w:rsidRDefault="007B5EF5">
            <w:pPr>
              <w:pStyle w:val="ConsPlusNormal"/>
              <w:jc w:val="center"/>
            </w:pPr>
            <w:r>
              <w:t>4</w:t>
            </w:r>
          </w:p>
        </w:tc>
        <w:tc>
          <w:tcPr>
            <w:tcW w:w="1024" w:type="dxa"/>
            <w:tcMar>
              <w:top w:w="102" w:type="dxa"/>
              <w:left w:w="62" w:type="dxa"/>
              <w:bottom w:w="102" w:type="dxa"/>
              <w:right w:w="62" w:type="dxa"/>
            </w:tcMar>
          </w:tcPr>
          <w:p w:rsidR="00000000" w:rsidRDefault="007B5EF5">
            <w:pPr>
              <w:pStyle w:val="ConsPlusNormal"/>
              <w:jc w:val="center"/>
            </w:pPr>
            <w:r>
              <w:t>5,75</w:t>
            </w:r>
          </w:p>
        </w:tc>
        <w:tc>
          <w:tcPr>
            <w:tcW w:w="1024" w:type="dxa"/>
            <w:tcMar>
              <w:top w:w="102" w:type="dxa"/>
              <w:left w:w="62" w:type="dxa"/>
              <w:bottom w:w="102" w:type="dxa"/>
              <w:right w:w="62" w:type="dxa"/>
            </w:tcMar>
          </w:tcPr>
          <w:p w:rsidR="00000000" w:rsidRDefault="007B5EF5">
            <w:pPr>
              <w:pStyle w:val="ConsPlusNormal"/>
              <w:jc w:val="center"/>
            </w:pPr>
            <w:r>
              <w:t>7,76</w:t>
            </w:r>
          </w:p>
        </w:tc>
        <w:tc>
          <w:tcPr>
            <w:tcW w:w="1024" w:type="dxa"/>
            <w:tcMar>
              <w:top w:w="102" w:type="dxa"/>
              <w:left w:w="62" w:type="dxa"/>
              <w:bottom w:w="102" w:type="dxa"/>
              <w:right w:w="62" w:type="dxa"/>
            </w:tcMar>
          </w:tcPr>
          <w:p w:rsidR="00000000" w:rsidRDefault="007B5EF5">
            <w:pPr>
              <w:pStyle w:val="ConsPlusNormal"/>
              <w:jc w:val="center"/>
            </w:pPr>
            <w:r>
              <w:t>6,32</w:t>
            </w:r>
          </w:p>
        </w:tc>
        <w:tc>
          <w:tcPr>
            <w:tcW w:w="1024" w:type="dxa"/>
            <w:tcMar>
              <w:top w:w="102" w:type="dxa"/>
              <w:left w:w="62" w:type="dxa"/>
              <w:bottom w:w="102" w:type="dxa"/>
              <w:right w:w="62" w:type="dxa"/>
            </w:tcMar>
          </w:tcPr>
          <w:p w:rsidR="00000000" w:rsidRDefault="007B5EF5">
            <w:pPr>
              <w:pStyle w:val="ConsPlusNormal"/>
              <w:jc w:val="center"/>
            </w:pPr>
            <w:r>
              <w:t>6,34</w:t>
            </w:r>
          </w:p>
        </w:tc>
        <w:tc>
          <w:tcPr>
            <w:tcW w:w="1024" w:type="dxa"/>
            <w:tcMar>
              <w:top w:w="102" w:type="dxa"/>
              <w:left w:w="62" w:type="dxa"/>
              <w:bottom w:w="102" w:type="dxa"/>
              <w:right w:w="62" w:type="dxa"/>
            </w:tcMar>
          </w:tcPr>
          <w:p w:rsidR="00000000" w:rsidRDefault="007B5EF5">
            <w:pPr>
              <w:pStyle w:val="ConsPlusNormal"/>
              <w:jc w:val="center"/>
            </w:pPr>
            <w:r>
              <w:t>10,16</w:t>
            </w:r>
          </w:p>
        </w:tc>
        <w:tc>
          <w:tcPr>
            <w:tcW w:w="1024" w:type="dxa"/>
            <w:tcMar>
              <w:top w:w="102" w:type="dxa"/>
              <w:left w:w="62" w:type="dxa"/>
              <w:bottom w:w="102" w:type="dxa"/>
              <w:right w:w="62" w:type="dxa"/>
            </w:tcMar>
          </w:tcPr>
          <w:p w:rsidR="00000000" w:rsidRDefault="007B5EF5">
            <w:pPr>
              <w:pStyle w:val="ConsPlusNormal"/>
              <w:jc w:val="center"/>
            </w:pPr>
            <w:r>
              <w:t>10,16</w:t>
            </w:r>
          </w:p>
        </w:tc>
        <w:tc>
          <w:tcPr>
            <w:tcW w:w="2614" w:type="dxa"/>
            <w:tcMar>
              <w:top w:w="102" w:type="dxa"/>
              <w:left w:w="62" w:type="dxa"/>
              <w:bottom w:w="102" w:type="dxa"/>
              <w:right w:w="62" w:type="dxa"/>
            </w:tcMar>
          </w:tcPr>
          <w:p w:rsidR="00000000" w:rsidRDefault="007B5EF5">
            <w:pPr>
              <w:pStyle w:val="ConsPlusNormal"/>
            </w:pPr>
            <w:r>
              <w:t>определение границ территорий первоочередных объектов археологического наследия с целью предотвращения незаконных раскопок и соответственно полной либо частичной утраты памятников - не менее 100 объектов</w:t>
            </w:r>
          </w:p>
        </w:tc>
      </w:tr>
      <w:tr w:rsidR="00000000">
        <w:tc>
          <w:tcPr>
            <w:tcW w:w="267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val="restart"/>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jc w:val="both"/>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41,48</w:t>
            </w:r>
          </w:p>
        </w:tc>
        <w:tc>
          <w:tcPr>
            <w:tcW w:w="1024" w:type="dxa"/>
            <w:tcMar>
              <w:top w:w="102" w:type="dxa"/>
              <w:left w:w="62" w:type="dxa"/>
              <w:bottom w:w="102" w:type="dxa"/>
              <w:right w:w="62" w:type="dxa"/>
            </w:tcMar>
          </w:tcPr>
          <w:p w:rsidR="00000000" w:rsidRDefault="007B5EF5">
            <w:pPr>
              <w:pStyle w:val="ConsPlusNormal"/>
              <w:jc w:val="center"/>
            </w:pPr>
            <w:r>
              <w:t>4</w:t>
            </w:r>
          </w:p>
        </w:tc>
        <w:tc>
          <w:tcPr>
            <w:tcW w:w="1024" w:type="dxa"/>
            <w:tcMar>
              <w:top w:w="102" w:type="dxa"/>
              <w:left w:w="62" w:type="dxa"/>
              <w:bottom w:w="102" w:type="dxa"/>
              <w:right w:w="62" w:type="dxa"/>
            </w:tcMar>
          </w:tcPr>
          <w:p w:rsidR="00000000" w:rsidRDefault="007B5EF5">
            <w:pPr>
              <w:pStyle w:val="ConsPlusNormal"/>
              <w:jc w:val="center"/>
            </w:pPr>
            <w:r>
              <w:t>4,75</w:t>
            </w:r>
          </w:p>
        </w:tc>
        <w:tc>
          <w:tcPr>
            <w:tcW w:w="1024" w:type="dxa"/>
            <w:tcMar>
              <w:top w:w="102" w:type="dxa"/>
              <w:left w:w="62" w:type="dxa"/>
              <w:bottom w:w="102" w:type="dxa"/>
              <w:right w:w="62" w:type="dxa"/>
            </w:tcMar>
          </w:tcPr>
          <w:p w:rsidR="00000000" w:rsidRDefault="007B5EF5">
            <w:pPr>
              <w:pStyle w:val="ConsPlusNormal"/>
              <w:jc w:val="center"/>
            </w:pPr>
            <w:r>
              <w:t>6,36</w:t>
            </w:r>
          </w:p>
        </w:tc>
        <w:tc>
          <w:tcPr>
            <w:tcW w:w="1024" w:type="dxa"/>
            <w:tcMar>
              <w:top w:w="102" w:type="dxa"/>
              <w:left w:w="62" w:type="dxa"/>
              <w:bottom w:w="102" w:type="dxa"/>
              <w:right w:w="62" w:type="dxa"/>
            </w:tcMar>
          </w:tcPr>
          <w:p w:rsidR="00000000" w:rsidRDefault="007B5EF5">
            <w:pPr>
              <w:pStyle w:val="ConsPlusNormal"/>
              <w:jc w:val="center"/>
            </w:pPr>
            <w:r>
              <w:t>4,78</w:t>
            </w:r>
          </w:p>
        </w:tc>
        <w:tc>
          <w:tcPr>
            <w:tcW w:w="1024" w:type="dxa"/>
            <w:tcMar>
              <w:top w:w="102" w:type="dxa"/>
              <w:left w:w="62" w:type="dxa"/>
              <w:bottom w:w="102" w:type="dxa"/>
              <w:right w:w="62" w:type="dxa"/>
            </w:tcMar>
          </w:tcPr>
          <w:p w:rsidR="00000000" w:rsidRDefault="007B5EF5">
            <w:pPr>
              <w:pStyle w:val="ConsPlusNormal"/>
              <w:jc w:val="center"/>
            </w:pPr>
            <w:r>
              <w:t>4,65</w:t>
            </w:r>
          </w:p>
        </w:tc>
        <w:tc>
          <w:tcPr>
            <w:tcW w:w="1024" w:type="dxa"/>
            <w:tcMar>
              <w:top w:w="102" w:type="dxa"/>
              <w:left w:w="62" w:type="dxa"/>
              <w:bottom w:w="102" w:type="dxa"/>
              <w:right w:w="62" w:type="dxa"/>
            </w:tcMar>
          </w:tcPr>
          <w:p w:rsidR="00000000" w:rsidRDefault="007B5EF5">
            <w:pPr>
              <w:pStyle w:val="ConsPlusNormal"/>
              <w:jc w:val="center"/>
            </w:pPr>
            <w:r>
              <w:t>8,47</w:t>
            </w:r>
          </w:p>
        </w:tc>
        <w:tc>
          <w:tcPr>
            <w:tcW w:w="1024" w:type="dxa"/>
            <w:tcMar>
              <w:top w:w="102" w:type="dxa"/>
              <w:left w:w="62" w:type="dxa"/>
              <w:bottom w:w="102" w:type="dxa"/>
              <w:right w:w="62" w:type="dxa"/>
            </w:tcMar>
          </w:tcPr>
          <w:p w:rsidR="00000000" w:rsidRDefault="007B5EF5">
            <w:pPr>
              <w:pStyle w:val="ConsPlusNormal"/>
              <w:jc w:val="center"/>
            </w:pPr>
            <w:r>
              <w:t>8,47</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jc w:val="both"/>
            </w:pPr>
            <w:r>
              <w:t xml:space="preserve">бюджеты субъектов </w:t>
            </w:r>
            <w:r>
              <w:lastRenderedPageBreak/>
              <w:t>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lastRenderedPageBreak/>
              <w:t>9,02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1,4</w:t>
            </w:r>
          </w:p>
        </w:tc>
        <w:tc>
          <w:tcPr>
            <w:tcW w:w="1024" w:type="dxa"/>
            <w:tcMar>
              <w:top w:w="102" w:type="dxa"/>
              <w:left w:w="62" w:type="dxa"/>
              <w:bottom w:w="102" w:type="dxa"/>
              <w:right w:w="62" w:type="dxa"/>
            </w:tcMar>
          </w:tcPr>
          <w:p w:rsidR="00000000" w:rsidRDefault="007B5EF5">
            <w:pPr>
              <w:pStyle w:val="ConsPlusNormal"/>
              <w:jc w:val="center"/>
            </w:pPr>
            <w:r>
              <w:t>1,54</w:t>
            </w:r>
          </w:p>
        </w:tc>
        <w:tc>
          <w:tcPr>
            <w:tcW w:w="1024" w:type="dxa"/>
            <w:tcMar>
              <w:top w:w="102" w:type="dxa"/>
              <w:left w:w="62" w:type="dxa"/>
              <w:bottom w:w="102" w:type="dxa"/>
              <w:right w:w="62" w:type="dxa"/>
            </w:tcMar>
          </w:tcPr>
          <w:p w:rsidR="00000000" w:rsidRDefault="007B5EF5">
            <w:pPr>
              <w:pStyle w:val="ConsPlusNormal"/>
              <w:jc w:val="center"/>
            </w:pPr>
            <w:r>
              <w:t>1,69</w:t>
            </w:r>
          </w:p>
        </w:tc>
        <w:tc>
          <w:tcPr>
            <w:tcW w:w="1024" w:type="dxa"/>
            <w:tcMar>
              <w:top w:w="102" w:type="dxa"/>
              <w:left w:w="62" w:type="dxa"/>
              <w:bottom w:w="102" w:type="dxa"/>
              <w:right w:w="62" w:type="dxa"/>
            </w:tcMar>
          </w:tcPr>
          <w:p w:rsidR="00000000" w:rsidRDefault="007B5EF5">
            <w:pPr>
              <w:pStyle w:val="ConsPlusNormal"/>
              <w:jc w:val="center"/>
            </w:pPr>
            <w:r>
              <w:t>1,69</w:t>
            </w:r>
          </w:p>
        </w:tc>
        <w:tc>
          <w:tcPr>
            <w:tcW w:w="1024" w:type="dxa"/>
            <w:tcMar>
              <w:top w:w="102" w:type="dxa"/>
              <w:left w:w="62" w:type="dxa"/>
              <w:bottom w:w="102" w:type="dxa"/>
              <w:right w:w="62" w:type="dxa"/>
            </w:tcMar>
          </w:tcPr>
          <w:p w:rsidR="00000000" w:rsidRDefault="007B5EF5">
            <w:pPr>
              <w:pStyle w:val="ConsPlusNormal"/>
              <w:jc w:val="center"/>
            </w:pPr>
            <w:r>
              <w:t>1,69</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lastRenderedPageBreak/>
              <w:t>71. Археологические работы - всего</w:t>
            </w:r>
          </w:p>
        </w:tc>
        <w:tc>
          <w:tcPr>
            <w:tcW w:w="1144" w:type="dxa"/>
            <w:tcMar>
              <w:top w:w="102" w:type="dxa"/>
              <w:left w:w="62" w:type="dxa"/>
              <w:bottom w:w="102" w:type="dxa"/>
              <w:right w:w="62" w:type="dxa"/>
            </w:tcMar>
          </w:tcPr>
          <w:p w:rsidR="00000000" w:rsidRDefault="007B5EF5">
            <w:pPr>
              <w:pStyle w:val="ConsPlusNormal"/>
              <w:jc w:val="center"/>
            </w:pPr>
            <w:r>
              <w:t>162,09</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13,8</w:t>
            </w:r>
          </w:p>
        </w:tc>
        <w:tc>
          <w:tcPr>
            <w:tcW w:w="1024" w:type="dxa"/>
            <w:tcMar>
              <w:top w:w="102" w:type="dxa"/>
              <w:left w:w="62" w:type="dxa"/>
              <w:bottom w:w="102" w:type="dxa"/>
              <w:right w:w="62" w:type="dxa"/>
            </w:tcMar>
          </w:tcPr>
          <w:p w:rsidR="00000000" w:rsidRDefault="007B5EF5">
            <w:pPr>
              <w:pStyle w:val="ConsPlusNormal"/>
              <w:jc w:val="center"/>
            </w:pPr>
            <w:r>
              <w:t>17,74</w:t>
            </w:r>
          </w:p>
        </w:tc>
        <w:tc>
          <w:tcPr>
            <w:tcW w:w="1024" w:type="dxa"/>
            <w:tcMar>
              <w:top w:w="102" w:type="dxa"/>
              <w:left w:w="62" w:type="dxa"/>
              <w:bottom w:w="102" w:type="dxa"/>
              <w:right w:w="62" w:type="dxa"/>
            </w:tcMar>
          </w:tcPr>
          <w:p w:rsidR="00000000" w:rsidRDefault="007B5EF5">
            <w:pPr>
              <w:pStyle w:val="ConsPlusNormal"/>
              <w:jc w:val="center"/>
            </w:pPr>
            <w:r>
              <w:t>24,61</w:t>
            </w:r>
          </w:p>
        </w:tc>
        <w:tc>
          <w:tcPr>
            <w:tcW w:w="1024" w:type="dxa"/>
            <w:tcMar>
              <w:top w:w="102" w:type="dxa"/>
              <w:left w:w="62" w:type="dxa"/>
              <w:bottom w:w="102" w:type="dxa"/>
              <w:right w:w="62" w:type="dxa"/>
            </w:tcMar>
          </w:tcPr>
          <w:p w:rsidR="00000000" w:rsidRDefault="007B5EF5">
            <w:pPr>
              <w:pStyle w:val="ConsPlusNormal"/>
              <w:jc w:val="center"/>
            </w:pPr>
            <w:r>
              <w:t>29,94</w:t>
            </w:r>
          </w:p>
        </w:tc>
        <w:tc>
          <w:tcPr>
            <w:tcW w:w="1024" w:type="dxa"/>
            <w:tcMar>
              <w:top w:w="102" w:type="dxa"/>
              <w:left w:w="62" w:type="dxa"/>
              <w:bottom w:w="102" w:type="dxa"/>
              <w:right w:w="62" w:type="dxa"/>
            </w:tcMar>
          </w:tcPr>
          <w:p w:rsidR="00000000" w:rsidRDefault="007B5EF5">
            <w:pPr>
              <w:pStyle w:val="ConsPlusNormal"/>
              <w:jc w:val="center"/>
            </w:pPr>
            <w:r>
              <w:t>38</w:t>
            </w:r>
          </w:p>
        </w:tc>
        <w:tc>
          <w:tcPr>
            <w:tcW w:w="1024" w:type="dxa"/>
            <w:tcMar>
              <w:top w:w="102" w:type="dxa"/>
              <w:left w:w="62" w:type="dxa"/>
              <w:bottom w:w="102" w:type="dxa"/>
              <w:right w:w="62" w:type="dxa"/>
            </w:tcMar>
          </w:tcPr>
          <w:p w:rsidR="00000000" w:rsidRDefault="007B5EF5">
            <w:pPr>
              <w:pStyle w:val="ConsPlusNormal"/>
              <w:jc w:val="center"/>
            </w:pPr>
            <w:r>
              <w:t>28</w:t>
            </w:r>
          </w:p>
        </w:tc>
        <w:tc>
          <w:tcPr>
            <w:tcW w:w="2614" w:type="dxa"/>
            <w:tcMar>
              <w:top w:w="102" w:type="dxa"/>
              <w:left w:w="62" w:type="dxa"/>
              <w:bottom w:w="102" w:type="dxa"/>
              <w:right w:w="62" w:type="dxa"/>
            </w:tcMar>
          </w:tcPr>
          <w:p w:rsidR="00000000" w:rsidRDefault="007B5EF5">
            <w:pPr>
              <w:pStyle w:val="ConsPlusNormal"/>
              <w:jc w:val="both"/>
            </w:pPr>
            <w:r>
              <w:t>проведение ежегодно не менее 10 полевых экспедиций по изучению и сохранению археологических объектов, которые позволят избежать полной либо частичной утраты объектов археологического наследия в результате воздействия природной и антропогенной нагрузок, а т</w:t>
            </w:r>
            <w:r>
              <w:t>акже усилят профилактику грабительских раскопок</w:t>
            </w:r>
          </w:p>
        </w:tc>
      </w:tr>
      <w:tr w:rsidR="00000000">
        <w:tc>
          <w:tcPr>
            <w:tcW w:w="267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val="restart"/>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126,49</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11,4</w:t>
            </w:r>
          </w:p>
        </w:tc>
        <w:tc>
          <w:tcPr>
            <w:tcW w:w="1024" w:type="dxa"/>
            <w:tcMar>
              <w:top w:w="102" w:type="dxa"/>
              <w:left w:w="62" w:type="dxa"/>
              <w:bottom w:w="102" w:type="dxa"/>
              <w:right w:w="62" w:type="dxa"/>
            </w:tcMar>
          </w:tcPr>
          <w:p w:rsidR="00000000" w:rsidRDefault="007B5EF5">
            <w:pPr>
              <w:pStyle w:val="ConsPlusNormal"/>
              <w:jc w:val="center"/>
            </w:pPr>
            <w:r>
              <w:t>14,54</w:t>
            </w:r>
          </w:p>
        </w:tc>
        <w:tc>
          <w:tcPr>
            <w:tcW w:w="1024" w:type="dxa"/>
            <w:tcMar>
              <w:top w:w="102" w:type="dxa"/>
              <w:left w:w="62" w:type="dxa"/>
              <w:bottom w:w="102" w:type="dxa"/>
              <w:right w:w="62" w:type="dxa"/>
            </w:tcMar>
          </w:tcPr>
          <w:p w:rsidR="00000000" w:rsidRDefault="007B5EF5">
            <w:pPr>
              <w:pStyle w:val="ConsPlusNormal"/>
              <w:jc w:val="center"/>
            </w:pPr>
            <w:r>
              <w:t>18,61</w:t>
            </w:r>
          </w:p>
        </w:tc>
        <w:tc>
          <w:tcPr>
            <w:tcW w:w="1024" w:type="dxa"/>
            <w:tcMar>
              <w:top w:w="102" w:type="dxa"/>
              <w:left w:w="62" w:type="dxa"/>
              <w:bottom w:w="102" w:type="dxa"/>
              <w:right w:w="62" w:type="dxa"/>
            </w:tcMar>
          </w:tcPr>
          <w:p w:rsidR="00000000" w:rsidRDefault="007B5EF5">
            <w:pPr>
              <w:pStyle w:val="ConsPlusNormal"/>
              <w:jc w:val="center"/>
            </w:pPr>
            <w:r>
              <w:t>21,94</w:t>
            </w:r>
          </w:p>
        </w:tc>
        <w:tc>
          <w:tcPr>
            <w:tcW w:w="1024" w:type="dxa"/>
            <w:tcMar>
              <w:top w:w="102" w:type="dxa"/>
              <w:left w:w="62" w:type="dxa"/>
              <w:bottom w:w="102" w:type="dxa"/>
              <w:right w:w="62" w:type="dxa"/>
            </w:tcMar>
          </w:tcPr>
          <w:p w:rsidR="00000000" w:rsidRDefault="007B5EF5">
            <w:pPr>
              <w:pStyle w:val="ConsPlusNormal"/>
              <w:jc w:val="center"/>
            </w:pPr>
            <w:r>
              <w:t>30</w:t>
            </w:r>
          </w:p>
        </w:tc>
        <w:tc>
          <w:tcPr>
            <w:tcW w:w="1024" w:type="dxa"/>
            <w:tcMar>
              <w:top w:w="102" w:type="dxa"/>
              <w:left w:w="62" w:type="dxa"/>
              <w:bottom w:w="102" w:type="dxa"/>
              <w:right w:w="62" w:type="dxa"/>
            </w:tcMar>
          </w:tcPr>
          <w:p w:rsidR="00000000" w:rsidRDefault="007B5EF5">
            <w:pPr>
              <w:pStyle w:val="ConsPlusNormal"/>
              <w:jc w:val="center"/>
            </w:pPr>
            <w:r>
              <w:t>20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35,6</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2,4</w:t>
            </w:r>
          </w:p>
        </w:tc>
        <w:tc>
          <w:tcPr>
            <w:tcW w:w="1024" w:type="dxa"/>
            <w:tcMar>
              <w:top w:w="102" w:type="dxa"/>
              <w:left w:w="62" w:type="dxa"/>
              <w:bottom w:w="102" w:type="dxa"/>
              <w:right w:w="62" w:type="dxa"/>
            </w:tcMar>
          </w:tcPr>
          <w:p w:rsidR="00000000" w:rsidRDefault="007B5EF5">
            <w:pPr>
              <w:pStyle w:val="ConsPlusNormal"/>
              <w:jc w:val="center"/>
            </w:pPr>
            <w:r>
              <w:t>3,2</w:t>
            </w:r>
          </w:p>
        </w:tc>
        <w:tc>
          <w:tcPr>
            <w:tcW w:w="1024" w:type="dxa"/>
            <w:tcMar>
              <w:top w:w="102" w:type="dxa"/>
              <w:left w:w="62" w:type="dxa"/>
              <w:bottom w:w="102" w:type="dxa"/>
              <w:right w:w="62" w:type="dxa"/>
            </w:tcMar>
          </w:tcPr>
          <w:p w:rsidR="00000000" w:rsidRDefault="007B5EF5">
            <w:pPr>
              <w:pStyle w:val="ConsPlusNormal"/>
              <w:jc w:val="center"/>
            </w:pPr>
            <w:r>
              <w:t>6</w:t>
            </w:r>
          </w:p>
        </w:tc>
        <w:tc>
          <w:tcPr>
            <w:tcW w:w="1024" w:type="dxa"/>
            <w:tcMar>
              <w:top w:w="102" w:type="dxa"/>
              <w:left w:w="62" w:type="dxa"/>
              <w:bottom w:w="102" w:type="dxa"/>
              <w:right w:w="62" w:type="dxa"/>
            </w:tcMar>
          </w:tcPr>
          <w:p w:rsidR="00000000" w:rsidRDefault="007B5EF5">
            <w:pPr>
              <w:pStyle w:val="ConsPlusNormal"/>
              <w:jc w:val="center"/>
            </w:pPr>
            <w:r>
              <w:t>8</w:t>
            </w:r>
          </w:p>
        </w:tc>
        <w:tc>
          <w:tcPr>
            <w:tcW w:w="1024" w:type="dxa"/>
            <w:tcMar>
              <w:top w:w="102" w:type="dxa"/>
              <w:left w:w="62" w:type="dxa"/>
              <w:bottom w:w="102" w:type="dxa"/>
              <w:right w:w="62" w:type="dxa"/>
            </w:tcMar>
          </w:tcPr>
          <w:p w:rsidR="00000000" w:rsidRDefault="007B5EF5">
            <w:pPr>
              <w:pStyle w:val="ConsPlusNormal"/>
              <w:jc w:val="center"/>
            </w:pPr>
            <w:r>
              <w:t>8</w:t>
            </w:r>
          </w:p>
        </w:tc>
        <w:tc>
          <w:tcPr>
            <w:tcW w:w="1024" w:type="dxa"/>
            <w:tcMar>
              <w:top w:w="102" w:type="dxa"/>
              <w:left w:w="62" w:type="dxa"/>
              <w:bottom w:w="102" w:type="dxa"/>
              <w:right w:w="62" w:type="dxa"/>
            </w:tcMar>
          </w:tcPr>
          <w:p w:rsidR="00000000" w:rsidRDefault="007B5EF5">
            <w:pPr>
              <w:pStyle w:val="ConsPlusNormal"/>
              <w:jc w:val="center"/>
            </w:pPr>
            <w:r>
              <w:t>8</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72. Мониторинг состояния и использования объектов археологического наследия - всего</w:t>
            </w:r>
          </w:p>
        </w:tc>
        <w:tc>
          <w:tcPr>
            <w:tcW w:w="1144" w:type="dxa"/>
            <w:tcMar>
              <w:top w:w="102" w:type="dxa"/>
              <w:left w:w="62" w:type="dxa"/>
              <w:bottom w:w="102" w:type="dxa"/>
              <w:right w:w="62" w:type="dxa"/>
            </w:tcMar>
          </w:tcPr>
          <w:p w:rsidR="00000000" w:rsidRDefault="007B5EF5">
            <w:pPr>
              <w:pStyle w:val="ConsPlusNormal"/>
              <w:jc w:val="center"/>
            </w:pPr>
            <w:r>
              <w:t>65,02</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6,9</w:t>
            </w:r>
          </w:p>
        </w:tc>
        <w:tc>
          <w:tcPr>
            <w:tcW w:w="1024" w:type="dxa"/>
            <w:tcMar>
              <w:top w:w="102" w:type="dxa"/>
              <w:left w:w="62" w:type="dxa"/>
              <w:bottom w:w="102" w:type="dxa"/>
              <w:right w:w="62" w:type="dxa"/>
            </w:tcMar>
          </w:tcPr>
          <w:p w:rsidR="00000000" w:rsidRDefault="007B5EF5">
            <w:pPr>
              <w:pStyle w:val="ConsPlusNormal"/>
              <w:jc w:val="center"/>
            </w:pPr>
            <w:r>
              <w:t>8,87</w:t>
            </w:r>
          </w:p>
        </w:tc>
        <w:tc>
          <w:tcPr>
            <w:tcW w:w="1024" w:type="dxa"/>
            <w:tcMar>
              <w:top w:w="102" w:type="dxa"/>
              <w:left w:w="62" w:type="dxa"/>
              <w:bottom w:w="102" w:type="dxa"/>
              <w:right w:w="62" w:type="dxa"/>
            </w:tcMar>
          </w:tcPr>
          <w:p w:rsidR="00000000" w:rsidRDefault="007B5EF5">
            <w:pPr>
              <w:pStyle w:val="ConsPlusNormal"/>
              <w:jc w:val="center"/>
            </w:pPr>
            <w:r>
              <w:t>9,02</w:t>
            </w:r>
          </w:p>
        </w:tc>
        <w:tc>
          <w:tcPr>
            <w:tcW w:w="1024" w:type="dxa"/>
            <w:tcMar>
              <w:top w:w="102" w:type="dxa"/>
              <w:left w:w="62" w:type="dxa"/>
              <w:bottom w:w="102" w:type="dxa"/>
              <w:right w:w="62" w:type="dxa"/>
            </w:tcMar>
          </w:tcPr>
          <w:p w:rsidR="00000000" w:rsidRDefault="007B5EF5">
            <w:pPr>
              <w:pStyle w:val="ConsPlusNormal"/>
              <w:jc w:val="center"/>
            </w:pPr>
            <w:r>
              <w:t>11,23</w:t>
            </w:r>
          </w:p>
        </w:tc>
        <w:tc>
          <w:tcPr>
            <w:tcW w:w="1024" w:type="dxa"/>
            <w:tcMar>
              <w:top w:w="102" w:type="dxa"/>
              <w:left w:w="62" w:type="dxa"/>
              <w:bottom w:w="102" w:type="dxa"/>
              <w:right w:w="62" w:type="dxa"/>
            </w:tcMar>
          </w:tcPr>
          <w:p w:rsidR="00000000" w:rsidRDefault="007B5EF5">
            <w:pPr>
              <w:pStyle w:val="ConsPlusNormal"/>
              <w:jc w:val="center"/>
            </w:pPr>
            <w:r>
              <w:t>13</w:t>
            </w:r>
          </w:p>
        </w:tc>
        <w:tc>
          <w:tcPr>
            <w:tcW w:w="1024" w:type="dxa"/>
            <w:tcMar>
              <w:top w:w="102" w:type="dxa"/>
              <w:left w:w="62" w:type="dxa"/>
              <w:bottom w:w="102" w:type="dxa"/>
              <w:right w:w="62" w:type="dxa"/>
            </w:tcMar>
          </w:tcPr>
          <w:p w:rsidR="00000000" w:rsidRDefault="007B5EF5">
            <w:pPr>
              <w:pStyle w:val="ConsPlusNormal"/>
              <w:jc w:val="center"/>
            </w:pPr>
            <w:r>
              <w:t>11</w:t>
            </w:r>
          </w:p>
        </w:tc>
        <w:tc>
          <w:tcPr>
            <w:tcW w:w="2614" w:type="dxa"/>
            <w:tcMar>
              <w:top w:w="102" w:type="dxa"/>
              <w:left w:w="62" w:type="dxa"/>
              <w:bottom w:w="102" w:type="dxa"/>
              <w:right w:w="62" w:type="dxa"/>
            </w:tcMar>
          </w:tcPr>
          <w:p w:rsidR="00000000" w:rsidRDefault="007B5EF5">
            <w:pPr>
              <w:pStyle w:val="ConsPlusNormal"/>
            </w:pPr>
            <w:r>
              <w:t>проведение мониторинга состояния на первоочередных объектах с целью принятия дальнейших мер по предотвращению их полной либо частичной утраты (не менее 1700 объектов)</w:t>
            </w: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51,02</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5,7</w:t>
            </w:r>
          </w:p>
        </w:tc>
        <w:tc>
          <w:tcPr>
            <w:tcW w:w="1024" w:type="dxa"/>
            <w:tcMar>
              <w:top w:w="102" w:type="dxa"/>
              <w:left w:w="62" w:type="dxa"/>
              <w:bottom w:w="102" w:type="dxa"/>
              <w:right w:w="62" w:type="dxa"/>
            </w:tcMar>
          </w:tcPr>
          <w:p w:rsidR="00000000" w:rsidRDefault="007B5EF5">
            <w:pPr>
              <w:pStyle w:val="ConsPlusNormal"/>
              <w:jc w:val="center"/>
            </w:pPr>
            <w:r>
              <w:t>7,27</w:t>
            </w:r>
          </w:p>
        </w:tc>
        <w:tc>
          <w:tcPr>
            <w:tcW w:w="1024" w:type="dxa"/>
            <w:tcMar>
              <w:top w:w="102" w:type="dxa"/>
              <w:left w:w="62" w:type="dxa"/>
              <w:bottom w:w="102" w:type="dxa"/>
              <w:right w:w="62" w:type="dxa"/>
            </w:tcMar>
          </w:tcPr>
          <w:p w:rsidR="00000000" w:rsidRDefault="007B5EF5">
            <w:pPr>
              <w:pStyle w:val="ConsPlusNormal"/>
              <w:jc w:val="center"/>
            </w:pPr>
            <w:r>
              <w:t>6,82</w:t>
            </w:r>
          </w:p>
        </w:tc>
        <w:tc>
          <w:tcPr>
            <w:tcW w:w="1024" w:type="dxa"/>
            <w:tcMar>
              <w:top w:w="102" w:type="dxa"/>
              <w:left w:w="62" w:type="dxa"/>
              <w:bottom w:w="102" w:type="dxa"/>
              <w:right w:w="62" w:type="dxa"/>
            </w:tcMar>
          </w:tcPr>
          <w:p w:rsidR="00000000" w:rsidRDefault="007B5EF5">
            <w:pPr>
              <w:pStyle w:val="ConsPlusNormal"/>
              <w:jc w:val="center"/>
            </w:pPr>
            <w:r>
              <w:t>8,23</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8</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14</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1,2</w:t>
            </w:r>
          </w:p>
        </w:tc>
        <w:tc>
          <w:tcPr>
            <w:tcW w:w="1024" w:type="dxa"/>
            <w:tcMar>
              <w:top w:w="102" w:type="dxa"/>
              <w:left w:w="62" w:type="dxa"/>
              <w:bottom w:w="102" w:type="dxa"/>
              <w:right w:w="62" w:type="dxa"/>
            </w:tcMar>
          </w:tcPr>
          <w:p w:rsidR="00000000" w:rsidRDefault="007B5EF5">
            <w:pPr>
              <w:pStyle w:val="ConsPlusNormal"/>
              <w:jc w:val="center"/>
            </w:pPr>
            <w:r>
              <w:t>1,6</w:t>
            </w:r>
          </w:p>
        </w:tc>
        <w:tc>
          <w:tcPr>
            <w:tcW w:w="1024" w:type="dxa"/>
            <w:tcMar>
              <w:top w:w="102" w:type="dxa"/>
              <w:left w:w="62" w:type="dxa"/>
              <w:bottom w:w="102" w:type="dxa"/>
              <w:right w:w="62" w:type="dxa"/>
            </w:tcMar>
          </w:tcPr>
          <w:p w:rsidR="00000000" w:rsidRDefault="007B5EF5">
            <w:pPr>
              <w:pStyle w:val="ConsPlusNormal"/>
              <w:jc w:val="center"/>
            </w:pPr>
            <w:r>
              <w:t>2,2</w:t>
            </w:r>
          </w:p>
        </w:tc>
        <w:tc>
          <w:tcPr>
            <w:tcW w:w="1024" w:type="dxa"/>
            <w:tcMar>
              <w:top w:w="102" w:type="dxa"/>
              <w:left w:w="62" w:type="dxa"/>
              <w:bottom w:w="102" w:type="dxa"/>
              <w:right w:w="62" w:type="dxa"/>
            </w:tcMar>
          </w:tcPr>
          <w:p w:rsidR="00000000" w:rsidRDefault="007B5EF5">
            <w:pPr>
              <w:pStyle w:val="ConsPlusNormal"/>
              <w:jc w:val="center"/>
            </w:pPr>
            <w:r>
              <w:t>3</w:t>
            </w:r>
          </w:p>
        </w:tc>
        <w:tc>
          <w:tcPr>
            <w:tcW w:w="1024" w:type="dxa"/>
            <w:tcMar>
              <w:top w:w="102" w:type="dxa"/>
              <w:left w:w="62" w:type="dxa"/>
              <w:bottom w:w="102" w:type="dxa"/>
              <w:right w:w="62" w:type="dxa"/>
            </w:tcMar>
          </w:tcPr>
          <w:p w:rsidR="00000000" w:rsidRDefault="007B5EF5">
            <w:pPr>
              <w:pStyle w:val="ConsPlusNormal"/>
              <w:jc w:val="center"/>
            </w:pPr>
            <w:r>
              <w:t>3</w:t>
            </w:r>
          </w:p>
        </w:tc>
        <w:tc>
          <w:tcPr>
            <w:tcW w:w="1024" w:type="dxa"/>
            <w:tcMar>
              <w:top w:w="102" w:type="dxa"/>
              <w:left w:w="62" w:type="dxa"/>
              <w:bottom w:w="102" w:type="dxa"/>
              <w:right w:w="62" w:type="dxa"/>
            </w:tcMar>
          </w:tcPr>
          <w:p w:rsidR="00000000" w:rsidRDefault="007B5EF5">
            <w:pPr>
              <w:pStyle w:val="ConsPlusNormal"/>
              <w:jc w:val="center"/>
            </w:pPr>
            <w:r>
              <w:t>3</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pPr>
            <w:r>
              <w:t>73. Обеспечение специальной материально-технической базой полевых археологических экспедиций - федеральный бюджет (Минкультуры России) (субсидии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126,27</w:t>
            </w:r>
          </w:p>
        </w:tc>
        <w:tc>
          <w:tcPr>
            <w:tcW w:w="1024" w:type="dxa"/>
            <w:tcMar>
              <w:top w:w="102" w:type="dxa"/>
              <w:left w:w="62" w:type="dxa"/>
              <w:bottom w:w="102" w:type="dxa"/>
              <w:right w:w="62" w:type="dxa"/>
            </w:tcMar>
          </w:tcPr>
          <w:p w:rsidR="00000000" w:rsidRDefault="007B5EF5">
            <w:pPr>
              <w:pStyle w:val="ConsPlusNormal"/>
              <w:jc w:val="center"/>
            </w:pPr>
            <w:r>
              <w:t>13</w:t>
            </w:r>
          </w:p>
        </w:tc>
        <w:tc>
          <w:tcPr>
            <w:tcW w:w="1024" w:type="dxa"/>
            <w:tcMar>
              <w:top w:w="102" w:type="dxa"/>
              <w:left w:w="62" w:type="dxa"/>
              <w:bottom w:w="102" w:type="dxa"/>
              <w:right w:w="62" w:type="dxa"/>
            </w:tcMar>
          </w:tcPr>
          <w:p w:rsidR="00000000" w:rsidRDefault="007B5EF5">
            <w:pPr>
              <w:pStyle w:val="ConsPlusNormal"/>
              <w:jc w:val="center"/>
            </w:pPr>
            <w:r>
              <w:t>14</w:t>
            </w:r>
          </w:p>
        </w:tc>
        <w:tc>
          <w:tcPr>
            <w:tcW w:w="1024" w:type="dxa"/>
            <w:tcMar>
              <w:top w:w="102" w:type="dxa"/>
              <w:left w:w="62" w:type="dxa"/>
              <w:bottom w:w="102" w:type="dxa"/>
              <w:right w:w="62" w:type="dxa"/>
            </w:tcMar>
          </w:tcPr>
          <w:p w:rsidR="00000000" w:rsidRDefault="007B5EF5">
            <w:pPr>
              <w:pStyle w:val="ConsPlusNormal"/>
              <w:jc w:val="center"/>
            </w:pPr>
            <w:r>
              <w:t>14,41</w:t>
            </w:r>
          </w:p>
        </w:tc>
        <w:tc>
          <w:tcPr>
            <w:tcW w:w="1024" w:type="dxa"/>
            <w:tcMar>
              <w:top w:w="102" w:type="dxa"/>
              <w:left w:w="62" w:type="dxa"/>
              <w:bottom w:w="102" w:type="dxa"/>
              <w:right w:w="62" w:type="dxa"/>
            </w:tcMar>
          </w:tcPr>
          <w:p w:rsidR="00000000" w:rsidRDefault="007B5EF5">
            <w:pPr>
              <w:pStyle w:val="ConsPlusNormal"/>
              <w:jc w:val="center"/>
            </w:pPr>
            <w:r>
              <w:t>16,09</w:t>
            </w:r>
          </w:p>
        </w:tc>
        <w:tc>
          <w:tcPr>
            <w:tcW w:w="1024" w:type="dxa"/>
            <w:tcMar>
              <w:top w:w="102" w:type="dxa"/>
              <w:left w:w="62" w:type="dxa"/>
              <w:bottom w:w="102" w:type="dxa"/>
              <w:right w:w="62" w:type="dxa"/>
            </w:tcMar>
          </w:tcPr>
          <w:p w:rsidR="00000000" w:rsidRDefault="007B5EF5">
            <w:pPr>
              <w:pStyle w:val="ConsPlusNormal"/>
              <w:jc w:val="center"/>
            </w:pPr>
            <w:r>
              <w:t>14,76</w:t>
            </w:r>
          </w:p>
        </w:tc>
        <w:tc>
          <w:tcPr>
            <w:tcW w:w="1024" w:type="dxa"/>
            <w:tcMar>
              <w:top w:w="102" w:type="dxa"/>
              <w:left w:w="62" w:type="dxa"/>
              <w:bottom w:w="102" w:type="dxa"/>
              <w:right w:w="62" w:type="dxa"/>
            </w:tcMar>
          </w:tcPr>
          <w:p w:rsidR="00000000" w:rsidRDefault="007B5EF5">
            <w:pPr>
              <w:pStyle w:val="ConsPlusNormal"/>
              <w:jc w:val="center"/>
            </w:pPr>
            <w:r>
              <w:t>27</w:t>
            </w:r>
          </w:p>
        </w:tc>
        <w:tc>
          <w:tcPr>
            <w:tcW w:w="1024" w:type="dxa"/>
            <w:tcMar>
              <w:top w:w="102" w:type="dxa"/>
              <w:left w:w="62" w:type="dxa"/>
              <w:bottom w:w="102" w:type="dxa"/>
              <w:right w:w="62" w:type="dxa"/>
            </w:tcMar>
          </w:tcPr>
          <w:p w:rsidR="00000000" w:rsidRDefault="007B5EF5">
            <w:pPr>
              <w:pStyle w:val="ConsPlusNormal"/>
              <w:jc w:val="center"/>
            </w:pPr>
            <w:r>
              <w:t>27</w:t>
            </w:r>
          </w:p>
        </w:tc>
        <w:tc>
          <w:tcPr>
            <w:tcW w:w="2614" w:type="dxa"/>
            <w:tcMar>
              <w:top w:w="102" w:type="dxa"/>
              <w:left w:w="62" w:type="dxa"/>
              <w:bottom w:w="102" w:type="dxa"/>
              <w:right w:w="62" w:type="dxa"/>
            </w:tcMar>
          </w:tcPr>
          <w:p w:rsidR="00000000" w:rsidRDefault="007B5EF5">
            <w:pPr>
              <w:pStyle w:val="ConsPlusNormal"/>
            </w:pPr>
            <w:r>
              <w:t>закупка ежегодно не менее 5 комплектов оборудования</w:t>
            </w:r>
            <w:r>
              <w:t xml:space="preserve"> для археологических экспедиций</w:t>
            </w:r>
          </w:p>
        </w:tc>
      </w:tr>
      <w:tr w:rsidR="00000000">
        <w:tc>
          <w:tcPr>
            <w:tcW w:w="2674" w:type="dxa"/>
            <w:tcMar>
              <w:top w:w="102" w:type="dxa"/>
              <w:left w:w="62" w:type="dxa"/>
              <w:bottom w:w="102" w:type="dxa"/>
              <w:right w:w="62" w:type="dxa"/>
            </w:tcMar>
          </w:tcPr>
          <w:p w:rsidR="00000000" w:rsidRDefault="007B5EF5">
            <w:pPr>
              <w:pStyle w:val="ConsPlusNormal"/>
            </w:pPr>
            <w:r>
              <w:t>Итого по разделу</w:t>
            </w:r>
          </w:p>
        </w:tc>
        <w:tc>
          <w:tcPr>
            <w:tcW w:w="1144" w:type="dxa"/>
            <w:tcMar>
              <w:top w:w="102" w:type="dxa"/>
              <w:left w:w="62" w:type="dxa"/>
              <w:bottom w:w="102" w:type="dxa"/>
              <w:right w:w="62" w:type="dxa"/>
            </w:tcMar>
          </w:tcPr>
          <w:p w:rsidR="00000000" w:rsidRDefault="007B5EF5">
            <w:pPr>
              <w:pStyle w:val="ConsPlusNormal"/>
              <w:jc w:val="center"/>
            </w:pPr>
            <w:r>
              <w:t>403,88</w:t>
            </w:r>
          </w:p>
        </w:tc>
        <w:tc>
          <w:tcPr>
            <w:tcW w:w="1024" w:type="dxa"/>
            <w:tcMar>
              <w:top w:w="102" w:type="dxa"/>
              <w:left w:w="62" w:type="dxa"/>
              <w:bottom w:w="102" w:type="dxa"/>
              <w:right w:w="62" w:type="dxa"/>
            </w:tcMar>
          </w:tcPr>
          <w:p w:rsidR="00000000" w:rsidRDefault="007B5EF5">
            <w:pPr>
              <w:pStyle w:val="ConsPlusNormal"/>
              <w:jc w:val="center"/>
            </w:pPr>
            <w:r>
              <w:t>32</w:t>
            </w:r>
          </w:p>
        </w:tc>
        <w:tc>
          <w:tcPr>
            <w:tcW w:w="1024" w:type="dxa"/>
            <w:tcMar>
              <w:top w:w="102" w:type="dxa"/>
              <w:left w:w="62" w:type="dxa"/>
              <w:bottom w:w="102" w:type="dxa"/>
              <w:right w:w="62" w:type="dxa"/>
            </w:tcMar>
          </w:tcPr>
          <w:p w:rsidR="00000000" w:rsidRDefault="007B5EF5">
            <w:pPr>
              <w:pStyle w:val="ConsPlusNormal"/>
              <w:jc w:val="center"/>
            </w:pPr>
            <w:r>
              <w:t>40,45</w:t>
            </w:r>
          </w:p>
        </w:tc>
        <w:tc>
          <w:tcPr>
            <w:tcW w:w="1024" w:type="dxa"/>
            <w:tcMar>
              <w:top w:w="102" w:type="dxa"/>
              <w:left w:w="62" w:type="dxa"/>
              <w:bottom w:w="102" w:type="dxa"/>
              <w:right w:w="62" w:type="dxa"/>
            </w:tcMar>
          </w:tcPr>
          <w:p w:rsidR="00000000" w:rsidRDefault="007B5EF5">
            <w:pPr>
              <w:pStyle w:val="ConsPlusNormal"/>
              <w:jc w:val="center"/>
            </w:pPr>
            <w:r>
              <w:t>48,78</w:t>
            </w:r>
          </w:p>
        </w:tc>
        <w:tc>
          <w:tcPr>
            <w:tcW w:w="1024" w:type="dxa"/>
            <w:tcMar>
              <w:top w:w="102" w:type="dxa"/>
              <w:left w:w="62" w:type="dxa"/>
              <w:bottom w:w="102" w:type="dxa"/>
              <w:right w:w="62" w:type="dxa"/>
            </w:tcMar>
          </w:tcPr>
          <w:p w:rsidR="00000000" w:rsidRDefault="007B5EF5">
            <w:pPr>
              <w:pStyle w:val="ConsPlusNormal"/>
              <w:jc w:val="center"/>
            </w:pPr>
            <w:r>
              <w:t>56,04</w:t>
            </w:r>
          </w:p>
        </w:tc>
        <w:tc>
          <w:tcPr>
            <w:tcW w:w="1024" w:type="dxa"/>
            <w:tcMar>
              <w:top w:w="102" w:type="dxa"/>
              <w:left w:w="62" w:type="dxa"/>
              <w:bottom w:w="102" w:type="dxa"/>
              <w:right w:w="62" w:type="dxa"/>
            </w:tcMar>
          </w:tcPr>
          <w:p w:rsidR="00000000" w:rsidRDefault="007B5EF5">
            <w:pPr>
              <w:pStyle w:val="ConsPlusNormal"/>
              <w:jc w:val="center"/>
            </w:pPr>
            <w:r>
              <w:t>62,28</w:t>
            </w:r>
          </w:p>
        </w:tc>
        <w:tc>
          <w:tcPr>
            <w:tcW w:w="1024" w:type="dxa"/>
            <w:tcMar>
              <w:top w:w="102" w:type="dxa"/>
              <w:left w:w="62" w:type="dxa"/>
              <w:bottom w:w="102" w:type="dxa"/>
              <w:right w:w="62" w:type="dxa"/>
            </w:tcMar>
          </w:tcPr>
          <w:p w:rsidR="00000000" w:rsidRDefault="007B5EF5">
            <w:pPr>
              <w:pStyle w:val="ConsPlusNormal"/>
              <w:jc w:val="center"/>
            </w:pPr>
            <w:r>
              <w:t>88,16</w:t>
            </w:r>
          </w:p>
        </w:tc>
        <w:tc>
          <w:tcPr>
            <w:tcW w:w="1024" w:type="dxa"/>
            <w:tcMar>
              <w:top w:w="102" w:type="dxa"/>
              <w:left w:w="62" w:type="dxa"/>
              <w:bottom w:w="102" w:type="dxa"/>
              <w:right w:w="62" w:type="dxa"/>
            </w:tcMar>
          </w:tcPr>
          <w:p w:rsidR="00000000" w:rsidRDefault="007B5EF5">
            <w:pPr>
              <w:pStyle w:val="ConsPlusNormal"/>
              <w:jc w:val="center"/>
            </w:pPr>
            <w:r>
              <w:t>76,16</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(Минкультуры России) - всего</w:t>
            </w:r>
          </w:p>
        </w:tc>
        <w:tc>
          <w:tcPr>
            <w:tcW w:w="1144" w:type="dxa"/>
            <w:tcMar>
              <w:top w:w="102" w:type="dxa"/>
              <w:left w:w="62" w:type="dxa"/>
              <w:bottom w:w="102" w:type="dxa"/>
              <w:right w:w="62" w:type="dxa"/>
            </w:tcMar>
          </w:tcPr>
          <w:p w:rsidR="00000000" w:rsidRDefault="007B5EF5">
            <w:pPr>
              <w:pStyle w:val="ConsPlusNormal"/>
              <w:jc w:val="center"/>
            </w:pPr>
            <w:r>
              <w:t>345,26</w:t>
            </w:r>
          </w:p>
        </w:tc>
        <w:tc>
          <w:tcPr>
            <w:tcW w:w="1024" w:type="dxa"/>
            <w:tcMar>
              <w:top w:w="102" w:type="dxa"/>
              <w:left w:w="62" w:type="dxa"/>
              <w:bottom w:w="102" w:type="dxa"/>
              <w:right w:w="62" w:type="dxa"/>
            </w:tcMar>
          </w:tcPr>
          <w:p w:rsidR="00000000" w:rsidRDefault="007B5EF5">
            <w:pPr>
              <w:pStyle w:val="ConsPlusNormal"/>
              <w:jc w:val="center"/>
            </w:pPr>
            <w:r>
              <w:t>32</w:t>
            </w:r>
          </w:p>
        </w:tc>
        <w:tc>
          <w:tcPr>
            <w:tcW w:w="1024" w:type="dxa"/>
            <w:tcMar>
              <w:top w:w="102" w:type="dxa"/>
              <w:left w:w="62" w:type="dxa"/>
              <w:bottom w:w="102" w:type="dxa"/>
              <w:right w:w="62" w:type="dxa"/>
            </w:tcMar>
          </w:tcPr>
          <w:p w:rsidR="00000000" w:rsidRDefault="007B5EF5">
            <w:pPr>
              <w:pStyle w:val="ConsPlusNormal"/>
              <w:jc w:val="center"/>
            </w:pPr>
            <w:r>
              <w:t>35,85</w:t>
            </w:r>
          </w:p>
        </w:tc>
        <w:tc>
          <w:tcPr>
            <w:tcW w:w="1024" w:type="dxa"/>
            <w:tcMar>
              <w:top w:w="102" w:type="dxa"/>
              <w:left w:w="62" w:type="dxa"/>
              <w:bottom w:w="102" w:type="dxa"/>
              <w:right w:w="62" w:type="dxa"/>
            </w:tcMar>
          </w:tcPr>
          <w:p w:rsidR="00000000" w:rsidRDefault="007B5EF5">
            <w:pPr>
              <w:pStyle w:val="ConsPlusNormal"/>
              <w:jc w:val="center"/>
            </w:pPr>
            <w:r>
              <w:t>42,58</w:t>
            </w:r>
          </w:p>
        </w:tc>
        <w:tc>
          <w:tcPr>
            <w:tcW w:w="1024" w:type="dxa"/>
            <w:tcMar>
              <w:top w:w="102" w:type="dxa"/>
              <w:left w:w="62" w:type="dxa"/>
              <w:bottom w:w="102" w:type="dxa"/>
              <w:right w:w="62" w:type="dxa"/>
            </w:tcMar>
          </w:tcPr>
          <w:p w:rsidR="00000000" w:rsidRDefault="007B5EF5">
            <w:pPr>
              <w:pStyle w:val="ConsPlusNormal"/>
              <w:jc w:val="center"/>
            </w:pPr>
            <w:r>
              <w:t>46,3</w:t>
            </w:r>
          </w:p>
        </w:tc>
        <w:tc>
          <w:tcPr>
            <w:tcW w:w="1024" w:type="dxa"/>
            <w:tcMar>
              <w:top w:w="102" w:type="dxa"/>
              <w:left w:w="62" w:type="dxa"/>
              <w:bottom w:w="102" w:type="dxa"/>
              <w:right w:w="62" w:type="dxa"/>
            </w:tcMar>
          </w:tcPr>
          <w:p w:rsidR="00000000" w:rsidRDefault="007B5EF5">
            <w:pPr>
              <w:pStyle w:val="ConsPlusNormal"/>
              <w:jc w:val="center"/>
            </w:pPr>
            <w:r>
              <w:t>49,58</w:t>
            </w:r>
          </w:p>
        </w:tc>
        <w:tc>
          <w:tcPr>
            <w:tcW w:w="1024" w:type="dxa"/>
            <w:tcMar>
              <w:top w:w="102" w:type="dxa"/>
              <w:left w:w="62" w:type="dxa"/>
              <w:bottom w:w="102" w:type="dxa"/>
              <w:right w:w="62" w:type="dxa"/>
            </w:tcMar>
          </w:tcPr>
          <w:p w:rsidR="00000000" w:rsidRDefault="007B5EF5">
            <w:pPr>
              <w:pStyle w:val="ConsPlusNormal"/>
              <w:jc w:val="center"/>
            </w:pPr>
            <w:r>
              <w:t>75,47</w:t>
            </w:r>
          </w:p>
        </w:tc>
        <w:tc>
          <w:tcPr>
            <w:tcW w:w="1024" w:type="dxa"/>
            <w:tcMar>
              <w:top w:w="102" w:type="dxa"/>
              <w:left w:w="62" w:type="dxa"/>
              <w:bottom w:w="102" w:type="dxa"/>
              <w:right w:w="62" w:type="dxa"/>
            </w:tcMar>
          </w:tcPr>
          <w:p w:rsidR="00000000" w:rsidRDefault="007B5EF5">
            <w:pPr>
              <w:pStyle w:val="ConsPlusNormal"/>
              <w:jc w:val="center"/>
            </w:pPr>
            <w:r>
              <w:t>63,47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218,99</w:t>
            </w:r>
          </w:p>
        </w:tc>
        <w:tc>
          <w:tcPr>
            <w:tcW w:w="1024" w:type="dxa"/>
            <w:tcMar>
              <w:top w:w="102" w:type="dxa"/>
              <w:left w:w="62" w:type="dxa"/>
              <w:bottom w:w="102" w:type="dxa"/>
              <w:right w:w="62" w:type="dxa"/>
            </w:tcMar>
          </w:tcPr>
          <w:p w:rsidR="00000000" w:rsidRDefault="007B5EF5">
            <w:pPr>
              <w:pStyle w:val="ConsPlusNormal"/>
              <w:jc w:val="center"/>
            </w:pPr>
            <w:r>
              <w:t>19</w:t>
            </w:r>
          </w:p>
        </w:tc>
        <w:tc>
          <w:tcPr>
            <w:tcW w:w="1024" w:type="dxa"/>
            <w:tcMar>
              <w:top w:w="102" w:type="dxa"/>
              <w:left w:w="62" w:type="dxa"/>
              <w:bottom w:w="102" w:type="dxa"/>
              <w:right w:w="62" w:type="dxa"/>
            </w:tcMar>
          </w:tcPr>
          <w:p w:rsidR="00000000" w:rsidRDefault="007B5EF5">
            <w:pPr>
              <w:pStyle w:val="ConsPlusNormal"/>
              <w:jc w:val="center"/>
            </w:pPr>
            <w:r>
              <w:t>21,85</w:t>
            </w:r>
          </w:p>
        </w:tc>
        <w:tc>
          <w:tcPr>
            <w:tcW w:w="1024" w:type="dxa"/>
            <w:tcMar>
              <w:top w:w="102" w:type="dxa"/>
              <w:left w:w="62" w:type="dxa"/>
              <w:bottom w:w="102" w:type="dxa"/>
              <w:right w:w="62" w:type="dxa"/>
            </w:tcMar>
          </w:tcPr>
          <w:p w:rsidR="00000000" w:rsidRDefault="007B5EF5">
            <w:pPr>
              <w:pStyle w:val="ConsPlusNormal"/>
              <w:jc w:val="center"/>
            </w:pPr>
            <w:r>
              <w:t>28,17</w:t>
            </w:r>
          </w:p>
        </w:tc>
        <w:tc>
          <w:tcPr>
            <w:tcW w:w="1024" w:type="dxa"/>
            <w:tcMar>
              <w:top w:w="102" w:type="dxa"/>
              <w:left w:w="62" w:type="dxa"/>
              <w:bottom w:w="102" w:type="dxa"/>
              <w:right w:w="62" w:type="dxa"/>
            </w:tcMar>
          </w:tcPr>
          <w:p w:rsidR="00000000" w:rsidRDefault="007B5EF5">
            <w:pPr>
              <w:pStyle w:val="ConsPlusNormal"/>
              <w:jc w:val="center"/>
            </w:pPr>
            <w:r>
              <w:t>30,21</w:t>
            </w:r>
          </w:p>
        </w:tc>
        <w:tc>
          <w:tcPr>
            <w:tcW w:w="1024" w:type="dxa"/>
            <w:tcMar>
              <w:top w:w="102" w:type="dxa"/>
              <w:left w:w="62" w:type="dxa"/>
              <w:bottom w:w="102" w:type="dxa"/>
              <w:right w:w="62" w:type="dxa"/>
            </w:tcMar>
          </w:tcPr>
          <w:p w:rsidR="00000000" w:rsidRDefault="007B5EF5">
            <w:pPr>
              <w:pStyle w:val="ConsPlusNormal"/>
              <w:jc w:val="center"/>
            </w:pPr>
            <w:r>
              <w:t>34,82</w:t>
            </w:r>
          </w:p>
        </w:tc>
        <w:tc>
          <w:tcPr>
            <w:tcW w:w="1024" w:type="dxa"/>
            <w:tcMar>
              <w:top w:w="102" w:type="dxa"/>
              <w:left w:w="62" w:type="dxa"/>
              <w:bottom w:w="102" w:type="dxa"/>
              <w:right w:w="62" w:type="dxa"/>
            </w:tcMar>
          </w:tcPr>
          <w:p w:rsidR="00000000" w:rsidRDefault="007B5EF5">
            <w:pPr>
              <w:pStyle w:val="ConsPlusNormal"/>
              <w:jc w:val="center"/>
            </w:pPr>
            <w:r>
              <w:t>48,47</w:t>
            </w:r>
          </w:p>
        </w:tc>
        <w:tc>
          <w:tcPr>
            <w:tcW w:w="1024" w:type="dxa"/>
            <w:tcMar>
              <w:top w:w="102" w:type="dxa"/>
              <w:left w:w="62" w:type="dxa"/>
              <w:bottom w:w="102" w:type="dxa"/>
              <w:right w:w="62" w:type="dxa"/>
            </w:tcMar>
          </w:tcPr>
          <w:p w:rsidR="00000000" w:rsidRDefault="007B5EF5">
            <w:pPr>
              <w:pStyle w:val="ConsPlusNormal"/>
              <w:jc w:val="center"/>
            </w:pPr>
            <w:r>
              <w:t>36,47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126,27</w:t>
            </w:r>
          </w:p>
        </w:tc>
        <w:tc>
          <w:tcPr>
            <w:tcW w:w="1024" w:type="dxa"/>
            <w:tcMar>
              <w:top w:w="102" w:type="dxa"/>
              <w:left w:w="62" w:type="dxa"/>
              <w:bottom w:w="102" w:type="dxa"/>
              <w:right w:w="62" w:type="dxa"/>
            </w:tcMar>
          </w:tcPr>
          <w:p w:rsidR="00000000" w:rsidRDefault="007B5EF5">
            <w:pPr>
              <w:pStyle w:val="ConsPlusNormal"/>
              <w:jc w:val="center"/>
            </w:pPr>
            <w:r>
              <w:t>13</w:t>
            </w:r>
          </w:p>
        </w:tc>
        <w:tc>
          <w:tcPr>
            <w:tcW w:w="1024" w:type="dxa"/>
            <w:tcMar>
              <w:top w:w="102" w:type="dxa"/>
              <w:left w:w="62" w:type="dxa"/>
              <w:bottom w:w="102" w:type="dxa"/>
              <w:right w:w="62" w:type="dxa"/>
            </w:tcMar>
          </w:tcPr>
          <w:p w:rsidR="00000000" w:rsidRDefault="007B5EF5">
            <w:pPr>
              <w:pStyle w:val="ConsPlusNormal"/>
              <w:jc w:val="center"/>
            </w:pPr>
            <w:r>
              <w:t>14</w:t>
            </w:r>
          </w:p>
        </w:tc>
        <w:tc>
          <w:tcPr>
            <w:tcW w:w="1024" w:type="dxa"/>
            <w:tcMar>
              <w:top w:w="102" w:type="dxa"/>
              <w:left w:w="62" w:type="dxa"/>
              <w:bottom w:w="102" w:type="dxa"/>
              <w:right w:w="62" w:type="dxa"/>
            </w:tcMar>
          </w:tcPr>
          <w:p w:rsidR="00000000" w:rsidRDefault="007B5EF5">
            <w:pPr>
              <w:pStyle w:val="ConsPlusNormal"/>
              <w:jc w:val="center"/>
            </w:pPr>
            <w:r>
              <w:t>14,41</w:t>
            </w:r>
          </w:p>
        </w:tc>
        <w:tc>
          <w:tcPr>
            <w:tcW w:w="1024" w:type="dxa"/>
            <w:tcMar>
              <w:top w:w="102" w:type="dxa"/>
              <w:left w:w="62" w:type="dxa"/>
              <w:bottom w:w="102" w:type="dxa"/>
              <w:right w:w="62" w:type="dxa"/>
            </w:tcMar>
          </w:tcPr>
          <w:p w:rsidR="00000000" w:rsidRDefault="007B5EF5">
            <w:pPr>
              <w:pStyle w:val="ConsPlusNormal"/>
              <w:jc w:val="center"/>
            </w:pPr>
            <w:r>
              <w:t>16,09</w:t>
            </w:r>
          </w:p>
        </w:tc>
        <w:tc>
          <w:tcPr>
            <w:tcW w:w="1024" w:type="dxa"/>
            <w:tcMar>
              <w:top w:w="102" w:type="dxa"/>
              <w:left w:w="62" w:type="dxa"/>
              <w:bottom w:w="102" w:type="dxa"/>
              <w:right w:w="62" w:type="dxa"/>
            </w:tcMar>
          </w:tcPr>
          <w:p w:rsidR="00000000" w:rsidRDefault="007B5EF5">
            <w:pPr>
              <w:pStyle w:val="ConsPlusNormal"/>
              <w:jc w:val="center"/>
            </w:pPr>
            <w:r>
              <w:t>14,76</w:t>
            </w:r>
          </w:p>
        </w:tc>
        <w:tc>
          <w:tcPr>
            <w:tcW w:w="1024" w:type="dxa"/>
            <w:tcMar>
              <w:top w:w="102" w:type="dxa"/>
              <w:left w:w="62" w:type="dxa"/>
              <w:bottom w:w="102" w:type="dxa"/>
              <w:right w:w="62" w:type="dxa"/>
            </w:tcMar>
          </w:tcPr>
          <w:p w:rsidR="00000000" w:rsidRDefault="007B5EF5">
            <w:pPr>
              <w:pStyle w:val="ConsPlusNormal"/>
              <w:jc w:val="center"/>
            </w:pPr>
            <w:r>
              <w:t>27</w:t>
            </w:r>
          </w:p>
        </w:tc>
        <w:tc>
          <w:tcPr>
            <w:tcW w:w="1024" w:type="dxa"/>
            <w:tcMar>
              <w:top w:w="102" w:type="dxa"/>
              <w:left w:w="62" w:type="dxa"/>
              <w:bottom w:w="102" w:type="dxa"/>
              <w:right w:w="62" w:type="dxa"/>
            </w:tcMar>
          </w:tcPr>
          <w:p w:rsidR="00000000" w:rsidRDefault="007B5EF5">
            <w:pPr>
              <w:pStyle w:val="ConsPlusNormal"/>
              <w:jc w:val="center"/>
            </w:pPr>
            <w:r>
              <w:t>27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58,62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4,6</w:t>
            </w:r>
          </w:p>
        </w:tc>
        <w:tc>
          <w:tcPr>
            <w:tcW w:w="1024" w:type="dxa"/>
            <w:tcMar>
              <w:top w:w="102" w:type="dxa"/>
              <w:left w:w="62" w:type="dxa"/>
              <w:bottom w:w="102" w:type="dxa"/>
              <w:right w:w="62" w:type="dxa"/>
            </w:tcMar>
          </w:tcPr>
          <w:p w:rsidR="00000000" w:rsidRDefault="007B5EF5">
            <w:pPr>
              <w:pStyle w:val="ConsPlusNormal"/>
              <w:jc w:val="center"/>
            </w:pPr>
            <w:r>
              <w:t>6,2</w:t>
            </w:r>
          </w:p>
        </w:tc>
        <w:tc>
          <w:tcPr>
            <w:tcW w:w="1024" w:type="dxa"/>
            <w:tcMar>
              <w:top w:w="102" w:type="dxa"/>
              <w:left w:w="62" w:type="dxa"/>
              <w:bottom w:w="102" w:type="dxa"/>
              <w:right w:w="62" w:type="dxa"/>
            </w:tcMar>
          </w:tcPr>
          <w:p w:rsidR="00000000" w:rsidRDefault="007B5EF5">
            <w:pPr>
              <w:pStyle w:val="ConsPlusNormal"/>
              <w:jc w:val="center"/>
            </w:pPr>
            <w:r>
              <w:t>9,74</w:t>
            </w:r>
          </w:p>
        </w:tc>
        <w:tc>
          <w:tcPr>
            <w:tcW w:w="1024" w:type="dxa"/>
            <w:tcMar>
              <w:top w:w="102" w:type="dxa"/>
              <w:left w:w="62" w:type="dxa"/>
              <w:bottom w:w="102" w:type="dxa"/>
              <w:right w:w="62" w:type="dxa"/>
            </w:tcMar>
          </w:tcPr>
          <w:p w:rsidR="00000000" w:rsidRDefault="007B5EF5">
            <w:pPr>
              <w:pStyle w:val="ConsPlusNormal"/>
              <w:jc w:val="center"/>
            </w:pPr>
            <w:r>
              <w:t>12,69</w:t>
            </w:r>
          </w:p>
        </w:tc>
        <w:tc>
          <w:tcPr>
            <w:tcW w:w="1024" w:type="dxa"/>
            <w:tcMar>
              <w:top w:w="102" w:type="dxa"/>
              <w:left w:w="62" w:type="dxa"/>
              <w:bottom w:w="102" w:type="dxa"/>
              <w:right w:w="62" w:type="dxa"/>
            </w:tcMar>
          </w:tcPr>
          <w:p w:rsidR="00000000" w:rsidRDefault="007B5EF5">
            <w:pPr>
              <w:pStyle w:val="ConsPlusNormal"/>
              <w:jc w:val="center"/>
            </w:pPr>
            <w:r>
              <w:t>12,69</w:t>
            </w:r>
          </w:p>
        </w:tc>
        <w:tc>
          <w:tcPr>
            <w:tcW w:w="1024" w:type="dxa"/>
            <w:tcMar>
              <w:top w:w="102" w:type="dxa"/>
              <w:left w:w="62" w:type="dxa"/>
              <w:bottom w:w="102" w:type="dxa"/>
              <w:right w:w="62" w:type="dxa"/>
            </w:tcMar>
          </w:tcPr>
          <w:p w:rsidR="00000000" w:rsidRDefault="007B5EF5">
            <w:pPr>
              <w:pStyle w:val="ConsPlusNormal"/>
              <w:jc w:val="center"/>
            </w:pPr>
            <w:r>
              <w:t>12,69</w:t>
            </w:r>
          </w:p>
        </w:tc>
        <w:tc>
          <w:tcPr>
            <w:tcW w:w="2614" w:type="dxa"/>
            <w:tcMar>
              <w:top w:w="102" w:type="dxa"/>
              <w:left w:w="62" w:type="dxa"/>
              <w:bottom w:w="102" w:type="dxa"/>
              <w:right w:w="62" w:type="dxa"/>
            </w:tcMar>
          </w:tcPr>
          <w:p w:rsidR="00000000" w:rsidRDefault="007B5EF5">
            <w:pPr>
              <w:pStyle w:val="ConsPlusNormal"/>
            </w:pP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3"/>
            </w:pPr>
            <w:bookmarkStart w:id="108" w:name="Par5834"/>
            <w:bookmarkEnd w:id="108"/>
            <w:r>
              <w:t>Обеспечение сохранности музейного фонда и развитие музеев</w:t>
            </w:r>
          </w:p>
        </w:tc>
      </w:tr>
      <w:tr w:rsidR="00000000">
        <w:tc>
          <w:tcPr>
            <w:tcW w:w="2674" w:type="dxa"/>
            <w:tcMar>
              <w:top w:w="102" w:type="dxa"/>
              <w:left w:w="62" w:type="dxa"/>
              <w:bottom w:w="102" w:type="dxa"/>
              <w:right w:w="62" w:type="dxa"/>
            </w:tcMar>
          </w:tcPr>
          <w:p w:rsidR="00000000" w:rsidRDefault="007B5EF5">
            <w:pPr>
              <w:pStyle w:val="ConsPlusNormal"/>
            </w:pPr>
            <w:r>
              <w:lastRenderedPageBreak/>
              <w:t>74. Реставрация и консервация музейных предметов, входящих в состав Музейного фонда Российской Федерации - всего</w:t>
            </w:r>
          </w:p>
        </w:tc>
        <w:tc>
          <w:tcPr>
            <w:tcW w:w="1144" w:type="dxa"/>
            <w:tcMar>
              <w:top w:w="102" w:type="dxa"/>
              <w:left w:w="62" w:type="dxa"/>
              <w:bottom w:w="102" w:type="dxa"/>
              <w:right w:w="62" w:type="dxa"/>
            </w:tcMar>
          </w:tcPr>
          <w:p w:rsidR="00000000" w:rsidRDefault="007B5EF5">
            <w:pPr>
              <w:pStyle w:val="ConsPlusNormal"/>
              <w:jc w:val="center"/>
            </w:pPr>
            <w:r>
              <w:t>186,64</w:t>
            </w:r>
          </w:p>
        </w:tc>
        <w:tc>
          <w:tcPr>
            <w:tcW w:w="1024" w:type="dxa"/>
            <w:tcMar>
              <w:top w:w="102" w:type="dxa"/>
              <w:left w:w="62" w:type="dxa"/>
              <w:bottom w:w="102" w:type="dxa"/>
              <w:right w:w="62" w:type="dxa"/>
            </w:tcMar>
          </w:tcPr>
          <w:p w:rsidR="00000000" w:rsidRDefault="007B5EF5">
            <w:pPr>
              <w:pStyle w:val="ConsPlusNormal"/>
              <w:jc w:val="center"/>
            </w:pPr>
            <w:r>
              <w:t>20,34</w:t>
            </w:r>
          </w:p>
        </w:tc>
        <w:tc>
          <w:tcPr>
            <w:tcW w:w="1024" w:type="dxa"/>
            <w:tcMar>
              <w:top w:w="102" w:type="dxa"/>
              <w:left w:w="62" w:type="dxa"/>
              <w:bottom w:w="102" w:type="dxa"/>
              <w:right w:w="62" w:type="dxa"/>
            </w:tcMar>
          </w:tcPr>
          <w:p w:rsidR="00000000" w:rsidRDefault="007B5EF5">
            <w:pPr>
              <w:pStyle w:val="ConsPlusNormal"/>
              <w:jc w:val="center"/>
            </w:pPr>
            <w:r>
              <w:t>26,87</w:t>
            </w:r>
          </w:p>
        </w:tc>
        <w:tc>
          <w:tcPr>
            <w:tcW w:w="1024" w:type="dxa"/>
            <w:tcMar>
              <w:top w:w="102" w:type="dxa"/>
              <w:left w:w="62" w:type="dxa"/>
              <w:bottom w:w="102" w:type="dxa"/>
              <w:right w:w="62" w:type="dxa"/>
            </w:tcMar>
          </w:tcPr>
          <w:p w:rsidR="00000000" w:rsidRDefault="007B5EF5">
            <w:pPr>
              <w:pStyle w:val="ConsPlusNormal"/>
              <w:jc w:val="center"/>
            </w:pPr>
            <w:r>
              <w:t>29,17</w:t>
            </w:r>
          </w:p>
        </w:tc>
        <w:tc>
          <w:tcPr>
            <w:tcW w:w="1024" w:type="dxa"/>
            <w:tcMar>
              <w:top w:w="102" w:type="dxa"/>
              <w:left w:w="62" w:type="dxa"/>
              <w:bottom w:w="102" w:type="dxa"/>
              <w:right w:w="62" w:type="dxa"/>
            </w:tcMar>
          </w:tcPr>
          <w:p w:rsidR="00000000" w:rsidRDefault="007B5EF5">
            <w:pPr>
              <w:pStyle w:val="ConsPlusNormal"/>
              <w:jc w:val="center"/>
            </w:pPr>
            <w:r>
              <w:t>25,24</w:t>
            </w:r>
          </w:p>
        </w:tc>
        <w:tc>
          <w:tcPr>
            <w:tcW w:w="1024" w:type="dxa"/>
            <w:tcMar>
              <w:top w:w="102" w:type="dxa"/>
              <w:left w:w="62" w:type="dxa"/>
              <w:bottom w:w="102" w:type="dxa"/>
              <w:right w:w="62" w:type="dxa"/>
            </w:tcMar>
          </w:tcPr>
          <w:p w:rsidR="00000000" w:rsidRDefault="007B5EF5">
            <w:pPr>
              <w:pStyle w:val="ConsPlusNormal"/>
              <w:jc w:val="center"/>
            </w:pPr>
            <w:r>
              <w:t>26,02</w:t>
            </w:r>
          </w:p>
        </w:tc>
        <w:tc>
          <w:tcPr>
            <w:tcW w:w="1024" w:type="dxa"/>
            <w:tcMar>
              <w:top w:w="102" w:type="dxa"/>
              <w:left w:w="62" w:type="dxa"/>
              <w:bottom w:w="102" w:type="dxa"/>
              <w:right w:w="62" w:type="dxa"/>
            </w:tcMar>
          </w:tcPr>
          <w:p w:rsidR="00000000" w:rsidRDefault="007B5EF5">
            <w:pPr>
              <w:pStyle w:val="ConsPlusNormal"/>
              <w:jc w:val="center"/>
            </w:pPr>
            <w:r>
              <w:t>32</w:t>
            </w:r>
          </w:p>
        </w:tc>
        <w:tc>
          <w:tcPr>
            <w:tcW w:w="1024" w:type="dxa"/>
            <w:tcMar>
              <w:top w:w="102" w:type="dxa"/>
              <w:left w:w="62" w:type="dxa"/>
              <w:bottom w:w="102" w:type="dxa"/>
              <w:right w:w="62" w:type="dxa"/>
            </w:tcMar>
          </w:tcPr>
          <w:p w:rsidR="00000000" w:rsidRDefault="007B5EF5">
            <w:pPr>
              <w:pStyle w:val="ConsPlusNormal"/>
              <w:jc w:val="center"/>
            </w:pPr>
            <w:r>
              <w:t>27</w:t>
            </w:r>
          </w:p>
        </w:tc>
        <w:tc>
          <w:tcPr>
            <w:tcW w:w="2614" w:type="dxa"/>
            <w:vMerge w:val="restart"/>
            <w:tcMar>
              <w:top w:w="102" w:type="dxa"/>
              <w:left w:w="62" w:type="dxa"/>
              <w:bottom w:w="102" w:type="dxa"/>
              <w:right w:w="62" w:type="dxa"/>
            </w:tcMar>
          </w:tcPr>
          <w:p w:rsidR="00000000" w:rsidRDefault="007B5EF5">
            <w:pPr>
              <w:pStyle w:val="ConsPlusNormal"/>
            </w:pPr>
            <w:r>
              <w:t>реставрация и консервация не менее 250 му</w:t>
            </w:r>
            <w:r>
              <w:t>зейных предметов, требующих первоочередных работ</w:t>
            </w:r>
          </w:p>
        </w:tc>
      </w:tr>
      <w:tr w:rsidR="00000000">
        <w:tc>
          <w:tcPr>
            <w:tcW w:w="267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149,71</w:t>
            </w:r>
          </w:p>
        </w:tc>
        <w:tc>
          <w:tcPr>
            <w:tcW w:w="1024" w:type="dxa"/>
            <w:tcMar>
              <w:top w:w="102" w:type="dxa"/>
              <w:left w:w="62" w:type="dxa"/>
              <w:bottom w:w="102" w:type="dxa"/>
              <w:right w:w="62" w:type="dxa"/>
            </w:tcMar>
          </w:tcPr>
          <w:p w:rsidR="00000000" w:rsidRDefault="007B5EF5">
            <w:pPr>
              <w:pStyle w:val="ConsPlusNormal"/>
              <w:jc w:val="center"/>
            </w:pPr>
            <w:r>
              <w:t>20,34</w:t>
            </w:r>
          </w:p>
        </w:tc>
        <w:tc>
          <w:tcPr>
            <w:tcW w:w="1024" w:type="dxa"/>
            <w:tcMar>
              <w:top w:w="102" w:type="dxa"/>
              <w:left w:w="62" w:type="dxa"/>
              <w:bottom w:w="102" w:type="dxa"/>
              <w:right w:w="62" w:type="dxa"/>
            </w:tcMar>
          </w:tcPr>
          <w:p w:rsidR="00000000" w:rsidRDefault="007B5EF5">
            <w:pPr>
              <w:pStyle w:val="ConsPlusNormal"/>
              <w:jc w:val="center"/>
            </w:pPr>
            <w:r>
              <w:t>22,2</w:t>
            </w:r>
          </w:p>
        </w:tc>
        <w:tc>
          <w:tcPr>
            <w:tcW w:w="1024" w:type="dxa"/>
            <w:tcMar>
              <w:top w:w="102" w:type="dxa"/>
              <w:left w:w="62" w:type="dxa"/>
              <w:bottom w:w="102" w:type="dxa"/>
              <w:right w:w="62" w:type="dxa"/>
            </w:tcMar>
          </w:tcPr>
          <w:p w:rsidR="00000000" w:rsidRDefault="007B5EF5">
            <w:pPr>
              <w:pStyle w:val="ConsPlusNormal"/>
              <w:jc w:val="center"/>
            </w:pPr>
            <w:r>
              <w:t>23,91</w:t>
            </w:r>
          </w:p>
        </w:tc>
        <w:tc>
          <w:tcPr>
            <w:tcW w:w="1024" w:type="dxa"/>
            <w:tcMar>
              <w:top w:w="102" w:type="dxa"/>
              <w:left w:w="62" w:type="dxa"/>
              <w:bottom w:w="102" w:type="dxa"/>
              <w:right w:w="62" w:type="dxa"/>
            </w:tcMar>
          </w:tcPr>
          <w:p w:rsidR="00000000" w:rsidRDefault="007B5EF5">
            <w:pPr>
              <w:pStyle w:val="ConsPlusNormal"/>
              <w:jc w:val="center"/>
            </w:pPr>
            <w:r>
              <w:t>19,24</w:t>
            </w:r>
          </w:p>
        </w:tc>
        <w:tc>
          <w:tcPr>
            <w:tcW w:w="1024" w:type="dxa"/>
            <w:tcMar>
              <w:top w:w="102" w:type="dxa"/>
              <w:left w:w="62" w:type="dxa"/>
              <w:bottom w:w="102" w:type="dxa"/>
              <w:right w:w="62" w:type="dxa"/>
            </w:tcMar>
          </w:tcPr>
          <w:p w:rsidR="00000000" w:rsidRDefault="007B5EF5">
            <w:pPr>
              <w:pStyle w:val="ConsPlusNormal"/>
              <w:jc w:val="center"/>
            </w:pPr>
            <w:r>
              <w:t>19,02</w:t>
            </w:r>
          </w:p>
        </w:tc>
        <w:tc>
          <w:tcPr>
            <w:tcW w:w="1024" w:type="dxa"/>
            <w:tcMar>
              <w:top w:w="102" w:type="dxa"/>
              <w:left w:w="62" w:type="dxa"/>
              <w:bottom w:w="102" w:type="dxa"/>
              <w:right w:w="62" w:type="dxa"/>
            </w:tcMar>
          </w:tcPr>
          <w:p w:rsidR="00000000" w:rsidRDefault="007B5EF5">
            <w:pPr>
              <w:pStyle w:val="ConsPlusNormal"/>
              <w:jc w:val="center"/>
            </w:pPr>
            <w:r>
              <w:t>25</w:t>
            </w:r>
          </w:p>
        </w:tc>
        <w:tc>
          <w:tcPr>
            <w:tcW w:w="1024" w:type="dxa"/>
            <w:tcMar>
              <w:top w:w="102" w:type="dxa"/>
              <w:left w:w="62" w:type="dxa"/>
              <w:bottom w:w="102" w:type="dxa"/>
              <w:right w:w="62" w:type="dxa"/>
            </w:tcMar>
          </w:tcPr>
          <w:p w:rsidR="00000000" w:rsidRDefault="007B5EF5">
            <w:pPr>
              <w:pStyle w:val="ConsPlusNormal"/>
              <w:jc w:val="center"/>
            </w:pPr>
            <w:r>
              <w:t>20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36,93</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4,67</w:t>
            </w:r>
          </w:p>
        </w:tc>
        <w:tc>
          <w:tcPr>
            <w:tcW w:w="1024" w:type="dxa"/>
            <w:tcMar>
              <w:top w:w="102" w:type="dxa"/>
              <w:left w:w="62" w:type="dxa"/>
              <w:bottom w:w="102" w:type="dxa"/>
              <w:right w:w="62" w:type="dxa"/>
            </w:tcMar>
          </w:tcPr>
          <w:p w:rsidR="00000000" w:rsidRDefault="007B5EF5">
            <w:pPr>
              <w:pStyle w:val="ConsPlusNormal"/>
              <w:jc w:val="center"/>
            </w:pPr>
            <w:r>
              <w:t>5,27</w:t>
            </w:r>
          </w:p>
        </w:tc>
        <w:tc>
          <w:tcPr>
            <w:tcW w:w="1024" w:type="dxa"/>
            <w:tcMar>
              <w:top w:w="102" w:type="dxa"/>
              <w:left w:w="62" w:type="dxa"/>
              <w:bottom w:w="102" w:type="dxa"/>
              <w:right w:w="62" w:type="dxa"/>
            </w:tcMar>
          </w:tcPr>
          <w:p w:rsidR="00000000" w:rsidRDefault="007B5EF5">
            <w:pPr>
              <w:pStyle w:val="ConsPlusNormal"/>
              <w:jc w:val="center"/>
            </w:pPr>
            <w:r>
              <w:t>6</w:t>
            </w:r>
          </w:p>
        </w:tc>
        <w:tc>
          <w:tcPr>
            <w:tcW w:w="1024" w:type="dxa"/>
            <w:tcMar>
              <w:top w:w="102" w:type="dxa"/>
              <w:left w:w="62" w:type="dxa"/>
              <w:bottom w:w="102" w:type="dxa"/>
              <w:right w:w="62" w:type="dxa"/>
            </w:tcMar>
          </w:tcPr>
          <w:p w:rsidR="00000000" w:rsidRDefault="007B5EF5">
            <w:pPr>
              <w:pStyle w:val="ConsPlusNormal"/>
              <w:jc w:val="center"/>
            </w:pPr>
            <w:r>
              <w:t>7</w:t>
            </w:r>
          </w:p>
        </w:tc>
        <w:tc>
          <w:tcPr>
            <w:tcW w:w="1024" w:type="dxa"/>
            <w:tcMar>
              <w:top w:w="102" w:type="dxa"/>
              <w:left w:w="62" w:type="dxa"/>
              <w:bottom w:w="102" w:type="dxa"/>
              <w:right w:w="62" w:type="dxa"/>
            </w:tcMar>
          </w:tcPr>
          <w:p w:rsidR="00000000" w:rsidRDefault="007B5EF5">
            <w:pPr>
              <w:pStyle w:val="ConsPlusNormal"/>
              <w:jc w:val="center"/>
            </w:pPr>
            <w:r>
              <w:t>7</w:t>
            </w:r>
          </w:p>
        </w:tc>
        <w:tc>
          <w:tcPr>
            <w:tcW w:w="1024" w:type="dxa"/>
            <w:tcMar>
              <w:top w:w="102" w:type="dxa"/>
              <w:left w:w="62" w:type="dxa"/>
              <w:bottom w:w="102" w:type="dxa"/>
              <w:right w:w="62" w:type="dxa"/>
            </w:tcMar>
          </w:tcPr>
          <w:p w:rsidR="00000000" w:rsidRDefault="007B5EF5">
            <w:pPr>
              <w:pStyle w:val="ConsPlusNormal"/>
              <w:jc w:val="center"/>
            </w:pPr>
            <w:r>
              <w:t>7</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75. Пополнение государственной части Музейного фонда Российской Федерации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146,75</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47,5</w:t>
            </w:r>
          </w:p>
        </w:tc>
        <w:tc>
          <w:tcPr>
            <w:tcW w:w="1024" w:type="dxa"/>
            <w:tcMar>
              <w:top w:w="102" w:type="dxa"/>
              <w:left w:w="62" w:type="dxa"/>
              <w:bottom w:w="102" w:type="dxa"/>
              <w:right w:w="62" w:type="dxa"/>
            </w:tcMar>
          </w:tcPr>
          <w:p w:rsidR="00000000" w:rsidRDefault="007B5EF5">
            <w:pPr>
              <w:pStyle w:val="ConsPlusNormal"/>
              <w:jc w:val="center"/>
            </w:pPr>
            <w:r>
              <w:t>22,24</w:t>
            </w:r>
          </w:p>
        </w:tc>
        <w:tc>
          <w:tcPr>
            <w:tcW w:w="1024" w:type="dxa"/>
            <w:tcMar>
              <w:top w:w="102" w:type="dxa"/>
              <w:left w:w="62" w:type="dxa"/>
              <w:bottom w:w="102" w:type="dxa"/>
              <w:right w:w="62" w:type="dxa"/>
            </w:tcMar>
          </w:tcPr>
          <w:p w:rsidR="00000000" w:rsidRDefault="007B5EF5">
            <w:pPr>
              <w:pStyle w:val="ConsPlusNormal"/>
              <w:jc w:val="center"/>
            </w:pPr>
            <w:r>
              <w:t>13,65</w:t>
            </w:r>
          </w:p>
        </w:tc>
        <w:tc>
          <w:tcPr>
            <w:tcW w:w="1024" w:type="dxa"/>
            <w:tcMar>
              <w:top w:w="102" w:type="dxa"/>
              <w:left w:w="62" w:type="dxa"/>
              <w:bottom w:w="102" w:type="dxa"/>
              <w:right w:w="62" w:type="dxa"/>
            </w:tcMar>
          </w:tcPr>
          <w:p w:rsidR="00000000" w:rsidRDefault="007B5EF5">
            <w:pPr>
              <w:pStyle w:val="ConsPlusNormal"/>
              <w:jc w:val="center"/>
            </w:pPr>
            <w:r>
              <w:t>15,36</w:t>
            </w:r>
          </w:p>
        </w:tc>
        <w:tc>
          <w:tcPr>
            <w:tcW w:w="1024" w:type="dxa"/>
            <w:tcMar>
              <w:top w:w="102" w:type="dxa"/>
              <w:left w:w="62" w:type="dxa"/>
              <w:bottom w:w="102" w:type="dxa"/>
              <w:right w:w="62" w:type="dxa"/>
            </w:tcMar>
          </w:tcPr>
          <w:p w:rsidR="00000000" w:rsidRDefault="007B5EF5">
            <w:pPr>
              <w:pStyle w:val="ConsPlusNormal"/>
              <w:jc w:val="center"/>
            </w:pPr>
            <w:r>
              <w:t>20</w:t>
            </w:r>
          </w:p>
        </w:tc>
        <w:tc>
          <w:tcPr>
            <w:tcW w:w="1024" w:type="dxa"/>
            <w:tcMar>
              <w:top w:w="102" w:type="dxa"/>
              <w:left w:w="62" w:type="dxa"/>
              <w:bottom w:w="102" w:type="dxa"/>
              <w:right w:w="62" w:type="dxa"/>
            </w:tcMar>
          </w:tcPr>
          <w:p w:rsidR="00000000" w:rsidRDefault="007B5EF5">
            <w:pPr>
              <w:pStyle w:val="ConsPlusNormal"/>
              <w:jc w:val="center"/>
            </w:pPr>
            <w:r>
              <w:t>18</w:t>
            </w:r>
          </w:p>
        </w:tc>
        <w:tc>
          <w:tcPr>
            <w:tcW w:w="2614" w:type="dxa"/>
            <w:tcMar>
              <w:top w:w="102" w:type="dxa"/>
              <w:left w:w="62" w:type="dxa"/>
              <w:bottom w:w="102" w:type="dxa"/>
              <w:right w:w="62" w:type="dxa"/>
            </w:tcMar>
          </w:tcPr>
          <w:p w:rsidR="00000000" w:rsidRDefault="007B5EF5">
            <w:pPr>
              <w:pStyle w:val="ConsPlusNormal"/>
            </w:pPr>
            <w:r>
              <w:t>пополнение ежегодно государственной части Музейного фонда Российской Федерации музейными предметами (от 6 до 30 единиц)</w:t>
            </w:r>
          </w:p>
        </w:tc>
      </w:tr>
      <w:tr w:rsidR="00000000">
        <w:tc>
          <w:tcPr>
            <w:tcW w:w="2674" w:type="dxa"/>
            <w:tcMar>
              <w:top w:w="102" w:type="dxa"/>
              <w:left w:w="62" w:type="dxa"/>
              <w:bottom w:w="102" w:type="dxa"/>
              <w:right w:w="62" w:type="dxa"/>
            </w:tcMar>
          </w:tcPr>
          <w:p w:rsidR="00000000" w:rsidRDefault="007B5EF5">
            <w:pPr>
              <w:pStyle w:val="ConsPlusNormal"/>
            </w:pPr>
            <w:r>
              <w:t>76. Пополнение государственной части Музейного фонда Российской Федерации произведениями изобразительного искусства современных авторов</w:t>
            </w:r>
            <w:r>
              <w:t xml:space="preserve">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58,74</w:t>
            </w:r>
          </w:p>
        </w:tc>
        <w:tc>
          <w:tcPr>
            <w:tcW w:w="1024" w:type="dxa"/>
            <w:tcMar>
              <w:top w:w="102" w:type="dxa"/>
              <w:left w:w="62" w:type="dxa"/>
              <w:bottom w:w="102" w:type="dxa"/>
              <w:right w:w="62" w:type="dxa"/>
            </w:tcMar>
          </w:tcPr>
          <w:p w:rsidR="00000000" w:rsidRDefault="007B5EF5">
            <w:pPr>
              <w:pStyle w:val="ConsPlusNormal"/>
              <w:jc w:val="center"/>
            </w:pPr>
            <w:r>
              <w:t>2,5</w:t>
            </w:r>
          </w:p>
        </w:tc>
        <w:tc>
          <w:tcPr>
            <w:tcW w:w="1024" w:type="dxa"/>
            <w:tcMar>
              <w:top w:w="102" w:type="dxa"/>
              <w:left w:w="62" w:type="dxa"/>
              <w:bottom w:w="102" w:type="dxa"/>
              <w:right w:w="62" w:type="dxa"/>
            </w:tcMar>
          </w:tcPr>
          <w:p w:rsidR="00000000" w:rsidRDefault="007B5EF5">
            <w:pPr>
              <w:pStyle w:val="ConsPlusNormal"/>
              <w:jc w:val="center"/>
            </w:pPr>
            <w:r>
              <w:t>9,5</w:t>
            </w:r>
          </w:p>
        </w:tc>
        <w:tc>
          <w:tcPr>
            <w:tcW w:w="1024" w:type="dxa"/>
            <w:tcMar>
              <w:top w:w="102" w:type="dxa"/>
              <w:left w:w="62" w:type="dxa"/>
              <w:bottom w:w="102" w:type="dxa"/>
              <w:right w:w="62" w:type="dxa"/>
            </w:tcMar>
          </w:tcPr>
          <w:p w:rsidR="00000000" w:rsidRDefault="007B5EF5">
            <w:pPr>
              <w:pStyle w:val="ConsPlusNormal"/>
              <w:jc w:val="center"/>
            </w:pPr>
            <w:r>
              <w:t>9,08</w:t>
            </w:r>
          </w:p>
        </w:tc>
        <w:tc>
          <w:tcPr>
            <w:tcW w:w="1024" w:type="dxa"/>
            <w:tcMar>
              <w:top w:w="102" w:type="dxa"/>
              <w:left w:w="62" w:type="dxa"/>
              <w:bottom w:w="102" w:type="dxa"/>
              <w:right w:w="62" w:type="dxa"/>
            </w:tcMar>
          </w:tcPr>
          <w:p w:rsidR="00000000" w:rsidRDefault="007B5EF5">
            <w:pPr>
              <w:pStyle w:val="ConsPlusNormal"/>
              <w:jc w:val="center"/>
            </w:pPr>
            <w:r>
              <w:t>6,82</w:t>
            </w:r>
          </w:p>
        </w:tc>
        <w:tc>
          <w:tcPr>
            <w:tcW w:w="1024" w:type="dxa"/>
            <w:tcMar>
              <w:top w:w="102" w:type="dxa"/>
              <w:left w:w="62" w:type="dxa"/>
              <w:bottom w:w="102" w:type="dxa"/>
              <w:right w:w="62" w:type="dxa"/>
            </w:tcMar>
          </w:tcPr>
          <w:p w:rsidR="00000000" w:rsidRDefault="007B5EF5">
            <w:pPr>
              <w:pStyle w:val="ConsPlusNormal"/>
              <w:jc w:val="center"/>
            </w:pPr>
            <w:r>
              <w:t>6,64</w:t>
            </w:r>
          </w:p>
        </w:tc>
        <w:tc>
          <w:tcPr>
            <w:tcW w:w="1024" w:type="dxa"/>
            <w:tcMar>
              <w:top w:w="102" w:type="dxa"/>
              <w:left w:w="62" w:type="dxa"/>
              <w:bottom w:w="102" w:type="dxa"/>
              <w:right w:w="62" w:type="dxa"/>
            </w:tcMar>
          </w:tcPr>
          <w:p w:rsidR="00000000" w:rsidRDefault="007B5EF5">
            <w:pPr>
              <w:pStyle w:val="ConsPlusNormal"/>
              <w:jc w:val="center"/>
            </w:pPr>
            <w:r>
              <w:t>12,1</w:t>
            </w:r>
          </w:p>
        </w:tc>
        <w:tc>
          <w:tcPr>
            <w:tcW w:w="1024" w:type="dxa"/>
            <w:tcMar>
              <w:top w:w="102" w:type="dxa"/>
              <w:left w:w="62" w:type="dxa"/>
              <w:bottom w:w="102" w:type="dxa"/>
              <w:right w:w="62" w:type="dxa"/>
            </w:tcMar>
          </w:tcPr>
          <w:p w:rsidR="00000000" w:rsidRDefault="007B5EF5">
            <w:pPr>
              <w:pStyle w:val="ConsPlusNormal"/>
              <w:jc w:val="center"/>
            </w:pPr>
            <w:r>
              <w:t>12,1</w:t>
            </w:r>
          </w:p>
        </w:tc>
        <w:tc>
          <w:tcPr>
            <w:tcW w:w="2614" w:type="dxa"/>
            <w:tcMar>
              <w:top w:w="102" w:type="dxa"/>
              <w:left w:w="62" w:type="dxa"/>
              <w:bottom w:w="102" w:type="dxa"/>
              <w:right w:w="62" w:type="dxa"/>
            </w:tcMar>
          </w:tcPr>
          <w:p w:rsidR="00000000" w:rsidRDefault="007B5EF5">
            <w:pPr>
              <w:pStyle w:val="ConsPlusNormal"/>
            </w:pPr>
            <w:r>
              <w:t>пополнение ежегодно государственной части Музейного фонда Российской Федерации произведениями изобразительного искусства современных авторов (не менее 2 единиц</w:t>
            </w:r>
            <w:r>
              <w:t>)</w:t>
            </w:r>
          </w:p>
        </w:tc>
      </w:tr>
      <w:tr w:rsidR="00000000">
        <w:tc>
          <w:tcPr>
            <w:tcW w:w="2674" w:type="dxa"/>
            <w:tcMar>
              <w:top w:w="102" w:type="dxa"/>
              <w:left w:w="62" w:type="dxa"/>
              <w:bottom w:w="102" w:type="dxa"/>
              <w:right w:w="62" w:type="dxa"/>
            </w:tcMar>
          </w:tcPr>
          <w:p w:rsidR="00000000" w:rsidRDefault="007B5EF5">
            <w:pPr>
              <w:pStyle w:val="ConsPlusNormal"/>
            </w:pPr>
            <w:r>
              <w:t xml:space="preserve">77. Ведение базы данных Государственного каталога Музейного фонда </w:t>
            </w:r>
            <w:r>
              <w:lastRenderedPageBreak/>
              <w:t>Российской Федерации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lastRenderedPageBreak/>
              <w:t>193,52</w:t>
            </w:r>
          </w:p>
        </w:tc>
        <w:tc>
          <w:tcPr>
            <w:tcW w:w="1024" w:type="dxa"/>
            <w:tcMar>
              <w:top w:w="102" w:type="dxa"/>
              <w:left w:w="62" w:type="dxa"/>
              <w:bottom w:w="102" w:type="dxa"/>
              <w:right w:w="62" w:type="dxa"/>
            </w:tcMar>
          </w:tcPr>
          <w:p w:rsidR="00000000" w:rsidRDefault="007B5EF5">
            <w:pPr>
              <w:pStyle w:val="ConsPlusNormal"/>
              <w:jc w:val="center"/>
            </w:pPr>
            <w:r>
              <w:t>21</w:t>
            </w:r>
          </w:p>
        </w:tc>
        <w:tc>
          <w:tcPr>
            <w:tcW w:w="1024" w:type="dxa"/>
            <w:tcMar>
              <w:top w:w="102" w:type="dxa"/>
              <w:left w:w="62" w:type="dxa"/>
              <w:bottom w:w="102" w:type="dxa"/>
              <w:right w:w="62" w:type="dxa"/>
            </w:tcMar>
          </w:tcPr>
          <w:p w:rsidR="00000000" w:rsidRDefault="007B5EF5">
            <w:pPr>
              <w:pStyle w:val="ConsPlusNormal"/>
              <w:jc w:val="center"/>
            </w:pPr>
            <w:r>
              <w:t>37,1</w:t>
            </w:r>
          </w:p>
        </w:tc>
        <w:tc>
          <w:tcPr>
            <w:tcW w:w="1024" w:type="dxa"/>
            <w:tcMar>
              <w:top w:w="102" w:type="dxa"/>
              <w:left w:w="62" w:type="dxa"/>
              <w:bottom w:w="102" w:type="dxa"/>
              <w:right w:w="62" w:type="dxa"/>
            </w:tcMar>
          </w:tcPr>
          <w:p w:rsidR="00000000" w:rsidRDefault="007B5EF5">
            <w:pPr>
              <w:pStyle w:val="ConsPlusNormal"/>
              <w:jc w:val="center"/>
            </w:pPr>
            <w:r>
              <w:t>33,05</w:t>
            </w:r>
          </w:p>
        </w:tc>
        <w:tc>
          <w:tcPr>
            <w:tcW w:w="1024" w:type="dxa"/>
            <w:tcMar>
              <w:top w:w="102" w:type="dxa"/>
              <w:left w:w="62" w:type="dxa"/>
              <w:bottom w:w="102" w:type="dxa"/>
              <w:right w:w="62" w:type="dxa"/>
            </w:tcMar>
          </w:tcPr>
          <w:p w:rsidR="00000000" w:rsidRDefault="007B5EF5">
            <w:pPr>
              <w:pStyle w:val="ConsPlusNormal"/>
              <w:jc w:val="center"/>
            </w:pPr>
            <w:r>
              <w:t>26,83</w:t>
            </w:r>
          </w:p>
        </w:tc>
        <w:tc>
          <w:tcPr>
            <w:tcW w:w="1024" w:type="dxa"/>
            <w:tcMar>
              <w:top w:w="102" w:type="dxa"/>
              <w:left w:w="62" w:type="dxa"/>
              <w:bottom w:w="102" w:type="dxa"/>
              <w:right w:w="62" w:type="dxa"/>
            </w:tcMar>
          </w:tcPr>
          <w:p w:rsidR="00000000" w:rsidRDefault="007B5EF5">
            <w:pPr>
              <w:pStyle w:val="ConsPlusNormal"/>
              <w:jc w:val="center"/>
            </w:pPr>
            <w:r>
              <w:t>18,8</w:t>
            </w:r>
          </w:p>
        </w:tc>
        <w:tc>
          <w:tcPr>
            <w:tcW w:w="1024" w:type="dxa"/>
            <w:tcMar>
              <w:top w:w="102" w:type="dxa"/>
              <w:left w:w="62" w:type="dxa"/>
              <w:bottom w:w="102" w:type="dxa"/>
              <w:right w:w="62" w:type="dxa"/>
            </w:tcMar>
          </w:tcPr>
          <w:p w:rsidR="00000000" w:rsidRDefault="007B5EF5">
            <w:pPr>
              <w:pStyle w:val="ConsPlusNormal"/>
              <w:jc w:val="center"/>
            </w:pPr>
            <w:r>
              <w:t>30,87</w:t>
            </w:r>
          </w:p>
        </w:tc>
        <w:tc>
          <w:tcPr>
            <w:tcW w:w="1024" w:type="dxa"/>
            <w:tcMar>
              <w:top w:w="102" w:type="dxa"/>
              <w:left w:w="62" w:type="dxa"/>
              <w:bottom w:w="102" w:type="dxa"/>
              <w:right w:w="62" w:type="dxa"/>
            </w:tcMar>
          </w:tcPr>
          <w:p w:rsidR="00000000" w:rsidRDefault="007B5EF5">
            <w:pPr>
              <w:pStyle w:val="ConsPlusNormal"/>
              <w:jc w:val="center"/>
            </w:pPr>
            <w:r>
              <w:t>25,87</w:t>
            </w:r>
          </w:p>
        </w:tc>
        <w:tc>
          <w:tcPr>
            <w:tcW w:w="2614" w:type="dxa"/>
            <w:tcMar>
              <w:top w:w="102" w:type="dxa"/>
              <w:left w:w="62" w:type="dxa"/>
              <w:bottom w:w="102" w:type="dxa"/>
              <w:right w:w="62" w:type="dxa"/>
            </w:tcMar>
          </w:tcPr>
          <w:p w:rsidR="00000000" w:rsidRDefault="007B5EF5">
            <w:pPr>
              <w:pStyle w:val="ConsPlusNormal"/>
            </w:pPr>
            <w:r>
              <w:t xml:space="preserve">не менее 10 млн. записей Государственного каталога Музейного </w:t>
            </w:r>
            <w:r>
              <w:lastRenderedPageBreak/>
              <w:t>фонда Российской Федерации</w:t>
            </w:r>
          </w:p>
        </w:tc>
      </w:tr>
      <w:tr w:rsidR="00000000">
        <w:tc>
          <w:tcPr>
            <w:tcW w:w="2674" w:type="dxa"/>
            <w:tcMar>
              <w:top w:w="102" w:type="dxa"/>
              <w:left w:w="62" w:type="dxa"/>
              <w:bottom w:w="102" w:type="dxa"/>
              <w:right w:w="62" w:type="dxa"/>
            </w:tcMar>
          </w:tcPr>
          <w:p w:rsidR="00000000" w:rsidRDefault="007B5EF5">
            <w:pPr>
              <w:pStyle w:val="ConsPlusNormal"/>
            </w:pPr>
            <w:r>
              <w:lastRenderedPageBreak/>
              <w:t>78. Издание полных научных каталогов собраний музеев - всего</w:t>
            </w:r>
          </w:p>
        </w:tc>
        <w:tc>
          <w:tcPr>
            <w:tcW w:w="1144" w:type="dxa"/>
            <w:tcMar>
              <w:top w:w="102" w:type="dxa"/>
              <w:left w:w="62" w:type="dxa"/>
              <w:bottom w:w="102" w:type="dxa"/>
              <w:right w:w="62" w:type="dxa"/>
            </w:tcMar>
          </w:tcPr>
          <w:p w:rsidR="00000000" w:rsidRDefault="007B5EF5">
            <w:pPr>
              <w:pStyle w:val="ConsPlusNormal"/>
              <w:jc w:val="center"/>
            </w:pPr>
            <w:r>
              <w:t>132,41</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23</w:t>
            </w:r>
          </w:p>
        </w:tc>
        <w:tc>
          <w:tcPr>
            <w:tcW w:w="1024" w:type="dxa"/>
            <w:tcMar>
              <w:top w:w="102" w:type="dxa"/>
              <w:left w:w="62" w:type="dxa"/>
              <w:bottom w:w="102" w:type="dxa"/>
              <w:right w:w="62" w:type="dxa"/>
            </w:tcMar>
          </w:tcPr>
          <w:p w:rsidR="00000000" w:rsidRDefault="007B5EF5">
            <w:pPr>
              <w:pStyle w:val="ConsPlusNormal"/>
              <w:jc w:val="center"/>
            </w:pPr>
            <w:r>
              <w:t>22,17</w:t>
            </w:r>
          </w:p>
        </w:tc>
        <w:tc>
          <w:tcPr>
            <w:tcW w:w="1024" w:type="dxa"/>
            <w:tcMar>
              <w:top w:w="102" w:type="dxa"/>
              <w:left w:w="62" w:type="dxa"/>
              <w:bottom w:w="102" w:type="dxa"/>
              <w:right w:w="62" w:type="dxa"/>
            </w:tcMar>
          </w:tcPr>
          <w:p w:rsidR="00000000" w:rsidRDefault="007B5EF5">
            <w:pPr>
              <w:pStyle w:val="ConsPlusNormal"/>
              <w:jc w:val="center"/>
            </w:pPr>
            <w:r>
              <w:t>18,05</w:t>
            </w:r>
          </w:p>
        </w:tc>
        <w:tc>
          <w:tcPr>
            <w:tcW w:w="1024" w:type="dxa"/>
            <w:tcMar>
              <w:top w:w="102" w:type="dxa"/>
              <w:left w:w="62" w:type="dxa"/>
              <w:bottom w:w="102" w:type="dxa"/>
              <w:right w:w="62" w:type="dxa"/>
            </w:tcMar>
          </w:tcPr>
          <w:p w:rsidR="00000000" w:rsidRDefault="007B5EF5">
            <w:pPr>
              <w:pStyle w:val="ConsPlusNormal"/>
              <w:jc w:val="center"/>
            </w:pPr>
            <w:r>
              <w:t>18,11</w:t>
            </w:r>
          </w:p>
        </w:tc>
        <w:tc>
          <w:tcPr>
            <w:tcW w:w="1024" w:type="dxa"/>
            <w:tcMar>
              <w:top w:w="102" w:type="dxa"/>
              <w:left w:w="62" w:type="dxa"/>
              <w:bottom w:w="102" w:type="dxa"/>
              <w:right w:w="62" w:type="dxa"/>
            </w:tcMar>
          </w:tcPr>
          <w:p w:rsidR="00000000" w:rsidRDefault="007B5EF5">
            <w:pPr>
              <w:pStyle w:val="ConsPlusNormal"/>
              <w:jc w:val="center"/>
            </w:pPr>
            <w:r>
              <w:t>24,04</w:t>
            </w:r>
          </w:p>
        </w:tc>
        <w:tc>
          <w:tcPr>
            <w:tcW w:w="1024" w:type="dxa"/>
            <w:tcMar>
              <w:top w:w="102" w:type="dxa"/>
              <w:left w:w="62" w:type="dxa"/>
              <w:bottom w:w="102" w:type="dxa"/>
              <w:right w:w="62" w:type="dxa"/>
            </w:tcMar>
          </w:tcPr>
          <w:p w:rsidR="00000000" w:rsidRDefault="007B5EF5">
            <w:pPr>
              <w:pStyle w:val="ConsPlusNormal"/>
              <w:jc w:val="center"/>
            </w:pPr>
            <w:r>
              <w:t>22,04</w:t>
            </w:r>
          </w:p>
        </w:tc>
        <w:tc>
          <w:tcPr>
            <w:tcW w:w="2614" w:type="dxa"/>
            <w:vMerge w:val="restart"/>
            <w:tcMar>
              <w:top w:w="102" w:type="dxa"/>
              <w:left w:w="62" w:type="dxa"/>
              <w:bottom w:w="102" w:type="dxa"/>
              <w:right w:w="62" w:type="dxa"/>
            </w:tcMar>
          </w:tcPr>
          <w:p w:rsidR="00000000" w:rsidRDefault="007B5EF5">
            <w:pPr>
              <w:pStyle w:val="ConsPlusNormal"/>
            </w:pPr>
            <w:r>
              <w:t>издание не менее 100 научных каталогов собраний музеев</w:t>
            </w: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105,49</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19</w:t>
            </w:r>
          </w:p>
        </w:tc>
        <w:tc>
          <w:tcPr>
            <w:tcW w:w="1024" w:type="dxa"/>
            <w:tcMar>
              <w:top w:w="102" w:type="dxa"/>
              <w:left w:w="62" w:type="dxa"/>
              <w:bottom w:w="102" w:type="dxa"/>
              <w:right w:w="62" w:type="dxa"/>
            </w:tcMar>
          </w:tcPr>
          <w:p w:rsidR="00000000" w:rsidRDefault="007B5EF5">
            <w:pPr>
              <w:pStyle w:val="ConsPlusNormal"/>
              <w:jc w:val="center"/>
            </w:pPr>
            <w:r>
              <w:t>18,17</w:t>
            </w:r>
          </w:p>
        </w:tc>
        <w:tc>
          <w:tcPr>
            <w:tcW w:w="1024" w:type="dxa"/>
            <w:tcMar>
              <w:top w:w="102" w:type="dxa"/>
              <w:left w:w="62" w:type="dxa"/>
              <w:bottom w:w="102" w:type="dxa"/>
              <w:right w:w="62" w:type="dxa"/>
            </w:tcMar>
          </w:tcPr>
          <w:p w:rsidR="00000000" w:rsidRDefault="007B5EF5">
            <w:pPr>
              <w:pStyle w:val="ConsPlusNormal"/>
              <w:jc w:val="center"/>
            </w:pPr>
            <w:r>
              <w:t>13,65</w:t>
            </w:r>
          </w:p>
        </w:tc>
        <w:tc>
          <w:tcPr>
            <w:tcW w:w="1024" w:type="dxa"/>
            <w:tcMar>
              <w:top w:w="102" w:type="dxa"/>
              <w:left w:w="62" w:type="dxa"/>
              <w:bottom w:w="102" w:type="dxa"/>
              <w:right w:w="62" w:type="dxa"/>
            </w:tcMar>
          </w:tcPr>
          <w:p w:rsidR="00000000" w:rsidRDefault="007B5EF5">
            <w:pPr>
              <w:pStyle w:val="ConsPlusNormal"/>
              <w:jc w:val="center"/>
            </w:pPr>
            <w:r>
              <w:t>13,27</w:t>
            </w:r>
          </w:p>
        </w:tc>
        <w:tc>
          <w:tcPr>
            <w:tcW w:w="1024" w:type="dxa"/>
            <w:tcMar>
              <w:top w:w="102" w:type="dxa"/>
              <w:left w:w="62" w:type="dxa"/>
              <w:bottom w:w="102" w:type="dxa"/>
              <w:right w:w="62" w:type="dxa"/>
            </w:tcMar>
          </w:tcPr>
          <w:p w:rsidR="00000000" w:rsidRDefault="007B5EF5">
            <w:pPr>
              <w:pStyle w:val="ConsPlusNormal"/>
              <w:jc w:val="center"/>
            </w:pPr>
            <w:r>
              <w:t>19,2</w:t>
            </w:r>
          </w:p>
        </w:tc>
        <w:tc>
          <w:tcPr>
            <w:tcW w:w="1024" w:type="dxa"/>
            <w:tcMar>
              <w:top w:w="102" w:type="dxa"/>
              <w:left w:w="62" w:type="dxa"/>
              <w:bottom w:w="102" w:type="dxa"/>
              <w:right w:w="62" w:type="dxa"/>
            </w:tcMar>
          </w:tcPr>
          <w:p w:rsidR="00000000" w:rsidRDefault="007B5EF5">
            <w:pPr>
              <w:pStyle w:val="ConsPlusNormal"/>
              <w:jc w:val="center"/>
            </w:pPr>
            <w:r>
              <w:t>17,2</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26,92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4</w:t>
            </w:r>
          </w:p>
        </w:tc>
        <w:tc>
          <w:tcPr>
            <w:tcW w:w="1024" w:type="dxa"/>
            <w:tcMar>
              <w:top w:w="102" w:type="dxa"/>
              <w:left w:w="62" w:type="dxa"/>
              <w:bottom w:w="102" w:type="dxa"/>
              <w:right w:w="62" w:type="dxa"/>
            </w:tcMar>
          </w:tcPr>
          <w:p w:rsidR="00000000" w:rsidRDefault="007B5EF5">
            <w:pPr>
              <w:pStyle w:val="ConsPlusNormal"/>
              <w:jc w:val="center"/>
            </w:pPr>
            <w:r>
              <w:t>4</w:t>
            </w:r>
          </w:p>
        </w:tc>
        <w:tc>
          <w:tcPr>
            <w:tcW w:w="1024" w:type="dxa"/>
            <w:tcMar>
              <w:top w:w="102" w:type="dxa"/>
              <w:left w:w="62" w:type="dxa"/>
              <w:bottom w:w="102" w:type="dxa"/>
              <w:right w:w="62" w:type="dxa"/>
            </w:tcMar>
          </w:tcPr>
          <w:p w:rsidR="00000000" w:rsidRDefault="007B5EF5">
            <w:pPr>
              <w:pStyle w:val="ConsPlusNormal"/>
              <w:jc w:val="center"/>
            </w:pPr>
            <w:r>
              <w:t>4,4</w:t>
            </w:r>
          </w:p>
        </w:tc>
        <w:tc>
          <w:tcPr>
            <w:tcW w:w="1024" w:type="dxa"/>
            <w:tcMar>
              <w:top w:w="102" w:type="dxa"/>
              <w:left w:w="62" w:type="dxa"/>
              <w:bottom w:w="102" w:type="dxa"/>
              <w:right w:w="62" w:type="dxa"/>
            </w:tcMar>
          </w:tcPr>
          <w:p w:rsidR="00000000" w:rsidRDefault="007B5EF5">
            <w:pPr>
              <w:pStyle w:val="ConsPlusNormal"/>
              <w:jc w:val="center"/>
            </w:pPr>
            <w:r>
              <w:t>4,84</w:t>
            </w:r>
          </w:p>
        </w:tc>
        <w:tc>
          <w:tcPr>
            <w:tcW w:w="1024" w:type="dxa"/>
            <w:tcMar>
              <w:top w:w="102" w:type="dxa"/>
              <w:left w:w="62" w:type="dxa"/>
              <w:bottom w:w="102" w:type="dxa"/>
              <w:right w:w="62" w:type="dxa"/>
            </w:tcMar>
          </w:tcPr>
          <w:p w:rsidR="00000000" w:rsidRDefault="007B5EF5">
            <w:pPr>
              <w:pStyle w:val="ConsPlusNormal"/>
              <w:jc w:val="center"/>
            </w:pPr>
            <w:r>
              <w:t>4,84</w:t>
            </w:r>
          </w:p>
        </w:tc>
        <w:tc>
          <w:tcPr>
            <w:tcW w:w="1024" w:type="dxa"/>
            <w:tcMar>
              <w:top w:w="102" w:type="dxa"/>
              <w:left w:w="62" w:type="dxa"/>
              <w:bottom w:w="102" w:type="dxa"/>
              <w:right w:w="62" w:type="dxa"/>
            </w:tcMar>
          </w:tcPr>
          <w:p w:rsidR="00000000" w:rsidRDefault="007B5EF5">
            <w:pPr>
              <w:pStyle w:val="ConsPlusNormal"/>
              <w:jc w:val="center"/>
            </w:pPr>
            <w:r>
              <w:t>4,84</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79. Создание условий для обеспечения доступности музейных фондов - всего</w:t>
            </w:r>
          </w:p>
        </w:tc>
        <w:tc>
          <w:tcPr>
            <w:tcW w:w="1144" w:type="dxa"/>
            <w:tcMar>
              <w:top w:w="102" w:type="dxa"/>
              <w:left w:w="62" w:type="dxa"/>
              <w:bottom w:w="102" w:type="dxa"/>
              <w:right w:w="62" w:type="dxa"/>
            </w:tcMar>
          </w:tcPr>
          <w:p w:rsidR="00000000" w:rsidRDefault="007B5EF5">
            <w:pPr>
              <w:pStyle w:val="ConsPlusNormal"/>
              <w:jc w:val="center"/>
            </w:pPr>
            <w:r>
              <w:t>531,51</w:t>
            </w:r>
          </w:p>
        </w:tc>
        <w:tc>
          <w:tcPr>
            <w:tcW w:w="1024" w:type="dxa"/>
            <w:tcMar>
              <w:top w:w="102" w:type="dxa"/>
              <w:left w:w="62" w:type="dxa"/>
              <w:bottom w:w="102" w:type="dxa"/>
              <w:right w:w="62" w:type="dxa"/>
            </w:tcMar>
          </w:tcPr>
          <w:p w:rsidR="00000000" w:rsidRDefault="007B5EF5">
            <w:pPr>
              <w:pStyle w:val="ConsPlusNormal"/>
              <w:jc w:val="center"/>
            </w:pPr>
            <w:r>
              <w:t>21</w:t>
            </w:r>
          </w:p>
        </w:tc>
        <w:tc>
          <w:tcPr>
            <w:tcW w:w="1024" w:type="dxa"/>
            <w:tcMar>
              <w:top w:w="102" w:type="dxa"/>
              <w:left w:w="62" w:type="dxa"/>
              <w:bottom w:w="102" w:type="dxa"/>
              <w:right w:w="62" w:type="dxa"/>
            </w:tcMar>
          </w:tcPr>
          <w:p w:rsidR="00000000" w:rsidRDefault="007B5EF5">
            <w:pPr>
              <w:pStyle w:val="ConsPlusNormal"/>
              <w:jc w:val="center"/>
            </w:pPr>
            <w:r>
              <w:t>91,7</w:t>
            </w:r>
          </w:p>
        </w:tc>
        <w:tc>
          <w:tcPr>
            <w:tcW w:w="1024" w:type="dxa"/>
            <w:tcMar>
              <w:top w:w="102" w:type="dxa"/>
              <w:left w:w="62" w:type="dxa"/>
              <w:bottom w:w="102" w:type="dxa"/>
              <w:right w:w="62" w:type="dxa"/>
            </w:tcMar>
          </w:tcPr>
          <w:p w:rsidR="00000000" w:rsidRDefault="007B5EF5">
            <w:pPr>
              <w:pStyle w:val="ConsPlusNormal"/>
              <w:jc w:val="center"/>
            </w:pPr>
            <w:r>
              <w:t>70,28</w:t>
            </w:r>
          </w:p>
        </w:tc>
        <w:tc>
          <w:tcPr>
            <w:tcW w:w="1024" w:type="dxa"/>
            <w:tcMar>
              <w:top w:w="102" w:type="dxa"/>
              <w:left w:w="62" w:type="dxa"/>
              <w:bottom w:w="102" w:type="dxa"/>
              <w:right w:w="62" w:type="dxa"/>
            </w:tcMar>
          </w:tcPr>
          <w:p w:rsidR="00000000" w:rsidRDefault="007B5EF5">
            <w:pPr>
              <w:pStyle w:val="ConsPlusNormal"/>
              <w:jc w:val="center"/>
            </w:pPr>
            <w:r>
              <w:t>57,02</w:t>
            </w:r>
          </w:p>
        </w:tc>
        <w:tc>
          <w:tcPr>
            <w:tcW w:w="1024" w:type="dxa"/>
            <w:tcMar>
              <w:top w:w="102" w:type="dxa"/>
              <w:left w:w="62" w:type="dxa"/>
              <w:bottom w:w="102" w:type="dxa"/>
              <w:right w:w="62" w:type="dxa"/>
            </w:tcMar>
          </w:tcPr>
          <w:p w:rsidR="00000000" w:rsidRDefault="007B5EF5">
            <w:pPr>
              <w:pStyle w:val="ConsPlusNormal"/>
              <w:jc w:val="center"/>
            </w:pPr>
            <w:r>
              <w:t>56,83</w:t>
            </w:r>
          </w:p>
        </w:tc>
        <w:tc>
          <w:tcPr>
            <w:tcW w:w="1024" w:type="dxa"/>
            <w:tcMar>
              <w:top w:w="102" w:type="dxa"/>
              <w:left w:w="62" w:type="dxa"/>
              <w:bottom w:w="102" w:type="dxa"/>
              <w:right w:w="62" w:type="dxa"/>
            </w:tcMar>
          </w:tcPr>
          <w:p w:rsidR="00000000" w:rsidRDefault="007B5EF5">
            <w:pPr>
              <w:pStyle w:val="ConsPlusNormal"/>
              <w:jc w:val="center"/>
            </w:pPr>
            <w:r>
              <w:t>121,81</w:t>
            </w:r>
          </w:p>
        </w:tc>
        <w:tc>
          <w:tcPr>
            <w:tcW w:w="1024" w:type="dxa"/>
            <w:tcMar>
              <w:top w:w="102" w:type="dxa"/>
              <w:left w:w="62" w:type="dxa"/>
              <w:bottom w:w="102" w:type="dxa"/>
              <w:right w:w="62" w:type="dxa"/>
            </w:tcMar>
          </w:tcPr>
          <w:p w:rsidR="00000000" w:rsidRDefault="007B5EF5">
            <w:pPr>
              <w:pStyle w:val="ConsPlusNormal"/>
              <w:jc w:val="center"/>
            </w:pPr>
            <w:r>
              <w:t>112,86</w:t>
            </w:r>
          </w:p>
        </w:tc>
        <w:tc>
          <w:tcPr>
            <w:tcW w:w="2614" w:type="dxa"/>
            <w:tcMar>
              <w:top w:w="102" w:type="dxa"/>
              <w:left w:w="62" w:type="dxa"/>
              <w:bottom w:w="102" w:type="dxa"/>
              <w:right w:w="62" w:type="dxa"/>
            </w:tcMar>
          </w:tcPr>
          <w:p w:rsidR="00000000" w:rsidRDefault="007B5EF5">
            <w:pPr>
              <w:pStyle w:val="ConsPlusNormal"/>
              <w:jc w:val="both"/>
            </w:pPr>
            <w:r>
              <w:t>ежегодное проведение не менее 3 выставочных проектов и работ по созданию не менее 3 постоянно действующих экспозиций</w:t>
            </w:r>
          </w:p>
        </w:tc>
      </w:tr>
      <w:tr w:rsidR="00000000">
        <w:tc>
          <w:tcPr>
            <w:tcW w:w="267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val="restart"/>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всего</w:t>
            </w:r>
          </w:p>
        </w:tc>
        <w:tc>
          <w:tcPr>
            <w:tcW w:w="1144" w:type="dxa"/>
            <w:tcMar>
              <w:top w:w="102" w:type="dxa"/>
              <w:left w:w="62" w:type="dxa"/>
              <w:bottom w:w="102" w:type="dxa"/>
              <w:right w:w="62" w:type="dxa"/>
            </w:tcMar>
          </w:tcPr>
          <w:p w:rsidR="00000000" w:rsidRDefault="007B5EF5">
            <w:pPr>
              <w:pStyle w:val="ConsPlusNormal"/>
              <w:jc w:val="center"/>
            </w:pPr>
            <w:r>
              <w:t>447,53</w:t>
            </w:r>
          </w:p>
        </w:tc>
        <w:tc>
          <w:tcPr>
            <w:tcW w:w="1024" w:type="dxa"/>
            <w:tcMar>
              <w:top w:w="102" w:type="dxa"/>
              <w:left w:w="62" w:type="dxa"/>
              <w:bottom w:w="102" w:type="dxa"/>
              <w:right w:w="62" w:type="dxa"/>
            </w:tcMar>
          </w:tcPr>
          <w:p w:rsidR="00000000" w:rsidRDefault="007B5EF5">
            <w:pPr>
              <w:pStyle w:val="ConsPlusNormal"/>
              <w:jc w:val="center"/>
            </w:pPr>
            <w:r>
              <w:t>21</w:t>
            </w:r>
          </w:p>
        </w:tc>
        <w:tc>
          <w:tcPr>
            <w:tcW w:w="1024" w:type="dxa"/>
            <w:tcMar>
              <w:top w:w="102" w:type="dxa"/>
              <w:left w:w="62" w:type="dxa"/>
              <w:bottom w:w="102" w:type="dxa"/>
              <w:right w:w="62" w:type="dxa"/>
            </w:tcMar>
          </w:tcPr>
          <w:p w:rsidR="00000000" w:rsidRDefault="007B5EF5">
            <w:pPr>
              <w:pStyle w:val="ConsPlusNormal"/>
              <w:jc w:val="center"/>
            </w:pPr>
            <w:r>
              <w:t>76,5</w:t>
            </w:r>
          </w:p>
        </w:tc>
        <w:tc>
          <w:tcPr>
            <w:tcW w:w="1024" w:type="dxa"/>
            <w:tcMar>
              <w:top w:w="102" w:type="dxa"/>
              <w:left w:w="62" w:type="dxa"/>
              <w:bottom w:w="102" w:type="dxa"/>
              <w:right w:w="62" w:type="dxa"/>
            </w:tcMar>
          </w:tcPr>
          <w:p w:rsidR="00000000" w:rsidRDefault="007B5EF5">
            <w:pPr>
              <w:pStyle w:val="ConsPlusNormal"/>
              <w:jc w:val="center"/>
            </w:pPr>
            <w:r>
              <w:t>58,31</w:t>
            </w:r>
          </w:p>
        </w:tc>
        <w:tc>
          <w:tcPr>
            <w:tcW w:w="1024" w:type="dxa"/>
            <w:tcMar>
              <w:top w:w="102" w:type="dxa"/>
              <w:left w:w="62" w:type="dxa"/>
              <w:bottom w:w="102" w:type="dxa"/>
              <w:right w:w="62" w:type="dxa"/>
            </w:tcMar>
          </w:tcPr>
          <w:p w:rsidR="00000000" w:rsidRDefault="007B5EF5">
            <w:pPr>
              <w:pStyle w:val="ConsPlusNormal"/>
              <w:jc w:val="center"/>
            </w:pPr>
            <w:r>
              <w:t>43,86</w:t>
            </w:r>
          </w:p>
        </w:tc>
        <w:tc>
          <w:tcPr>
            <w:tcW w:w="1024" w:type="dxa"/>
            <w:tcMar>
              <w:top w:w="102" w:type="dxa"/>
              <w:left w:w="62" w:type="dxa"/>
              <w:bottom w:w="102" w:type="dxa"/>
              <w:right w:w="62" w:type="dxa"/>
            </w:tcMar>
          </w:tcPr>
          <w:p w:rsidR="00000000" w:rsidRDefault="007B5EF5">
            <w:pPr>
              <w:pStyle w:val="ConsPlusNormal"/>
              <w:jc w:val="center"/>
            </w:pPr>
            <w:r>
              <w:t>42,35</w:t>
            </w:r>
          </w:p>
        </w:tc>
        <w:tc>
          <w:tcPr>
            <w:tcW w:w="1024" w:type="dxa"/>
            <w:tcMar>
              <w:top w:w="102" w:type="dxa"/>
              <w:left w:w="62" w:type="dxa"/>
              <w:bottom w:w="102" w:type="dxa"/>
              <w:right w:w="62" w:type="dxa"/>
            </w:tcMar>
          </w:tcPr>
          <w:p w:rsidR="00000000" w:rsidRDefault="007B5EF5">
            <w:pPr>
              <w:pStyle w:val="ConsPlusNormal"/>
              <w:jc w:val="center"/>
            </w:pPr>
            <w:r>
              <w:t>107,26</w:t>
            </w:r>
          </w:p>
        </w:tc>
        <w:tc>
          <w:tcPr>
            <w:tcW w:w="1024" w:type="dxa"/>
            <w:tcMar>
              <w:top w:w="102" w:type="dxa"/>
              <w:left w:w="62" w:type="dxa"/>
              <w:bottom w:w="102" w:type="dxa"/>
              <w:right w:w="62" w:type="dxa"/>
            </w:tcMar>
          </w:tcPr>
          <w:p w:rsidR="00000000" w:rsidRDefault="007B5EF5">
            <w:pPr>
              <w:pStyle w:val="ConsPlusNormal"/>
              <w:jc w:val="center"/>
            </w:pPr>
            <w:r>
              <w:t>98,26</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Минкультуры России - всего</w:t>
            </w:r>
          </w:p>
        </w:tc>
        <w:tc>
          <w:tcPr>
            <w:tcW w:w="1144" w:type="dxa"/>
            <w:tcMar>
              <w:top w:w="102" w:type="dxa"/>
              <w:left w:w="62" w:type="dxa"/>
              <w:bottom w:w="102" w:type="dxa"/>
              <w:right w:w="62" w:type="dxa"/>
            </w:tcMar>
          </w:tcPr>
          <w:p w:rsidR="00000000" w:rsidRDefault="007B5EF5">
            <w:pPr>
              <w:pStyle w:val="ConsPlusNormal"/>
              <w:jc w:val="center"/>
            </w:pPr>
            <w:r>
              <w:t>342,53</w:t>
            </w:r>
          </w:p>
        </w:tc>
        <w:tc>
          <w:tcPr>
            <w:tcW w:w="1024" w:type="dxa"/>
            <w:tcMar>
              <w:top w:w="102" w:type="dxa"/>
              <w:left w:w="62" w:type="dxa"/>
              <w:bottom w:w="102" w:type="dxa"/>
              <w:right w:w="62" w:type="dxa"/>
            </w:tcMar>
          </w:tcPr>
          <w:p w:rsidR="00000000" w:rsidRDefault="007B5EF5">
            <w:pPr>
              <w:pStyle w:val="ConsPlusNormal"/>
              <w:jc w:val="center"/>
            </w:pPr>
            <w:r>
              <w:t>21</w:t>
            </w:r>
          </w:p>
        </w:tc>
        <w:tc>
          <w:tcPr>
            <w:tcW w:w="1024" w:type="dxa"/>
            <w:tcMar>
              <w:top w:w="102" w:type="dxa"/>
              <w:left w:w="62" w:type="dxa"/>
              <w:bottom w:w="102" w:type="dxa"/>
              <w:right w:w="62" w:type="dxa"/>
            </w:tcMar>
          </w:tcPr>
          <w:p w:rsidR="00000000" w:rsidRDefault="007B5EF5">
            <w:pPr>
              <w:pStyle w:val="ConsPlusNormal"/>
              <w:jc w:val="center"/>
            </w:pPr>
            <w:r>
              <w:t>76,5</w:t>
            </w:r>
          </w:p>
        </w:tc>
        <w:tc>
          <w:tcPr>
            <w:tcW w:w="1024" w:type="dxa"/>
            <w:tcMar>
              <w:top w:w="102" w:type="dxa"/>
              <w:left w:w="62" w:type="dxa"/>
              <w:bottom w:w="102" w:type="dxa"/>
              <w:right w:w="62" w:type="dxa"/>
            </w:tcMar>
          </w:tcPr>
          <w:p w:rsidR="00000000" w:rsidRDefault="007B5EF5">
            <w:pPr>
              <w:pStyle w:val="ConsPlusNormal"/>
              <w:jc w:val="center"/>
            </w:pPr>
            <w:r>
              <w:t>58,31</w:t>
            </w:r>
          </w:p>
        </w:tc>
        <w:tc>
          <w:tcPr>
            <w:tcW w:w="1024" w:type="dxa"/>
            <w:tcMar>
              <w:top w:w="102" w:type="dxa"/>
              <w:left w:w="62" w:type="dxa"/>
              <w:bottom w:w="102" w:type="dxa"/>
              <w:right w:w="62" w:type="dxa"/>
            </w:tcMar>
          </w:tcPr>
          <w:p w:rsidR="00000000" w:rsidRDefault="007B5EF5">
            <w:pPr>
              <w:pStyle w:val="ConsPlusNormal"/>
              <w:jc w:val="center"/>
            </w:pPr>
            <w:r>
              <w:t>43,86</w:t>
            </w:r>
          </w:p>
        </w:tc>
        <w:tc>
          <w:tcPr>
            <w:tcW w:w="1024" w:type="dxa"/>
            <w:tcMar>
              <w:top w:w="102" w:type="dxa"/>
              <w:left w:w="62" w:type="dxa"/>
              <w:bottom w:w="102" w:type="dxa"/>
              <w:right w:w="62" w:type="dxa"/>
            </w:tcMar>
          </w:tcPr>
          <w:p w:rsidR="00000000" w:rsidRDefault="007B5EF5">
            <w:pPr>
              <w:pStyle w:val="ConsPlusNormal"/>
              <w:jc w:val="center"/>
            </w:pPr>
            <w:r>
              <w:t>42,35</w:t>
            </w:r>
          </w:p>
        </w:tc>
        <w:tc>
          <w:tcPr>
            <w:tcW w:w="1024" w:type="dxa"/>
            <w:tcMar>
              <w:top w:w="102" w:type="dxa"/>
              <w:left w:w="62" w:type="dxa"/>
              <w:bottom w:w="102" w:type="dxa"/>
              <w:right w:w="62" w:type="dxa"/>
            </w:tcMar>
          </w:tcPr>
          <w:p w:rsidR="00000000" w:rsidRDefault="007B5EF5">
            <w:pPr>
              <w:pStyle w:val="ConsPlusNormal"/>
              <w:jc w:val="center"/>
            </w:pPr>
            <w:r>
              <w:t>57,26</w:t>
            </w:r>
          </w:p>
        </w:tc>
        <w:tc>
          <w:tcPr>
            <w:tcW w:w="1024" w:type="dxa"/>
            <w:tcMar>
              <w:top w:w="102" w:type="dxa"/>
              <w:left w:w="62" w:type="dxa"/>
              <w:bottom w:w="102" w:type="dxa"/>
              <w:right w:w="62" w:type="dxa"/>
            </w:tcMar>
          </w:tcPr>
          <w:p w:rsidR="00000000" w:rsidRDefault="007B5EF5">
            <w:pPr>
              <w:pStyle w:val="ConsPlusNormal"/>
              <w:jc w:val="center"/>
            </w:pPr>
            <w:r>
              <w:t>43,26</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280,94</w:t>
            </w:r>
          </w:p>
        </w:tc>
        <w:tc>
          <w:tcPr>
            <w:tcW w:w="1024" w:type="dxa"/>
            <w:tcMar>
              <w:top w:w="102" w:type="dxa"/>
              <w:left w:w="62" w:type="dxa"/>
              <w:bottom w:w="102" w:type="dxa"/>
              <w:right w:w="62" w:type="dxa"/>
            </w:tcMar>
          </w:tcPr>
          <w:p w:rsidR="00000000" w:rsidRDefault="007B5EF5">
            <w:pPr>
              <w:pStyle w:val="ConsPlusNormal"/>
              <w:jc w:val="center"/>
            </w:pPr>
            <w:r>
              <w:t>16</w:t>
            </w:r>
          </w:p>
        </w:tc>
        <w:tc>
          <w:tcPr>
            <w:tcW w:w="1024" w:type="dxa"/>
            <w:tcMar>
              <w:top w:w="102" w:type="dxa"/>
              <w:left w:w="62" w:type="dxa"/>
              <w:bottom w:w="102" w:type="dxa"/>
              <w:right w:w="62" w:type="dxa"/>
            </w:tcMar>
          </w:tcPr>
          <w:p w:rsidR="00000000" w:rsidRDefault="007B5EF5">
            <w:pPr>
              <w:pStyle w:val="ConsPlusNormal"/>
              <w:jc w:val="center"/>
            </w:pPr>
            <w:r>
              <w:t>66,5</w:t>
            </w:r>
          </w:p>
        </w:tc>
        <w:tc>
          <w:tcPr>
            <w:tcW w:w="1024" w:type="dxa"/>
            <w:tcMar>
              <w:top w:w="102" w:type="dxa"/>
              <w:left w:w="62" w:type="dxa"/>
              <w:bottom w:w="102" w:type="dxa"/>
              <w:right w:w="62" w:type="dxa"/>
            </w:tcMar>
          </w:tcPr>
          <w:p w:rsidR="00000000" w:rsidRDefault="007B5EF5">
            <w:pPr>
              <w:pStyle w:val="ConsPlusNormal"/>
              <w:jc w:val="center"/>
            </w:pPr>
            <w:r>
              <w:t>52,55</w:t>
            </w:r>
          </w:p>
        </w:tc>
        <w:tc>
          <w:tcPr>
            <w:tcW w:w="1024" w:type="dxa"/>
            <w:tcMar>
              <w:top w:w="102" w:type="dxa"/>
              <w:left w:w="62" w:type="dxa"/>
              <w:bottom w:w="102" w:type="dxa"/>
              <w:right w:w="62" w:type="dxa"/>
            </w:tcMar>
          </w:tcPr>
          <w:p w:rsidR="00000000" w:rsidRDefault="007B5EF5">
            <w:pPr>
              <w:pStyle w:val="ConsPlusNormal"/>
              <w:jc w:val="center"/>
            </w:pPr>
            <w:r>
              <w:t>36,13</w:t>
            </w:r>
          </w:p>
        </w:tc>
        <w:tc>
          <w:tcPr>
            <w:tcW w:w="1024" w:type="dxa"/>
            <w:tcMar>
              <w:top w:w="102" w:type="dxa"/>
              <w:left w:w="62" w:type="dxa"/>
              <w:bottom w:w="102" w:type="dxa"/>
              <w:right w:w="62" w:type="dxa"/>
            </w:tcMar>
          </w:tcPr>
          <w:p w:rsidR="00000000" w:rsidRDefault="007B5EF5">
            <w:pPr>
              <w:pStyle w:val="ConsPlusNormal"/>
              <w:jc w:val="center"/>
            </w:pPr>
            <w:r>
              <w:t>35,24</w:t>
            </w:r>
          </w:p>
        </w:tc>
        <w:tc>
          <w:tcPr>
            <w:tcW w:w="1024" w:type="dxa"/>
            <w:tcMar>
              <w:top w:w="102" w:type="dxa"/>
              <w:left w:w="62" w:type="dxa"/>
              <w:bottom w:w="102" w:type="dxa"/>
              <w:right w:w="62" w:type="dxa"/>
            </w:tcMar>
          </w:tcPr>
          <w:p w:rsidR="00000000" w:rsidRDefault="007B5EF5">
            <w:pPr>
              <w:pStyle w:val="ConsPlusNormal"/>
              <w:jc w:val="center"/>
            </w:pPr>
            <w:r>
              <w:t>44,26</w:t>
            </w:r>
          </w:p>
        </w:tc>
        <w:tc>
          <w:tcPr>
            <w:tcW w:w="1024" w:type="dxa"/>
            <w:tcMar>
              <w:top w:w="102" w:type="dxa"/>
              <w:left w:w="62" w:type="dxa"/>
              <w:bottom w:w="102" w:type="dxa"/>
              <w:right w:w="62" w:type="dxa"/>
            </w:tcMar>
          </w:tcPr>
          <w:p w:rsidR="00000000" w:rsidRDefault="007B5EF5">
            <w:pPr>
              <w:pStyle w:val="ConsPlusNormal"/>
              <w:jc w:val="center"/>
            </w:pPr>
            <w:r>
              <w:t>30,26</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61,6</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5,76</w:t>
            </w:r>
          </w:p>
        </w:tc>
        <w:tc>
          <w:tcPr>
            <w:tcW w:w="1024" w:type="dxa"/>
            <w:tcMar>
              <w:top w:w="102" w:type="dxa"/>
              <w:left w:w="62" w:type="dxa"/>
              <w:bottom w:w="102" w:type="dxa"/>
              <w:right w:w="62" w:type="dxa"/>
            </w:tcMar>
          </w:tcPr>
          <w:p w:rsidR="00000000" w:rsidRDefault="007B5EF5">
            <w:pPr>
              <w:pStyle w:val="ConsPlusNormal"/>
              <w:jc w:val="center"/>
            </w:pPr>
            <w:r>
              <w:t>7,73</w:t>
            </w:r>
          </w:p>
        </w:tc>
        <w:tc>
          <w:tcPr>
            <w:tcW w:w="1024" w:type="dxa"/>
            <w:tcMar>
              <w:top w:w="102" w:type="dxa"/>
              <w:left w:w="62" w:type="dxa"/>
              <w:bottom w:w="102" w:type="dxa"/>
              <w:right w:w="62" w:type="dxa"/>
            </w:tcMar>
          </w:tcPr>
          <w:p w:rsidR="00000000" w:rsidRDefault="007B5EF5">
            <w:pPr>
              <w:pStyle w:val="ConsPlusNormal"/>
              <w:jc w:val="center"/>
            </w:pPr>
            <w:r>
              <w:t>7,11</w:t>
            </w:r>
          </w:p>
        </w:tc>
        <w:tc>
          <w:tcPr>
            <w:tcW w:w="1024" w:type="dxa"/>
            <w:tcMar>
              <w:top w:w="102" w:type="dxa"/>
              <w:left w:w="62" w:type="dxa"/>
              <w:bottom w:w="102" w:type="dxa"/>
              <w:right w:w="62" w:type="dxa"/>
            </w:tcMar>
          </w:tcPr>
          <w:p w:rsidR="00000000" w:rsidRDefault="007B5EF5">
            <w:pPr>
              <w:pStyle w:val="ConsPlusNormal"/>
              <w:jc w:val="center"/>
            </w:pPr>
            <w:r>
              <w:t>13</w:t>
            </w:r>
          </w:p>
        </w:tc>
        <w:tc>
          <w:tcPr>
            <w:tcW w:w="1024" w:type="dxa"/>
            <w:tcMar>
              <w:top w:w="102" w:type="dxa"/>
              <w:left w:w="62" w:type="dxa"/>
              <w:bottom w:w="102" w:type="dxa"/>
              <w:right w:w="62" w:type="dxa"/>
            </w:tcMar>
          </w:tcPr>
          <w:p w:rsidR="00000000" w:rsidRDefault="007B5EF5">
            <w:pPr>
              <w:pStyle w:val="ConsPlusNormal"/>
              <w:jc w:val="center"/>
            </w:pPr>
            <w:r>
              <w:t>13</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Государственный Эрмитаж - всего</w:t>
            </w:r>
          </w:p>
        </w:tc>
        <w:tc>
          <w:tcPr>
            <w:tcW w:w="1144" w:type="dxa"/>
            <w:tcMar>
              <w:top w:w="102" w:type="dxa"/>
              <w:left w:w="62" w:type="dxa"/>
              <w:bottom w:w="102" w:type="dxa"/>
              <w:right w:w="62" w:type="dxa"/>
            </w:tcMar>
          </w:tcPr>
          <w:p w:rsidR="00000000" w:rsidRDefault="007B5EF5">
            <w:pPr>
              <w:pStyle w:val="ConsPlusNormal"/>
              <w:jc w:val="center"/>
            </w:pPr>
            <w:r>
              <w:t>105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50</w:t>
            </w:r>
          </w:p>
        </w:tc>
        <w:tc>
          <w:tcPr>
            <w:tcW w:w="1024" w:type="dxa"/>
            <w:tcMar>
              <w:top w:w="102" w:type="dxa"/>
              <w:left w:w="62" w:type="dxa"/>
              <w:bottom w:w="102" w:type="dxa"/>
              <w:right w:w="62" w:type="dxa"/>
            </w:tcMar>
          </w:tcPr>
          <w:p w:rsidR="00000000" w:rsidRDefault="007B5EF5">
            <w:pPr>
              <w:pStyle w:val="ConsPlusNormal"/>
              <w:jc w:val="center"/>
            </w:pPr>
            <w:r>
              <w:t>55</w:t>
            </w:r>
          </w:p>
        </w:tc>
        <w:tc>
          <w:tcPr>
            <w:tcW w:w="2614" w:type="dxa"/>
            <w:tcMar>
              <w:top w:w="102" w:type="dxa"/>
              <w:left w:w="62" w:type="dxa"/>
              <w:bottom w:w="102" w:type="dxa"/>
              <w:right w:w="62" w:type="dxa"/>
            </w:tcMar>
          </w:tcPr>
          <w:p w:rsidR="00000000" w:rsidRDefault="007B5EF5">
            <w:pPr>
              <w:pStyle w:val="ConsPlusNormal"/>
            </w:pPr>
            <w:r>
              <w:t>оснащение музея техническими средствами для проведения исследований в области реставрации экспонатов Музейного фонда Российской Федерации. Мониторинг условий хранения и экспонирования предметов искусства в зданиях музейного комплекса, стабилизация параметр</w:t>
            </w:r>
            <w:r>
              <w:t>ов микроклимата, мониторинг химических загрязнений в условиях музейного хранения и влияния химического загрязнения воздуха на сохранность экспонатов. Проведение комплекса работ по развитию информационной базы данных музейной коллекции</w:t>
            </w:r>
          </w:p>
        </w:tc>
      </w:tr>
      <w:tr w:rsidR="00000000">
        <w:tc>
          <w:tcPr>
            <w:tcW w:w="267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val="restart"/>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65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30</w:t>
            </w:r>
          </w:p>
        </w:tc>
        <w:tc>
          <w:tcPr>
            <w:tcW w:w="1024" w:type="dxa"/>
            <w:tcMar>
              <w:top w:w="102" w:type="dxa"/>
              <w:left w:w="62" w:type="dxa"/>
              <w:bottom w:w="102" w:type="dxa"/>
              <w:right w:w="62" w:type="dxa"/>
            </w:tcMar>
          </w:tcPr>
          <w:p w:rsidR="00000000" w:rsidRDefault="007B5EF5">
            <w:pPr>
              <w:pStyle w:val="ConsPlusNormal"/>
              <w:jc w:val="center"/>
            </w:pPr>
            <w:r>
              <w:t>35</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40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20</w:t>
            </w:r>
          </w:p>
        </w:tc>
        <w:tc>
          <w:tcPr>
            <w:tcW w:w="1024" w:type="dxa"/>
            <w:tcMar>
              <w:top w:w="102" w:type="dxa"/>
              <w:left w:w="62" w:type="dxa"/>
              <w:bottom w:w="102" w:type="dxa"/>
              <w:right w:w="62" w:type="dxa"/>
            </w:tcMar>
          </w:tcPr>
          <w:p w:rsidR="00000000" w:rsidRDefault="007B5EF5">
            <w:pPr>
              <w:pStyle w:val="ConsPlusNormal"/>
              <w:jc w:val="center"/>
            </w:pPr>
            <w:r>
              <w:t>20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 xml:space="preserve">внебюджетные </w:t>
            </w:r>
            <w:r>
              <w:lastRenderedPageBreak/>
              <w:t>источники</w:t>
            </w:r>
          </w:p>
        </w:tc>
        <w:tc>
          <w:tcPr>
            <w:tcW w:w="1144" w:type="dxa"/>
            <w:tcMar>
              <w:top w:w="102" w:type="dxa"/>
              <w:left w:w="62" w:type="dxa"/>
              <w:bottom w:w="102" w:type="dxa"/>
              <w:right w:w="62" w:type="dxa"/>
            </w:tcMar>
          </w:tcPr>
          <w:p w:rsidR="00000000" w:rsidRDefault="007B5EF5">
            <w:pPr>
              <w:pStyle w:val="ConsPlusNormal"/>
              <w:jc w:val="center"/>
            </w:pPr>
            <w:r>
              <w:lastRenderedPageBreak/>
              <w:t>83,97</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15,2</w:t>
            </w:r>
          </w:p>
        </w:tc>
        <w:tc>
          <w:tcPr>
            <w:tcW w:w="1024" w:type="dxa"/>
            <w:tcMar>
              <w:top w:w="102" w:type="dxa"/>
              <w:left w:w="62" w:type="dxa"/>
              <w:bottom w:w="102" w:type="dxa"/>
              <w:right w:w="62" w:type="dxa"/>
            </w:tcMar>
          </w:tcPr>
          <w:p w:rsidR="00000000" w:rsidRDefault="007B5EF5">
            <w:pPr>
              <w:pStyle w:val="ConsPlusNormal"/>
              <w:jc w:val="center"/>
            </w:pPr>
            <w:r>
              <w:t>11,97</w:t>
            </w:r>
          </w:p>
        </w:tc>
        <w:tc>
          <w:tcPr>
            <w:tcW w:w="1024" w:type="dxa"/>
            <w:tcMar>
              <w:top w:w="102" w:type="dxa"/>
              <w:left w:w="62" w:type="dxa"/>
              <w:bottom w:w="102" w:type="dxa"/>
              <w:right w:w="62" w:type="dxa"/>
            </w:tcMar>
          </w:tcPr>
          <w:p w:rsidR="00000000" w:rsidRDefault="007B5EF5">
            <w:pPr>
              <w:pStyle w:val="ConsPlusNormal"/>
              <w:jc w:val="center"/>
            </w:pPr>
            <w:r>
              <w:t>13,17</w:t>
            </w:r>
          </w:p>
        </w:tc>
        <w:tc>
          <w:tcPr>
            <w:tcW w:w="1024" w:type="dxa"/>
            <w:tcMar>
              <w:top w:w="102" w:type="dxa"/>
              <w:left w:w="62" w:type="dxa"/>
              <w:bottom w:w="102" w:type="dxa"/>
              <w:right w:w="62" w:type="dxa"/>
            </w:tcMar>
          </w:tcPr>
          <w:p w:rsidR="00000000" w:rsidRDefault="007B5EF5">
            <w:pPr>
              <w:pStyle w:val="ConsPlusNormal"/>
              <w:jc w:val="center"/>
            </w:pPr>
            <w:r>
              <w:t>14,48</w:t>
            </w:r>
          </w:p>
        </w:tc>
        <w:tc>
          <w:tcPr>
            <w:tcW w:w="1024" w:type="dxa"/>
            <w:tcMar>
              <w:top w:w="102" w:type="dxa"/>
              <w:left w:w="62" w:type="dxa"/>
              <w:bottom w:w="102" w:type="dxa"/>
              <w:right w:w="62" w:type="dxa"/>
            </w:tcMar>
          </w:tcPr>
          <w:p w:rsidR="00000000" w:rsidRDefault="007B5EF5">
            <w:pPr>
              <w:pStyle w:val="ConsPlusNormal"/>
              <w:jc w:val="center"/>
            </w:pPr>
            <w:r>
              <w:t>14,55</w:t>
            </w:r>
          </w:p>
        </w:tc>
        <w:tc>
          <w:tcPr>
            <w:tcW w:w="1024" w:type="dxa"/>
            <w:tcMar>
              <w:top w:w="102" w:type="dxa"/>
              <w:left w:w="62" w:type="dxa"/>
              <w:bottom w:w="102" w:type="dxa"/>
              <w:right w:w="62" w:type="dxa"/>
            </w:tcMar>
          </w:tcPr>
          <w:p w:rsidR="00000000" w:rsidRDefault="007B5EF5">
            <w:pPr>
              <w:pStyle w:val="ConsPlusNormal"/>
              <w:jc w:val="center"/>
            </w:pPr>
            <w:r>
              <w:t>14,6</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lastRenderedPageBreak/>
              <w:t>80. Оснащение музеев компьютерным и телекоммуникационным оборудованием - всего</w:t>
            </w:r>
          </w:p>
        </w:tc>
        <w:tc>
          <w:tcPr>
            <w:tcW w:w="1144" w:type="dxa"/>
            <w:tcMar>
              <w:top w:w="102" w:type="dxa"/>
              <w:left w:w="62" w:type="dxa"/>
              <w:bottom w:w="102" w:type="dxa"/>
              <w:right w:w="62" w:type="dxa"/>
            </w:tcMar>
          </w:tcPr>
          <w:p w:rsidR="00000000" w:rsidRDefault="007B5EF5">
            <w:pPr>
              <w:pStyle w:val="ConsPlusNormal"/>
              <w:jc w:val="center"/>
            </w:pPr>
            <w:r>
              <w:t>187,1</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30</w:t>
            </w:r>
          </w:p>
        </w:tc>
        <w:tc>
          <w:tcPr>
            <w:tcW w:w="1024" w:type="dxa"/>
            <w:tcMar>
              <w:top w:w="102" w:type="dxa"/>
              <w:left w:w="62" w:type="dxa"/>
              <w:bottom w:w="102" w:type="dxa"/>
              <w:right w:w="62" w:type="dxa"/>
            </w:tcMar>
          </w:tcPr>
          <w:p w:rsidR="00000000" w:rsidRDefault="007B5EF5">
            <w:pPr>
              <w:pStyle w:val="ConsPlusNormal"/>
              <w:jc w:val="center"/>
            </w:pPr>
            <w:r>
              <w:t>29,11</w:t>
            </w:r>
          </w:p>
        </w:tc>
        <w:tc>
          <w:tcPr>
            <w:tcW w:w="1024" w:type="dxa"/>
            <w:tcMar>
              <w:top w:w="102" w:type="dxa"/>
              <w:left w:w="62" w:type="dxa"/>
              <w:bottom w:w="102" w:type="dxa"/>
              <w:right w:w="62" w:type="dxa"/>
            </w:tcMar>
          </w:tcPr>
          <w:p w:rsidR="00000000" w:rsidRDefault="007B5EF5">
            <w:pPr>
              <w:pStyle w:val="ConsPlusNormal"/>
              <w:jc w:val="center"/>
            </w:pPr>
            <w:r>
              <w:t>25,12</w:t>
            </w:r>
          </w:p>
        </w:tc>
        <w:tc>
          <w:tcPr>
            <w:tcW w:w="1024" w:type="dxa"/>
            <w:tcMar>
              <w:top w:w="102" w:type="dxa"/>
              <w:left w:w="62" w:type="dxa"/>
              <w:bottom w:w="102" w:type="dxa"/>
              <w:right w:w="62" w:type="dxa"/>
            </w:tcMar>
          </w:tcPr>
          <w:p w:rsidR="00000000" w:rsidRDefault="007B5EF5">
            <w:pPr>
              <w:pStyle w:val="ConsPlusNormal"/>
              <w:jc w:val="center"/>
            </w:pPr>
            <w:r>
              <w:t>25,28</w:t>
            </w:r>
          </w:p>
        </w:tc>
        <w:tc>
          <w:tcPr>
            <w:tcW w:w="1024" w:type="dxa"/>
            <w:tcMar>
              <w:top w:w="102" w:type="dxa"/>
              <w:left w:w="62" w:type="dxa"/>
              <w:bottom w:w="102" w:type="dxa"/>
              <w:right w:w="62" w:type="dxa"/>
            </w:tcMar>
          </w:tcPr>
          <w:p w:rsidR="00000000" w:rsidRDefault="007B5EF5">
            <w:pPr>
              <w:pStyle w:val="ConsPlusNormal"/>
              <w:jc w:val="center"/>
            </w:pPr>
            <w:r>
              <w:t>36,3</w:t>
            </w:r>
          </w:p>
        </w:tc>
        <w:tc>
          <w:tcPr>
            <w:tcW w:w="1024" w:type="dxa"/>
            <w:tcMar>
              <w:top w:w="102" w:type="dxa"/>
              <w:left w:w="62" w:type="dxa"/>
              <w:bottom w:w="102" w:type="dxa"/>
              <w:right w:w="62" w:type="dxa"/>
            </w:tcMar>
          </w:tcPr>
          <w:p w:rsidR="00000000" w:rsidRDefault="007B5EF5">
            <w:pPr>
              <w:pStyle w:val="ConsPlusNormal"/>
              <w:jc w:val="center"/>
            </w:pPr>
            <w:r>
              <w:t>36,3</w:t>
            </w:r>
          </w:p>
        </w:tc>
        <w:tc>
          <w:tcPr>
            <w:tcW w:w="2614" w:type="dxa"/>
            <w:vMerge w:val="restart"/>
            <w:tcMar>
              <w:top w:w="102" w:type="dxa"/>
              <w:left w:w="62" w:type="dxa"/>
              <w:bottom w:w="102" w:type="dxa"/>
              <w:right w:w="62" w:type="dxa"/>
            </w:tcMar>
          </w:tcPr>
          <w:p w:rsidR="00000000" w:rsidRDefault="007B5EF5">
            <w:pPr>
              <w:pStyle w:val="ConsPlusNormal"/>
            </w:pPr>
            <w:r>
              <w:t>оснащение ежегодно от 200 до 400 рабочих мест</w:t>
            </w: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(Минкультуры России) - всего</w:t>
            </w:r>
          </w:p>
        </w:tc>
        <w:tc>
          <w:tcPr>
            <w:tcW w:w="1144" w:type="dxa"/>
            <w:tcMar>
              <w:top w:w="102" w:type="dxa"/>
              <w:left w:w="62" w:type="dxa"/>
              <w:bottom w:w="102" w:type="dxa"/>
              <w:right w:w="62" w:type="dxa"/>
            </w:tcMar>
          </w:tcPr>
          <w:p w:rsidR="00000000" w:rsidRDefault="007B5EF5">
            <w:pPr>
              <w:pStyle w:val="ConsPlusNormal"/>
              <w:jc w:val="center"/>
            </w:pPr>
            <w:r>
              <w:t>119,8</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20</w:t>
            </w:r>
          </w:p>
        </w:tc>
        <w:tc>
          <w:tcPr>
            <w:tcW w:w="1024" w:type="dxa"/>
            <w:tcMar>
              <w:top w:w="102" w:type="dxa"/>
              <w:left w:w="62" w:type="dxa"/>
              <w:bottom w:w="102" w:type="dxa"/>
              <w:right w:w="62" w:type="dxa"/>
            </w:tcMar>
          </w:tcPr>
          <w:p w:rsidR="00000000" w:rsidRDefault="007B5EF5">
            <w:pPr>
              <w:pStyle w:val="ConsPlusNormal"/>
              <w:jc w:val="center"/>
            </w:pPr>
            <w:r>
              <w:t>19,11</w:t>
            </w:r>
          </w:p>
        </w:tc>
        <w:tc>
          <w:tcPr>
            <w:tcW w:w="1024" w:type="dxa"/>
            <w:tcMar>
              <w:top w:w="102" w:type="dxa"/>
              <w:left w:w="62" w:type="dxa"/>
              <w:bottom w:w="102" w:type="dxa"/>
              <w:right w:w="62" w:type="dxa"/>
            </w:tcMar>
          </w:tcPr>
          <w:p w:rsidR="00000000" w:rsidRDefault="007B5EF5">
            <w:pPr>
              <w:pStyle w:val="ConsPlusNormal"/>
              <w:jc w:val="center"/>
            </w:pPr>
            <w:r>
              <w:t>14,12</w:t>
            </w:r>
          </w:p>
        </w:tc>
        <w:tc>
          <w:tcPr>
            <w:tcW w:w="1024" w:type="dxa"/>
            <w:tcMar>
              <w:top w:w="102" w:type="dxa"/>
              <w:left w:w="62" w:type="dxa"/>
              <w:bottom w:w="102" w:type="dxa"/>
              <w:right w:w="62" w:type="dxa"/>
            </w:tcMar>
          </w:tcPr>
          <w:p w:rsidR="00000000" w:rsidRDefault="007B5EF5">
            <w:pPr>
              <w:pStyle w:val="ConsPlusNormal"/>
              <w:jc w:val="center"/>
            </w:pPr>
            <w:r>
              <w:t>13,18</w:t>
            </w:r>
          </w:p>
        </w:tc>
        <w:tc>
          <w:tcPr>
            <w:tcW w:w="1024" w:type="dxa"/>
            <w:tcMar>
              <w:top w:w="102" w:type="dxa"/>
              <w:left w:w="62" w:type="dxa"/>
              <w:bottom w:w="102" w:type="dxa"/>
              <w:right w:w="62" w:type="dxa"/>
            </w:tcMar>
          </w:tcPr>
          <w:p w:rsidR="00000000" w:rsidRDefault="007B5EF5">
            <w:pPr>
              <w:pStyle w:val="ConsPlusNormal"/>
              <w:jc w:val="center"/>
            </w:pPr>
            <w:r>
              <w:t>24,2</w:t>
            </w:r>
          </w:p>
        </w:tc>
        <w:tc>
          <w:tcPr>
            <w:tcW w:w="1024" w:type="dxa"/>
            <w:tcMar>
              <w:top w:w="102" w:type="dxa"/>
              <w:left w:w="62" w:type="dxa"/>
              <w:bottom w:w="102" w:type="dxa"/>
              <w:right w:w="62" w:type="dxa"/>
            </w:tcMar>
          </w:tcPr>
          <w:p w:rsidR="00000000" w:rsidRDefault="007B5EF5">
            <w:pPr>
              <w:pStyle w:val="ConsPlusNormal"/>
              <w:jc w:val="center"/>
            </w:pPr>
            <w:r>
              <w:t>24,2</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62,5</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9,61</w:t>
            </w:r>
          </w:p>
        </w:tc>
        <w:tc>
          <w:tcPr>
            <w:tcW w:w="1024" w:type="dxa"/>
            <w:tcMar>
              <w:top w:w="102" w:type="dxa"/>
              <w:left w:w="62" w:type="dxa"/>
              <w:bottom w:w="102" w:type="dxa"/>
              <w:right w:w="62" w:type="dxa"/>
            </w:tcMar>
          </w:tcPr>
          <w:p w:rsidR="00000000" w:rsidRDefault="007B5EF5">
            <w:pPr>
              <w:pStyle w:val="ConsPlusNormal"/>
              <w:jc w:val="center"/>
            </w:pPr>
            <w:r>
              <w:t>7,08</w:t>
            </w:r>
          </w:p>
        </w:tc>
        <w:tc>
          <w:tcPr>
            <w:tcW w:w="1024" w:type="dxa"/>
            <w:tcMar>
              <w:top w:w="102" w:type="dxa"/>
              <w:left w:w="62" w:type="dxa"/>
              <w:bottom w:w="102" w:type="dxa"/>
              <w:right w:w="62" w:type="dxa"/>
            </w:tcMar>
          </w:tcPr>
          <w:p w:rsidR="00000000" w:rsidRDefault="007B5EF5">
            <w:pPr>
              <w:pStyle w:val="ConsPlusNormal"/>
              <w:jc w:val="center"/>
            </w:pPr>
            <w:r>
              <w:t>6,62</w:t>
            </w:r>
          </w:p>
        </w:tc>
        <w:tc>
          <w:tcPr>
            <w:tcW w:w="1024" w:type="dxa"/>
            <w:tcMar>
              <w:top w:w="102" w:type="dxa"/>
              <w:left w:w="62" w:type="dxa"/>
              <w:bottom w:w="102" w:type="dxa"/>
              <w:right w:w="62" w:type="dxa"/>
            </w:tcMar>
          </w:tcPr>
          <w:p w:rsidR="00000000" w:rsidRDefault="007B5EF5">
            <w:pPr>
              <w:pStyle w:val="ConsPlusNormal"/>
              <w:jc w:val="center"/>
            </w:pPr>
            <w:r>
              <w:t>12,1</w:t>
            </w:r>
          </w:p>
        </w:tc>
        <w:tc>
          <w:tcPr>
            <w:tcW w:w="1024" w:type="dxa"/>
            <w:tcMar>
              <w:top w:w="102" w:type="dxa"/>
              <w:left w:w="62" w:type="dxa"/>
              <w:bottom w:w="102" w:type="dxa"/>
              <w:right w:w="62" w:type="dxa"/>
            </w:tcMar>
          </w:tcPr>
          <w:p w:rsidR="00000000" w:rsidRDefault="007B5EF5">
            <w:pPr>
              <w:pStyle w:val="ConsPlusNormal"/>
              <w:jc w:val="center"/>
            </w:pPr>
            <w:r>
              <w:t>12,1</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57,3</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9,5</w:t>
            </w:r>
          </w:p>
        </w:tc>
        <w:tc>
          <w:tcPr>
            <w:tcW w:w="1024" w:type="dxa"/>
            <w:tcMar>
              <w:top w:w="102" w:type="dxa"/>
              <w:left w:w="62" w:type="dxa"/>
              <w:bottom w:w="102" w:type="dxa"/>
              <w:right w:w="62" w:type="dxa"/>
            </w:tcMar>
          </w:tcPr>
          <w:p w:rsidR="00000000" w:rsidRDefault="007B5EF5">
            <w:pPr>
              <w:pStyle w:val="ConsPlusNormal"/>
              <w:jc w:val="center"/>
            </w:pPr>
            <w:r>
              <w:t>7,03</w:t>
            </w:r>
          </w:p>
        </w:tc>
        <w:tc>
          <w:tcPr>
            <w:tcW w:w="1024" w:type="dxa"/>
            <w:tcMar>
              <w:top w:w="102" w:type="dxa"/>
              <w:left w:w="62" w:type="dxa"/>
              <w:bottom w:w="102" w:type="dxa"/>
              <w:right w:w="62" w:type="dxa"/>
            </w:tcMar>
          </w:tcPr>
          <w:p w:rsidR="00000000" w:rsidRDefault="007B5EF5">
            <w:pPr>
              <w:pStyle w:val="ConsPlusNormal"/>
              <w:jc w:val="center"/>
            </w:pPr>
            <w:r>
              <w:t>6,56</w:t>
            </w:r>
          </w:p>
        </w:tc>
        <w:tc>
          <w:tcPr>
            <w:tcW w:w="1024" w:type="dxa"/>
            <w:tcMar>
              <w:top w:w="102" w:type="dxa"/>
              <w:left w:w="62" w:type="dxa"/>
              <w:bottom w:w="102" w:type="dxa"/>
              <w:right w:w="62" w:type="dxa"/>
            </w:tcMar>
          </w:tcPr>
          <w:p w:rsidR="00000000" w:rsidRDefault="007B5EF5">
            <w:pPr>
              <w:pStyle w:val="ConsPlusNormal"/>
              <w:jc w:val="center"/>
            </w:pPr>
            <w:r>
              <w:t>12,1</w:t>
            </w:r>
          </w:p>
        </w:tc>
        <w:tc>
          <w:tcPr>
            <w:tcW w:w="1024" w:type="dxa"/>
            <w:tcMar>
              <w:top w:w="102" w:type="dxa"/>
              <w:left w:w="62" w:type="dxa"/>
              <w:bottom w:w="102" w:type="dxa"/>
              <w:right w:w="62" w:type="dxa"/>
            </w:tcMar>
          </w:tcPr>
          <w:p w:rsidR="00000000" w:rsidRDefault="007B5EF5">
            <w:pPr>
              <w:pStyle w:val="ConsPlusNormal"/>
              <w:jc w:val="center"/>
            </w:pPr>
            <w:r>
              <w:t>12,1</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67,3</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11</w:t>
            </w:r>
          </w:p>
        </w:tc>
        <w:tc>
          <w:tcPr>
            <w:tcW w:w="1024" w:type="dxa"/>
            <w:tcMar>
              <w:top w:w="102" w:type="dxa"/>
              <w:left w:w="62" w:type="dxa"/>
              <w:bottom w:w="102" w:type="dxa"/>
              <w:right w:w="62" w:type="dxa"/>
            </w:tcMar>
          </w:tcPr>
          <w:p w:rsidR="00000000" w:rsidRDefault="007B5EF5">
            <w:pPr>
              <w:pStyle w:val="ConsPlusNormal"/>
              <w:jc w:val="center"/>
            </w:pPr>
            <w:r>
              <w:t>12,1</w:t>
            </w:r>
          </w:p>
        </w:tc>
        <w:tc>
          <w:tcPr>
            <w:tcW w:w="1024" w:type="dxa"/>
            <w:tcMar>
              <w:top w:w="102" w:type="dxa"/>
              <w:left w:w="62" w:type="dxa"/>
              <w:bottom w:w="102" w:type="dxa"/>
              <w:right w:w="62" w:type="dxa"/>
            </w:tcMar>
          </w:tcPr>
          <w:p w:rsidR="00000000" w:rsidRDefault="007B5EF5">
            <w:pPr>
              <w:pStyle w:val="ConsPlusNormal"/>
              <w:jc w:val="center"/>
            </w:pPr>
            <w:r>
              <w:t>12,1</w:t>
            </w:r>
          </w:p>
        </w:tc>
        <w:tc>
          <w:tcPr>
            <w:tcW w:w="1024" w:type="dxa"/>
            <w:tcMar>
              <w:top w:w="102" w:type="dxa"/>
              <w:left w:w="62" w:type="dxa"/>
              <w:bottom w:w="102" w:type="dxa"/>
              <w:right w:w="62" w:type="dxa"/>
            </w:tcMar>
          </w:tcPr>
          <w:p w:rsidR="00000000" w:rsidRDefault="007B5EF5">
            <w:pPr>
              <w:pStyle w:val="ConsPlusNormal"/>
              <w:jc w:val="center"/>
            </w:pPr>
            <w:r>
              <w:t>12,1</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81. Государственная поддержка развития казачьих музеев - всего</w:t>
            </w:r>
          </w:p>
        </w:tc>
        <w:tc>
          <w:tcPr>
            <w:tcW w:w="1144" w:type="dxa"/>
            <w:tcMar>
              <w:top w:w="102" w:type="dxa"/>
              <w:left w:w="62" w:type="dxa"/>
              <w:bottom w:w="102" w:type="dxa"/>
              <w:right w:w="62" w:type="dxa"/>
            </w:tcMar>
          </w:tcPr>
          <w:p w:rsidR="00000000" w:rsidRDefault="007B5EF5">
            <w:pPr>
              <w:pStyle w:val="ConsPlusNormal"/>
              <w:jc w:val="center"/>
            </w:pPr>
            <w:r>
              <w:t>70,76</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12</w:t>
            </w:r>
          </w:p>
        </w:tc>
        <w:tc>
          <w:tcPr>
            <w:tcW w:w="1024" w:type="dxa"/>
            <w:tcMar>
              <w:top w:w="102" w:type="dxa"/>
              <w:left w:w="62" w:type="dxa"/>
              <w:bottom w:w="102" w:type="dxa"/>
              <w:right w:w="62" w:type="dxa"/>
            </w:tcMar>
          </w:tcPr>
          <w:p w:rsidR="00000000" w:rsidRDefault="007B5EF5">
            <w:pPr>
              <w:pStyle w:val="ConsPlusNormal"/>
              <w:jc w:val="center"/>
            </w:pPr>
            <w:r>
              <w:t>11,5</w:t>
            </w:r>
          </w:p>
        </w:tc>
        <w:tc>
          <w:tcPr>
            <w:tcW w:w="1024" w:type="dxa"/>
            <w:tcMar>
              <w:top w:w="102" w:type="dxa"/>
              <w:left w:w="62" w:type="dxa"/>
              <w:bottom w:w="102" w:type="dxa"/>
              <w:right w:w="62" w:type="dxa"/>
            </w:tcMar>
          </w:tcPr>
          <w:p w:rsidR="00000000" w:rsidRDefault="007B5EF5">
            <w:pPr>
              <w:pStyle w:val="ConsPlusNormal"/>
              <w:jc w:val="center"/>
            </w:pPr>
            <w:r>
              <w:t>9,23</w:t>
            </w:r>
          </w:p>
        </w:tc>
        <w:tc>
          <w:tcPr>
            <w:tcW w:w="1024" w:type="dxa"/>
            <w:tcMar>
              <w:top w:w="102" w:type="dxa"/>
              <w:left w:w="62" w:type="dxa"/>
              <w:bottom w:w="102" w:type="dxa"/>
              <w:right w:w="62" w:type="dxa"/>
            </w:tcMar>
          </w:tcPr>
          <w:p w:rsidR="00000000" w:rsidRDefault="007B5EF5">
            <w:pPr>
              <w:pStyle w:val="ConsPlusNormal"/>
              <w:jc w:val="center"/>
            </w:pPr>
            <w:r>
              <w:t>8,98</w:t>
            </w:r>
          </w:p>
        </w:tc>
        <w:tc>
          <w:tcPr>
            <w:tcW w:w="1024" w:type="dxa"/>
            <w:tcMar>
              <w:top w:w="102" w:type="dxa"/>
              <w:left w:w="62" w:type="dxa"/>
              <w:bottom w:w="102" w:type="dxa"/>
              <w:right w:w="62" w:type="dxa"/>
            </w:tcMar>
          </w:tcPr>
          <w:p w:rsidR="00000000" w:rsidRDefault="007B5EF5">
            <w:pPr>
              <w:pStyle w:val="ConsPlusNormal"/>
              <w:jc w:val="center"/>
            </w:pPr>
            <w:r>
              <w:t>14,52</w:t>
            </w:r>
          </w:p>
        </w:tc>
        <w:tc>
          <w:tcPr>
            <w:tcW w:w="1024" w:type="dxa"/>
            <w:tcMar>
              <w:top w:w="102" w:type="dxa"/>
              <w:left w:w="62" w:type="dxa"/>
              <w:bottom w:w="102" w:type="dxa"/>
              <w:right w:w="62" w:type="dxa"/>
            </w:tcMar>
          </w:tcPr>
          <w:p w:rsidR="00000000" w:rsidRDefault="007B5EF5">
            <w:pPr>
              <w:pStyle w:val="ConsPlusNormal"/>
              <w:jc w:val="center"/>
            </w:pPr>
            <w:r>
              <w:t>14,52</w:t>
            </w:r>
          </w:p>
        </w:tc>
        <w:tc>
          <w:tcPr>
            <w:tcW w:w="2614" w:type="dxa"/>
            <w:vMerge w:val="restart"/>
            <w:tcMar>
              <w:top w:w="102" w:type="dxa"/>
              <w:left w:w="62" w:type="dxa"/>
              <w:bottom w:w="102" w:type="dxa"/>
              <w:right w:w="62" w:type="dxa"/>
            </w:tcMar>
          </w:tcPr>
          <w:p w:rsidR="00000000" w:rsidRDefault="007B5EF5">
            <w:pPr>
              <w:pStyle w:val="ConsPlusNormal"/>
            </w:pPr>
            <w:r>
              <w:t>поддержка ежегодно не менее 6 казачьих музеев</w:t>
            </w: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57,3</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9,5</w:t>
            </w:r>
          </w:p>
        </w:tc>
        <w:tc>
          <w:tcPr>
            <w:tcW w:w="1024" w:type="dxa"/>
            <w:tcMar>
              <w:top w:w="102" w:type="dxa"/>
              <w:left w:w="62" w:type="dxa"/>
              <w:bottom w:w="102" w:type="dxa"/>
              <w:right w:w="62" w:type="dxa"/>
            </w:tcMar>
          </w:tcPr>
          <w:p w:rsidR="00000000" w:rsidRDefault="007B5EF5">
            <w:pPr>
              <w:pStyle w:val="ConsPlusNormal"/>
              <w:jc w:val="center"/>
            </w:pPr>
            <w:r>
              <w:t>7,03</w:t>
            </w:r>
          </w:p>
        </w:tc>
        <w:tc>
          <w:tcPr>
            <w:tcW w:w="1024" w:type="dxa"/>
            <w:tcMar>
              <w:top w:w="102" w:type="dxa"/>
              <w:left w:w="62" w:type="dxa"/>
              <w:bottom w:w="102" w:type="dxa"/>
              <w:right w:w="62" w:type="dxa"/>
            </w:tcMar>
          </w:tcPr>
          <w:p w:rsidR="00000000" w:rsidRDefault="007B5EF5">
            <w:pPr>
              <w:pStyle w:val="ConsPlusNormal"/>
              <w:jc w:val="center"/>
            </w:pPr>
            <w:r>
              <w:t>6,56</w:t>
            </w:r>
          </w:p>
        </w:tc>
        <w:tc>
          <w:tcPr>
            <w:tcW w:w="1024" w:type="dxa"/>
            <w:tcMar>
              <w:top w:w="102" w:type="dxa"/>
              <w:left w:w="62" w:type="dxa"/>
              <w:bottom w:w="102" w:type="dxa"/>
              <w:right w:w="62" w:type="dxa"/>
            </w:tcMar>
          </w:tcPr>
          <w:p w:rsidR="00000000" w:rsidRDefault="007B5EF5">
            <w:pPr>
              <w:pStyle w:val="ConsPlusNormal"/>
              <w:jc w:val="center"/>
            </w:pPr>
            <w:r>
              <w:t>12,1</w:t>
            </w:r>
          </w:p>
        </w:tc>
        <w:tc>
          <w:tcPr>
            <w:tcW w:w="1024" w:type="dxa"/>
            <w:tcMar>
              <w:top w:w="102" w:type="dxa"/>
              <w:left w:w="62" w:type="dxa"/>
              <w:bottom w:w="102" w:type="dxa"/>
              <w:right w:w="62" w:type="dxa"/>
            </w:tcMar>
          </w:tcPr>
          <w:p w:rsidR="00000000" w:rsidRDefault="007B5EF5">
            <w:pPr>
              <w:pStyle w:val="ConsPlusNormal"/>
              <w:jc w:val="center"/>
            </w:pPr>
            <w:r>
              <w:t>12,1</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13,46</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w:t>
            </w:r>
          </w:p>
        </w:tc>
        <w:tc>
          <w:tcPr>
            <w:tcW w:w="1024" w:type="dxa"/>
            <w:tcMar>
              <w:top w:w="102" w:type="dxa"/>
              <w:left w:w="62" w:type="dxa"/>
              <w:bottom w:w="102" w:type="dxa"/>
              <w:right w:w="62" w:type="dxa"/>
            </w:tcMar>
          </w:tcPr>
          <w:p w:rsidR="00000000" w:rsidRDefault="007B5EF5">
            <w:pPr>
              <w:pStyle w:val="ConsPlusNormal"/>
              <w:jc w:val="center"/>
            </w:pPr>
            <w:r>
              <w:t>2</w:t>
            </w:r>
          </w:p>
        </w:tc>
        <w:tc>
          <w:tcPr>
            <w:tcW w:w="1024" w:type="dxa"/>
            <w:tcMar>
              <w:top w:w="102" w:type="dxa"/>
              <w:left w:w="62" w:type="dxa"/>
              <w:bottom w:w="102" w:type="dxa"/>
              <w:right w:w="62" w:type="dxa"/>
            </w:tcMar>
          </w:tcPr>
          <w:p w:rsidR="00000000" w:rsidRDefault="007B5EF5">
            <w:pPr>
              <w:pStyle w:val="ConsPlusNormal"/>
              <w:jc w:val="center"/>
            </w:pPr>
            <w:r>
              <w:t>2,2</w:t>
            </w:r>
          </w:p>
        </w:tc>
        <w:tc>
          <w:tcPr>
            <w:tcW w:w="1024" w:type="dxa"/>
            <w:tcMar>
              <w:top w:w="102" w:type="dxa"/>
              <w:left w:w="62" w:type="dxa"/>
              <w:bottom w:w="102" w:type="dxa"/>
              <w:right w:w="62" w:type="dxa"/>
            </w:tcMar>
          </w:tcPr>
          <w:p w:rsidR="00000000" w:rsidRDefault="007B5EF5">
            <w:pPr>
              <w:pStyle w:val="ConsPlusNormal"/>
              <w:jc w:val="center"/>
            </w:pPr>
            <w:r>
              <w:t>2,42</w:t>
            </w:r>
          </w:p>
        </w:tc>
        <w:tc>
          <w:tcPr>
            <w:tcW w:w="1024" w:type="dxa"/>
            <w:tcMar>
              <w:top w:w="102" w:type="dxa"/>
              <w:left w:w="62" w:type="dxa"/>
              <w:bottom w:w="102" w:type="dxa"/>
              <w:right w:w="62" w:type="dxa"/>
            </w:tcMar>
          </w:tcPr>
          <w:p w:rsidR="00000000" w:rsidRDefault="007B5EF5">
            <w:pPr>
              <w:pStyle w:val="ConsPlusNormal"/>
              <w:jc w:val="center"/>
            </w:pPr>
            <w:r>
              <w:t>2,42</w:t>
            </w:r>
          </w:p>
        </w:tc>
        <w:tc>
          <w:tcPr>
            <w:tcW w:w="1024" w:type="dxa"/>
            <w:tcMar>
              <w:top w:w="102" w:type="dxa"/>
              <w:left w:w="62" w:type="dxa"/>
              <w:bottom w:w="102" w:type="dxa"/>
              <w:right w:w="62" w:type="dxa"/>
            </w:tcMar>
          </w:tcPr>
          <w:p w:rsidR="00000000" w:rsidRDefault="007B5EF5">
            <w:pPr>
              <w:pStyle w:val="ConsPlusNormal"/>
              <w:jc w:val="center"/>
            </w:pPr>
            <w:r>
              <w:t>2,42</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 xml:space="preserve">82. Научно-методическое </w:t>
            </w:r>
            <w:r>
              <w:lastRenderedPageBreak/>
              <w:t>обеспечение отрасли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lastRenderedPageBreak/>
              <w:t>16,57</w:t>
            </w:r>
          </w:p>
        </w:tc>
        <w:tc>
          <w:tcPr>
            <w:tcW w:w="1024" w:type="dxa"/>
            <w:tcMar>
              <w:top w:w="102" w:type="dxa"/>
              <w:left w:w="62" w:type="dxa"/>
              <w:bottom w:w="102" w:type="dxa"/>
              <w:right w:w="62" w:type="dxa"/>
            </w:tcMar>
          </w:tcPr>
          <w:p w:rsidR="00000000" w:rsidRDefault="007B5EF5">
            <w:pPr>
              <w:pStyle w:val="ConsPlusNormal"/>
              <w:jc w:val="center"/>
            </w:pPr>
            <w:r>
              <w:t>2,5</w:t>
            </w:r>
          </w:p>
        </w:tc>
        <w:tc>
          <w:tcPr>
            <w:tcW w:w="1024" w:type="dxa"/>
            <w:tcMar>
              <w:top w:w="102" w:type="dxa"/>
              <w:left w:w="62" w:type="dxa"/>
              <w:bottom w:w="102" w:type="dxa"/>
              <w:right w:w="62" w:type="dxa"/>
            </w:tcMar>
          </w:tcPr>
          <w:p w:rsidR="00000000" w:rsidRDefault="007B5EF5">
            <w:pPr>
              <w:pStyle w:val="ConsPlusNormal"/>
              <w:jc w:val="center"/>
            </w:pPr>
            <w:r>
              <w:t>2,38</w:t>
            </w:r>
          </w:p>
        </w:tc>
        <w:tc>
          <w:tcPr>
            <w:tcW w:w="1024" w:type="dxa"/>
            <w:tcMar>
              <w:top w:w="102" w:type="dxa"/>
              <w:left w:w="62" w:type="dxa"/>
              <w:bottom w:w="102" w:type="dxa"/>
              <w:right w:w="62" w:type="dxa"/>
            </w:tcMar>
          </w:tcPr>
          <w:p w:rsidR="00000000" w:rsidRDefault="007B5EF5">
            <w:pPr>
              <w:pStyle w:val="ConsPlusNormal"/>
              <w:jc w:val="center"/>
            </w:pPr>
            <w:r>
              <w:t>2,26</w:t>
            </w:r>
          </w:p>
        </w:tc>
        <w:tc>
          <w:tcPr>
            <w:tcW w:w="1024" w:type="dxa"/>
            <w:tcMar>
              <w:top w:w="102" w:type="dxa"/>
              <w:left w:w="62" w:type="dxa"/>
              <w:bottom w:w="102" w:type="dxa"/>
              <w:right w:w="62" w:type="dxa"/>
            </w:tcMar>
          </w:tcPr>
          <w:p w:rsidR="00000000" w:rsidRDefault="007B5EF5">
            <w:pPr>
              <w:pStyle w:val="ConsPlusNormal"/>
              <w:jc w:val="center"/>
            </w:pPr>
            <w:r>
              <w:t>1,75</w:t>
            </w:r>
          </w:p>
        </w:tc>
        <w:tc>
          <w:tcPr>
            <w:tcW w:w="1024" w:type="dxa"/>
            <w:tcMar>
              <w:top w:w="102" w:type="dxa"/>
              <w:left w:w="62" w:type="dxa"/>
              <w:bottom w:w="102" w:type="dxa"/>
              <w:right w:w="62" w:type="dxa"/>
            </w:tcMar>
          </w:tcPr>
          <w:p w:rsidR="00000000" w:rsidRDefault="007B5EF5">
            <w:pPr>
              <w:pStyle w:val="ConsPlusNormal"/>
              <w:jc w:val="center"/>
            </w:pPr>
            <w:r>
              <w:t>1,63</w:t>
            </w:r>
          </w:p>
        </w:tc>
        <w:tc>
          <w:tcPr>
            <w:tcW w:w="1024" w:type="dxa"/>
            <w:tcMar>
              <w:top w:w="102" w:type="dxa"/>
              <w:left w:w="62" w:type="dxa"/>
              <w:bottom w:w="102" w:type="dxa"/>
              <w:right w:w="62" w:type="dxa"/>
            </w:tcMar>
          </w:tcPr>
          <w:p w:rsidR="00000000" w:rsidRDefault="007B5EF5">
            <w:pPr>
              <w:pStyle w:val="ConsPlusNormal"/>
              <w:jc w:val="center"/>
            </w:pPr>
            <w:r>
              <w:t>3,03</w:t>
            </w:r>
          </w:p>
        </w:tc>
        <w:tc>
          <w:tcPr>
            <w:tcW w:w="1024" w:type="dxa"/>
            <w:tcMar>
              <w:top w:w="102" w:type="dxa"/>
              <w:left w:w="62" w:type="dxa"/>
              <w:bottom w:w="102" w:type="dxa"/>
              <w:right w:w="62" w:type="dxa"/>
            </w:tcMar>
          </w:tcPr>
          <w:p w:rsidR="00000000" w:rsidRDefault="007B5EF5">
            <w:pPr>
              <w:pStyle w:val="ConsPlusNormal"/>
              <w:jc w:val="center"/>
            </w:pPr>
            <w:r>
              <w:t>3,03</w:t>
            </w:r>
          </w:p>
        </w:tc>
        <w:tc>
          <w:tcPr>
            <w:tcW w:w="2614" w:type="dxa"/>
            <w:tcMar>
              <w:top w:w="102" w:type="dxa"/>
              <w:left w:w="62" w:type="dxa"/>
              <w:bottom w:w="102" w:type="dxa"/>
              <w:right w:w="62" w:type="dxa"/>
            </w:tcMar>
          </w:tcPr>
          <w:p w:rsidR="00000000" w:rsidRDefault="007B5EF5">
            <w:pPr>
              <w:pStyle w:val="ConsPlusNormal"/>
            </w:pPr>
            <w:r>
              <w:t xml:space="preserve">проведение ежегодно не </w:t>
            </w:r>
            <w:r>
              <w:lastRenderedPageBreak/>
              <w:t>менее 1 - 2 обучающих семинаров, а также издание 2 научно-методических пособий</w:t>
            </w:r>
          </w:p>
        </w:tc>
      </w:tr>
      <w:tr w:rsidR="00000000">
        <w:tc>
          <w:tcPr>
            <w:tcW w:w="2674" w:type="dxa"/>
            <w:tcMar>
              <w:top w:w="102" w:type="dxa"/>
              <w:left w:w="62" w:type="dxa"/>
              <w:bottom w:w="102" w:type="dxa"/>
              <w:right w:w="62" w:type="dxa"/>
            </w:tcMar>
          </w:tcPr>
          <w:p w:rsidR="00000000" w:rsidRDefault="007B5EF5">
            <w:pPr>
              <w:pStyle w:val="ConsPlusNormal"/>
            </w:pPr>
            <w:r>
              <w:lastRenderedPageBreak/>
              <w:t>Итого по разделу</w:t>
            </w:r>
          </w:p>
        </w:tc>
        <w:tc>
          <w:tcPr>
            <w:tcW w:w="1144" w:type="dxa"/>
            <w:tcMar>
              <w:top w:w="102" w:type="dxa"/>
              <w:left w:w="62" w:type="dxa"/>
              <w:bottom w:w="102" w:type="dxa"/>
              <w:right w:w="62" w:type="dxa"/>
            </w:tcMar>
          </w:tcPr>
          <w:p w:rsidR="00000000" w:rsidRDefault="007B5EF5">
            <w:pPr>
              <w:pStyle w:val="ConsPlusNormal"/>
              <w:jc w:val="center"/>
            </w:pPr>
            <w:r>
              <w:t>1524</w:t>
            </w:r>
          </w:p>
        </w:tc>
        <w:tc>
          <w:tcPr>
            <w:tcW w:w="1024" w:type="dxa"/>
            <w:tcMar>
              <w:top w:w="102" w:type="dxa"/>
              <w:left w:w="62" w:type="dxa"/>
              <w:bottom w:w="102" w:type="dxa"/>
              <w:right w:w="62" w:type="dxa"/>
            </w:tcMar>
          </w:tcPr>
          <w:p w:rsidR="00000000" w:rsidRDefault="007B5EF5">
            <w:pPr>
              <w:pStyle w:val="ConsPlusNormal"/>
              <w:jc w:val="center"/>
            </w:pPr>
            <w:r>
              <w:t>87,34</w:t>
            </w:r>
          </w:p>
        </w:tc>
        <w:tc>
          <w:tcPr>
            <w:tcW w:w="1024" w:type="dxa"/>
            <w:tcMar>
              <w:top w:w="102" w:type="dxa"/>
              <w:left w:w="62" w:type="dxa"/>
              <w:bottom w:w="102" w:type="dxa"/>
              <w:right w:w="62" w:type="dxa"/>
            </w:tcMar>
          </w:tcPr>
          <w:p w:rsidR="00000000" w:rsidRDefault="007B5EF5">
            <w:pPr>
              <w:pStyle w:val="ConsPlusNormal"/>
              <w:jc w:val="center"/>
            </w:pPr>
            <w:r>
              <w:t>280,05</w:t>
            </w:r>
          </w:p>
        </w:tc>
        <w:tc>
          <w:tcPr>
            <w:tcW w:w="1024" w:type="dxa"/>
            <w:tcMar>
              <w:top w:w="102" w:type="dxa"/>
              <w:left w:w="62" w:type="dxa"/>
              <w:bottom w:w="102" w:type="dxa"/>
              <w:right w:w="62" w:type="dxa"/>
            </w:tcMar>
          </w:tcPr>
          <w:p w:rsidR="00000000" w:rsidRDefault="007B5EF5">
            <w:pPr>
              <w:pStyle w:val="ConsPlusNormal"/>
              <w:jc w:val="center"/>
            </w:pPr>
            <w:r>
              <w:t>228,86</w:t>
            </w:r>
          </w:p>
        </w:tc>
        <w:tc>
          <w:tcPr>
            <w:tcW w:w="1024" w:type="dxa"/>
            <w:tcMar>
              <w:top w:w="102" w:type="dxa"/>
              <w:left w:w="62" w:type="dxa"/>
              <w:bottom w:w="102" w:type="dxa"/>
              <w:right w:w="62" w:type="dxa"/>
            </w:tcMar>
          </w:tcPr>
          <w:p w:rsidR="00000000" w:rsidRDefault="007B5EF5">
            <w:pPr>
              <w:pStyle w:val="ConsPlusNormal"/>
              <w:jc w:val="center"/>
            </w:pPr>
            <w:r>
              <w:t>183,71</w:t>
            </w:r>
          </w:p>
        </w:tc>
        <w:tc>
          <w:tcPr>
            <w:tcW w:w="1024" w:type="dxa"/>
            <w:tcMar>
              <w:top w:w="102" w:type="dxa"/>
              <w:left w:w="62" w:type="dxa"/>
              <w:bottom w:w="102" w:type="dxa"/>
              <w:right w:w="62" w:type="dxa"/>
            </w:tcMar>
          </w:tcPr>
          <w:p w:rsidR="00000000" w:rsidRDefault="007B5EF5">
            <w:pPr>
              <w:pStyle w:val="ConsPlusNormal"/>
              <w:jc w:val="center"/>
            </w:pPr>
            <w:r>
              <w:t>177,65</w:t>
            </w:r>
          </w:p>
        </w:tc>
        <w:tc>
          <w:tcPr>
            <w:tcW w:w="1024" w:type="dxa"/>
            <w:tcMar>
              <w:top w:w="102" w:type="dxa"/>
              <w:left w:w="62" w:type="dxa"/>
              <w:bottom w:w="102" w:type="dxa"/>
              <w:right w:w="62" w:type="dxa"/>
            </w:tcMar>
          </w:tcPr>
          <w:p w:rsidR="00000000" w:rsidRDefault="007B5EF5">
            <w:pPr>
              <w:pStyle w:val="ConsPlusNormal"/>
              <w:jc w:val="center"/>
            </w:pPr>
            <w:r>
              <w:t>294,67</w:t>
            </w:r>
          </w:p>
        </w:tc>
        <w:tc>
          <w:tcPr>
            <w:tcW w:w="1024" w:type="dxa"/>
            <w:tcMar>
              <w:top w:w="102" w:type="dxa"/>
              <w:left w:w="62" w:type="dxa"/>
              <w:bottom w:w="102" w:type="dxa"/>
              <w:right w:w="62" w:type="dxa"/>
            </w:tcMar>
          </w:tcPr>
          <w:p w:rsidR="00000000" w:rsidRDefault="007B5EF5">
            <w:pPr>
              <w:pStyle w:val="ConsPlusNormal"/>
              <w:jc w:val="center"/>
            </w:pPr>
            <w:r>
              <w:t>271,72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всего</w:t>
            </w:r>
          </w:p>
        </w:tc>
        <w:tc>
          <w:tcPr>
            <w:tcW w:w="1144" w:type="dxa"/>
            <w:tcMar>
              <w:top w:w="102" w:type="dxa"/>
              <w:left w:w="62" w:type="dxa"/>
              <w:bottom w:w="102" w:type="dxa"/>
              <w:right w:w="62" w:type="dxa"/>
            </w:tcMar>
          </w:tcPr>
          <w:p w:rsidR="00000000" w:rsidRDefault="007B5EF5">
            <w:pPr>
              <w:pStyle w:val="ConsPlusNormal"/>
              <w:jc w:val="center"/>
            </w:pPr>
            <w:r>
              <w:t>1295,41</w:t>
            </w:r>
          </w:p>
        </w:tc>
        <w:tc>
          <w:tcPr>
            <w:tcW w:w="1024" w:type="dxa"/>
            <w:tcMar>
              <w:top w:w="102" w:type="dxa"/>
              <w:left w:w="62" w:type="dxa"/>
              <w:bottom w:w="102" w:type="dxa"/>
              <w:right w:w="62" w:type="dxa"/>
            </w:tcMar>
          </w:tcPr>
          <w:p w:rsidR="00000000" w:rsidRDefault="007B5EF5">
            <w:pPr>
              <w:pStyle w:val="ConsPlusNormal"/>
              <w:jc w:val="center"/>
            </w:pPr>
            <w:r>
              <w:t>87,34</w:t>
            </w:r>
          </w:p>
        </w:tc>
        <w:tc>
          <w:tcPr>
            <w:tcW w:w="1024" w:type="dxa"/>
            <w:tcMar>
              <w:top w:w="102" w:type="dxa"/>
              <w:left w:w="62" w:type="dxa"/>
              <w:bottom w:w="102" w:type="dxa"/>
              <w:right w:w="62" w:type="dxa"/>
            </w:tcMar>
          </w:tcPr>
          <w:p w:rsidR="00000000" w:rsidRDefault="007B5EF5">
            <w:pPr>
              <w:pStyle w:val="ConsPlusNormal"/>
              <w:jc w:val="center"/>
            </w:pPr>
            <w:r>
              <w:t>244,18</w:t>
            </w:r>
          </w:p>
        </w:tc>
        <w:tc>
          <w:tcPr>
            <w:tcW w:w="1024" w:type="dxa"/>
            <w:tcMar>
              <w:top w:w="102" w:type="dxa"/>
              <w:left w:w="62" w:type="dxa"/>
              <w:bottom w:w="102" w:type="dxa"/>
              <w:right w:w="62" w:type="dxa"/>
            </w:tcMar>
          </w:tcPr>
          <w:p w:rsidR="00000000" w:rsidRDefault="007B5EF5">
            <w:pPr>
              <w:pStyle w:val="ConsPlusNormal"/>
              <w:jc w:val="center"/>
            </w:pPr>
            <w:r>
              <w:t>195,63</w:t>
            </w:r>
          </w:p>
        </w:tc>
        <w:tc>
          <w:tcPr>
            <w:tcW w:w="1024" w:type="dxa"/>
            <w:tcMar>
              <w:top w:w="102" w:type="dxa"/>
              <w:left w:w="62" w:type="dxa"/>
              <w:bottom w:w="102" w:type="dxa"/>
              <w:right w:w="62" w:type="dxa"/>
            </w:tcMar>
          </w:tcPr>
          <w:p w:rsidR="00000000" w:rsidRDefault="007B5EF5">
            <w:pPr>
              <w:pStyle w:val="ConsPlusNormal"/>
              <w:jc w:val="center"/>
            </w:pPr>
            <w:r>
              <w:t>146,94</w:t>
            </w:r>
          </w:p>
        </w:tc>
        <w:tc>
          <w:tcPr>
            <w:tcW w:w="1024" w:type="dxa"/>
            <w:tcMar>
              <w:top w:w="102" w:type="dxa"/>
              <w:left w:w="62" w:type="dxa"/>
              <w:bottom w:w="102" w:type="dxa"/>
              <w:right w:w="62" w:type="dxa"/>
            </w:tcMar>
          </w:tcPr>
          <w:p w:rsidR="00000000" w:rsidRDefault="007B5EF5">
            <w:pPr>
              <w:pStyle w:val="ConsPlusNormal"/>
              <w:jc w:val="center"/>
            </w:pPr>
            <w:r>
              <w:t>136,81</w:t>
            </w:r>
          </w:p>
        </w:tc>
        <w:tc>
          <w:tcPr>
            <w:tcW w:w="1024" w:type="dxa"/>
            <w:tcMar>
              <w:top w:w="102" w:type="dxa"/>
              <w:left w:w="62" w:type="dxa"/>
              <w:bottom w:w="102" w:type="dxa"/>
              <w:right w:w="62" w:type="dxa"/>
            </w:tcMar>
          </w:tcPr>
          <w:p w:rsidR="00000000" w:rsidRDefault="007B5EF5">
            <w:pPr>
              <w:pStyle w:val="ConsPlusNormal"/>
              <w:jc w:val="center"/>
            </w:pPr>
            <w:r>
              <w:t>253,75</w:t>
            </w:r>
          </w:p>
        </w:tc>
        <w:tc>
          <w:tcPr>
            <w:tcW w:w="1024" w:type="dxa"/>
            <w:tcMar>
              <w:top w:w="102" w:type="dxa"/>
              <w:left w:w="62" w:type="dxa"/>
              <w:bottom w:w="102" w:type="dxa"/>
              <w:right w:w="62" w:type="dxa"/>
            </w:tcMar>
          </w:tcPr>
          <w:p w:rsidR="00000000" w:rsidRDefault="007B5EF5">
            <w:pPr>
              <w:pStyle w:val="ConsPlusNormal"/>
              <w:jc w:val="center"/>
            </w:pPr>
            <w:r>
              <w:t>230,75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Минкультуры России - всего</w:t>
            </w:r>
          </w:p>
        </w:tc>
        <w:tc>
          <w:tcPr>
            <w:tcW w:w="1144" w:type="dxa"/>
            <w:tcMar>
              <w:top w:w="102" w:type="dxa"/>
              <w:left w:w="62" w:type="dxa"/>
              <w:bottom w:w="102" w:type="dxa"/>
              <w:right w:w="62" w:type="dxa"/>
            </w:tcMar>
          </w:tcPr>
          <w:p w:rsidR="00000000" w:rsidRDefault="007B5EF5">
            <w:pPr>
              <w:pStyle w:val="ConsPlusNormal"/>
              <w:jc w:val="center"/>
            </w:pPr>
            <w:r>
              <w:t>1190,41</w:t>
            </w:r>
          </w:p>
        </w:tc>
        <w:tc>
          <w:tcPr>
            <w:tcW w:w="1024" w:type="dxa"/>
            <w:tcMar>
              <w:top w:w="102" w:type="dxa"/>
              <w:left w:w="62" w:type="dxa"/>
              <w:bottom w:w="102" w:type="dxa"/>
              <w:right w:w="62" w:type="dxa"/>
            </w:tcMar>
          </w:tcPr>
          <w:p w:rsidR="00000000" w:rsidRDefault="007B5EF5">
            <w:pPr>
              <w:pStyle w:val="ConsPlusNormal"/>
              <w:jc w:val="center"/>
            </w:pPr>
            <w:r>
              <w:t>87,34</w:t>
            </w:r>
          </w:p>
        </w:tc>
        <w:tc>
          <w:tcPr>
            <w:tcW w:w="1024" w:type="dxa"/>
            <w:tcMar>
              <w:top w:w="102" w:type="dxa"/>
              <w:left w:w="62" w:type="dxa"/>
              <w:bottom w:w="102" w:type="dxa"/>
              <w:right w:w="62" w:type="dxa"/>
            </w:tcMar>
          </w:tcPr>
          <w:p w:rsidR="00000000" w:rsidRDefault="007B5EF5">
            <w:pPr>
              <w:pStyle w:val="ConsPlusNormal"/>
              <w:jc w:val="center"/>
            </w:pPr>
            <w:r>
              <w:t>244,18</w:t>
            </w:r>
          </w:p>
        </w:tc>
        <w:tc>
          <w:tcPr>
            <w:tcW w:w="1024" w:type="dxa"/>
            <w:tcMar>
              <w:top w:w="102" w:type="dxa"/>
              <w:left w:w="62" w:type="dxa"/>
              <w:bottom w:w="102" w:type="dxa"/>
              <w:right w:w="62" w:type="dxa"/>
            </w:tcMar>
          </w:tcPr>
          <w:p w:rsidR="00000000" w:rsidRDefault="007B5EF5">
            <w:pPr>
              <w:pStyle w:val="ConsPlusNormal"/>
              <w:jc w:val="center"/>
            </w:pPr>
            <w:r>
              <w:t>195,63</w:t>
            </w:r>
          </w:p>
        </w:tc>
        <w:tc>
          <w:tcPr>
            <w:tcW w:w="1024" w:type="dxa"/>
            <w:tcMar>
              <w:top w:w="102" w:type="dxa"/>
              <w:left w:w="62" w:type="dxa"/>
              <w:bottom w:w="102" w:type="dxa"/>
              <w:right w:w="62" w:type="dxa"/>
            </w:tcMar>
          </w:tcPr>
          <w:p w:rsidR="00000000" w:rsidRDefault="007B5EF5">
            <w:pPr>
              <w:pStyle w:val="ConsPlusNormal"/>
              <w:jc w:val="center"/>
            </w:pPr>
            <w:r>
              <w:t>146,94</w:t>
            </w:r>
          </w:p>
        </w:tc>
        <w:tc>
          <w:tcPr>
            <w:tcW w:w="1024" w:type="dxa"/>
            <w:tcMar>
              <w:top w:w="102" w:type="dxa"/>
              <w:left w:w="62" w:type="dxa"/>
              <w:bottom w:w="102" w:type="dxa"/>
              <w:right w:w="62" w:type="dxa"/>
            </w:tcMar>
          </w:tcPr>
          <w:p w:rsidR="00000000" w:rsidRDefault="007B5EF5">
            <w:pPr>
              <w:pStyle w:val="ConsPlusNormal"/>
              <w:jc w:val="center"/>
            </w:pPr>
            <w:r>
              <w:t>136,81</w:t>
            </w:r>
          </w:p>
        </w:tc>
        <w:tc>
          <w:tcPr>
            <w:tcW w:w="1024" w:type="dxa"/>
            <w:tcMar>
              <w:top w:w="102" w:type="dxa"/>
              <w:left w:w="62" w:type="dxa"/>
              <w:bottom w:w="102" w:type="dxa"/>
              <w:right w:w="62" w:type="dxa"/>
            </w:tcMar>
          </w:tcPr>
          <w:p w:rsidR="00000000" w:rsidRDefault="007B5EF5">
            <w:pPr>
              <w:pStyle w:val="ConsPlusNormal"/>
              <w:jc w:val="center"/>
            </w:pPr>
            <w:r>
              <w:t>203,75</w:t>
            </w:r>
          </w:p>
        </w:tc>
        <w:tc>
          <w:tcPr>
            <w:tcW w:w="1024" w:type="dxa"/>
            <w:tcMar>
              <w:top w:w="102" w:type="dxa"/>
              <w:left w:w="62" w:type="dxa"/>
              <w:bottom w:w="102" w:type="dxa"/>
              <w:right w:w="62" w:type="dxa"/>
            </w:tcMar>
          </w:tcPr>
          <w:p w:rsidR="00000000" w:rsidRDefault="007B5EF5">
            <w:pPr>
              <w:pStyle w:val="ConsPlusNormal"/>
              <w:jc w:val="center"/>
            </w:pPr>
            <w:r>
              <w:t>175,75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951,72</w:t>
            </w:r>
          </w:p>
        </w:tc>
        <w:tc>
          <w:tcPr>
            <w:tcW w:w="1024" w:type="dxa"/>
            <w:tcMar>
              <w:top w:w="102" w:type="dxa"/>
              <w:left w:w="62" w:type="dxa"/>
              <w:bottom w:w="102" w:type="dxa"/>
              <w:right w:w="62" w:type="dxa"/>
            </w:tcMar>
          </w:tcPr>
          <w:p w:rsidR="00000000" w:rsidRDefault="007B5EF5">
            <w:pPr>
              <w:pStyle w:val="ConsPlusNormal"/>
              <w:jc w:val="center"/>
            </w:pPr>
            <w:r>
              <w:t>77,34</w:t>
            </w:r>
          </w:p>
        </w:tc>
        <w:tc>
          <w:tcPr>
            <w:tcW w:w="1024" w:type="dxa"/>
            <w:tcMar>
              <w:top w:w="102" w:type="dxa"/>
              <w:left w:w="62" w:type="dxa"/>
              <w:bottom w:w="102" w:type="dxa"/>
              <w:right w:w="62" w:type="dxa"/>
            </w:tcMar>
          </w:tcPr>
          <w:p w:rsidR="00000000" w:rsidRDefault="007B5EF5">
            <w:pPr>
              <w:pStyle w:val="ConsPlusNormal"/>
              <w:jc w:val="center"/>
            </w:pPr>
            <w:r>
              <w:t>204,18</w:t>
            </w:r>
          </w:p>
        </w:tc>
        <w:tc>
          <w:tcPr>
            <w:tcW w:w="1024" w:type="dxa"/>
            <w:tcMar>
              <w:top w:w="102" w:type="dxa"/>
              <w:left w:w="62" w:type="dxa"/>
              <w:bottom w:w="102" w:type="dxa"/>
              <w:right w:w="62" w:type="dxa"/>
            </w:tcMar>
          </w:tcPr>
          <w:p w:rsidR="00000000" w:rsidRDefault="007B5EF5">
            <w:pPr>
              <w:pStyle w:val="ConsPlusNormal"/>
              <w:jc w:val="center"/>
            </w:pPr>
            <w:r>
              <w:t>161,26</w:t>
            </w:r>
          </w:p>
        </w:tc>
        <w:tc>
          <w:tcPr>
            <w:tcW w:w="1024" w:type="dxa"/>
            <w:tcMar>
              <w:top w:w="102" w:type="dxa"/>
              <w:left w:w="62" w:type="dxa"/>
              <w:bottom w:w="102" w:type="dxa"/>
              <w:right w:w="62" w:type="dxa"/>
            </w:tcMar>
          </w:tcPr>
          <w:p w:rsidR="00000000" w:rsidRDefault="007B5EF5">
            <w:pPr>
              <w:pStyle w:val="ConsPlusNormal"/>
              <w:jc w:val="center"/>
            </w:pPr>
            <w:r>
              <w:t>118,07</w:t>
            </w:r>
          </w:p>
        </w:tc>
        <w:tc>
          <w:tcPr>
            <w:tcW w:w="1024" w:type="dxa"/>
            <w:tcMar>
              <w:top w:w="102" w:type="dxa"/>
              <w:left w:w="62" w:type="dxa"/>
              <w:bottom w:w="102" w:type="dxa"/>
              <w:right w:w="62" w:type="dxa"/>
            </w:tcMar>
          </w:tcPr>
          <w:p w:rsidR="00000000" w:rsidRDefault="007B5EF5">
            <w:pPr>
              <w:pStyle w:val="ConsPlusNormal"/>
              <w:jc w:val="center"/>
            </w:pPr>
            <w:r>
              <w:t>109,96</w:t>
            </w:r>
          </w:p>
        </w:tc>
        <w:tc>
          <w:tcPr>
            <w:tcW w:w="1024" w:type="dxa"/>
            <w:tcMar>
              <w:top w:w="102" w:type="dxa"/>
              <w:left w:w="62" w:type="dxa"/>
              <w:bottom w:w="102" w:type="dxa"/>
              <w:right w:w="62" w:type="dxa"/>
            </w:tcMar>
          </w:tcPr>
          <w:p w:rsidR="00000000" w:rsidRDefault="007B5EF5">
            <w:pPr>
              <w:pStyle w:val="ConsPlusNormal"/>
              <w:jc w:val="center"/>
            </w:pPr>
            <w:r>
              <w:t>154,45</w:t>
            </w:r>
          </w:p>
        </w:tc>
        <w:tc>
          <w:tcPr>
            <w:tcW w:w="1024" w:type="dxa"/>
            <w:tcMar>
              <w:top w:w="102" w:type="dxa"/>
              <w:left w:w="62" w:type="dxa"/>
              <w:bottom w:w="102" w:type="dxa"/>
              <w:right w:w="62" w:type="dxa"/>
            </w:tcMar>
          </w:tcPr>
          <w:p w:rsidR="00000000" w:rsidRDefault="007B5EF5">
            <w:pPr>
              <w:pStyle w:val="ConsPlusNormal"/>
              <w:jc w:val="center"/>
            </w:pPr>
            <w:r>
              <w:t>126,45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124,1</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20</w:t>
            </w:r>
          </w:p>
        </w:tc>
        <w:tc>
          <w:tcPr>
            <w:tcW w:w="1024" w:type="dxa"/>
            <w:tcMar>
              <w:top w:w="102" w:type="dxa"/>
              <w:left w:w="62" w:type="dxa"/>
              <w:bottom w:w="102" w:type="dxa"/>
              <w:right w:w="62" w:type="dxa"/>
            </w:tcMar>
          </w:tcPr>
          <w:p w:rsidR="00000000" w:rsidRDefault="007B5EF5">
            <w:pPr>
              <w:pStyle w:val="ConsPlusNormal"/>
              <w:jc w:val="center"/>
            </w:pPr>
            <w:r>
              <w:t>15,37</w:t>
            </w:r>
          </w:p>
        </w:tc>
        <w:tc>
          <w:tcPr>
            <w:tcW w:w="1024" w:type="dxa"/>
            <w:tcMar>
              <w:top w:w="102" w:type="dxa"/>
              <w:left w:w="62" w:type="dxa"/>
              <w:bottom w:w="102" w:type="dxa"/>
              <w:right w:w="62" w:type="dxa"/>
            </w:tcMar>
          </w:tcPr>
          <w:p w:rsidR="00000000" w:rsidRDefault="007B5EF5">
            <w:pPr>
              <w:pStyle w:val="ConsPlusNormal"/>
              <w:jc w:val="center"/>
            </w:pPr>
            <w:r>
              <w:t>14,81</w:t>
            </w:r>
          </w:p>
        </w:tc>
        <w:tc>
          <w:tcPr>
            <w:tcW w:w="1024" w:type="dxa"/>
            <w:tcMar>
              <w:top w:w="102" w:type="dxa"/>
              <w:left w:w="62" w:type="dxa"/>
              <w:bottom w:w="102" w:type="dxa"/>
              <w:right w:w="62" w:type="dxa"/>
            </w:tcMar>
          </w:tcPr>
          <w:p w:rsidR="00000000" w:rsidRDefault="007B5EF5">
            <w:pPr>
              <w:pStyle w:val="ConsPlusNormal"/>
              <w:jc w:val="center"/>
            </w:pPr>
            <w:r>
              <w:t>13,73</w:t>
            </w:r>
          </w:p>
        </w:tc>
        <w:tc>
          <w:tcPr>
            <w:tcW w:w="1024" w:type="dxa"/>
            <w:tcMar>
              <w:top w:w="102" w:type="dxa"/>
              <w:left w:w="62" w:type="dxa"/>
              <w:bottom w:w="102" w:type="dxa"/>
              <w:right w:w="62" w:type="dxa"/>
            </w:tcMar>
          </w:tcPr>
          <w:p w:rsidR="00000000" w:rsidRDefault="007B5EF5">
            <w:pPr>
              <w:pStyle w:val="ConsPlusNormal"/>
              <w:jc w:val="center"/>
            </w:pPr>
            <w:r>
              <w:t>25,1</w:t>
            </w:r>
          </w:p>
        </w:tc>
        <w:tc>
          <w:tcPr>
            <w:tcW w:w="1024" w:type="dxa"/>
            <w:tcMar>
              <w:top w:w="102" w:type="dxa"/>
              <w:left w:w="62" w:type="dxa"/>
              <w:bottom w:w="102" w:type="dxa"/>
              <w:right w:w="62" w:type="dxa"/>
            </w:tcMar>
          </w:tcPr>
          <w:p w:rsidR="00000000" w:rsidRDefault="007B5EF5">
            <w:pPr>
              <w:pStyle w:val="ConsPlusNormal"/>
              <w:jc w:val="center"/>
            </w:pPr>
            <w:r>
              <w:t>25,1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114,59</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20</w:t>
            </w:r>
          </w:p>
        </w:tc>
        <w:tc>
          <w:tcPr>
            <w:tcW w:w="1024" w:type="dxa"/>
            <w:tcMar>
              <w:top w:w="102" w:type="dxa"/>
              <w:left w:w="62" w:type="dxa"/>
              <w:bottom w:w="102" w:type="dxa"/>
              <w:right w:w="62" w:type="dxa"/>
            </w:tcMar>
          </w:tcPr>
          <w:p w:rsidR="00000000" w:rsidRDefault="007B5EF5">
            <w:pPr>
              <w:pStyle w:val="ConsPlusNormal"/>
              <w:jc w:val="center"/>
            </w:pPr>
            <w:r>
              <w:t>19</w:t>
            </w:r>
          </w:p>
        </w:tc>
        <w:tc>
          <w:tcPr>
            <w:tcW w:w="1024" w:type="dxa"/>
            <w:tcMar>
              <w:top w:w="102" w:type="dxa"/>
              <w:left w:w="62" w:type="dxa"/>
              <w:bottom w:w="102" w:type="dxa"/>
              <w:right w:w="62" w:type="dxa"/>
            </w:tcMar>
          </w:tcPr>
          <w:p w:rsidR="00000000" w:rsidRDefault="007B5EF5">
            <w:pPr>
              <w:pStyle w:val="ConsPlusNormal"/>
              <w:jc w:val="center"/>
            </w:pPr>
            <w:r>
              <w:t>14,07</w:t>
            </w:r>
          </w:p>
        </w:tc>
        <w:tc>
          <w:tcPr>
            <w:tcW w:w="1024" w:type="dxa"/>
            <w:tcMar>
              <w:top w:w="102" w:type="dxa"/>
              <w:left w:w="62" w:type="dxa"/>
              <w:bottom w:w="102" w:type="dxa"/>
              <w:right w:w="62" w:type="dxa"/>
            </w:tcMar>
          </w:tcPr>
          <w:p w:rsidR="00000000" w:rsidRDefault="007B5EF5">
            <w:pPr>
              <w:pStyle w:val="ConsPlusNormal"/>
              <w:jc w:val="center"/>
            </w:pPr>
            <w:r>
              <w:t>13,13</w:t>
            </w:r>
          </w:p>
        </w:tc>
        <w:tc>
          <w:tcPr>
            <w:tcW w:w="1024" w:type="dxa"/>
            <w:tcMar>
              <w:top w:w="102" w:type="dxa"/>
              <w:left w:w="62" w:type="dxa"/>
              <w:bottom w:w="102" w:type="dxa"/>
              <w:right w:w="62" w:type="dxa"/>
            </w:tcMar>
          </w:tcPr>
          <w:p w:rsidR="00000000" w:rsidRDefault="007B5EF5">
            <w:pPr>
              <w:pStyle w:val="ConsPlusNormal"/>
              <w:jc w:val="center"/>
            </w:pPr>
            <w:r>
              <w:t>24,2</w:t>
            </w:r>
          </w:p>
        </w:tc>
        <w:tc>
          <w:tcPr>
            <w:tcW w:w="1024" w:type="dxa"/>
            <w:tcMar>
              <w:top w:w="102" w:type="dxa"/>
              <w:left w:w="62" w:type="dxa"/>
              <w:bottom w:w="102" w:type="dxa"/>
              <w:right w:w="62" w:type="dxa"/>
            </w:tcMar>
          </w:tcPr>
          <w:p w:rsidR="00000000" w:rsidRDefault="007B5EF5">
            <w:pPr>
              <w:pStyle w:val="ConsPlusNormal"/>
              <w:jc w:val="center"/>
            </w:pPr>
            <w:r>
              <w:t>24,2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Государственный Эрмитаж - всего</w:t>
            </w:r>
          </w:p>
        </w:tc>
        <w:tc>
          <w:tcPr>
            <w:tcW w:w="1144" w:type="dxa"/>
            <w:tcMar>
              <w:top w:w="102" w:type="dxa"/>
              <w:left w:w="62" w:type="dxa"/>
              <w:bottom w:w="102" w:type="dxa"/>
              <w:right w:w="62" w:type="dxa"/>
            </w:tcMar>
          </w:tcPr>
          <w:p w:rsidR="00000000" w:rsidRDefault="007B5EF5">
            <w:pPr>
              <w:pStyle w:val="ConsPlusNormal"/>
              <w:jc w:val="center"/>
            </w:pPr>
            <w:r>
              <w:t>105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50</w:t>
            </w:r>
          </w:p>
        </w:tc>
        <w:tc>
          <w:tcPr>
            <w:tcW w:w="1024" w:type="dxa"/>
            <w:tcMar>
              <w:top w:w="102" w:type="dxa"/>
              <w:left w:w="62" w:type="dxa"/>
              <w:bottom w:w="102" w:type="dxa"/>
              <w:right w:w="62" w:type="dxa"/>
            </w:tcMar>
          </w:tcPr>
          <w:p w:rsidR="00000000" w:rsidRDefault="007B5EF5">
            <w:pPr>
              <w:pStyle w:val="ConsPlusNormal"/>
              <w:jc w:val="center"/>
            </w:pPr>
            <w:r>
              <w:t>55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65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30</w:t>
            </w:r>
          </w:p>
        </w:tc>
        <w:tc>
          <w:tcPr>
            <w:tcW w:w="1024" w:type="dxa"/>
            <w:tcMar>
              <w:top w:w="102" w:type="dxa"/>
              <w:left w:w="62" w:type="dxa"/>
              <w:bottom w:w="102" w:type="dxa"/>
              <w:right w:w="62" w:type="dxa"/>
            </w:tcMar>
          </w:tcPr>
          <w:p w:rsidR="00000000" w:rsidRDefault="007B5EF5">
            <w:pPr>
              <w:pStyle w:val="ConsPlusNormal"/>
              <w:jc w:val="center"/>
            </w:pPr>
            <w:r>
              <w:t>35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40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20</w:t>
            </w:r>
          </w:p>
        </w:tc>
        <w:tc>
          <w:tcPr>
            <w:tcW w:w="1024" w:type="dxa"/>
            <w:tcMar>
              <w:top w:w="102" w:type="dxa"/>
              <w:left w:w="62" w:type="dxa"/>
              <w:bottom w:w="102" w:type="dxa"/>
              <w:right w:w="62" w:type="dxa"/>
            </w:tcMar>
          </w:tcPr>
          <w:p w:rsidR="00000000" w:rsidRDefault="007B5EF5">
            <w:pPr>
              <w:pStyle w:val="ConsPlusNormal"/>
              <w:jc w:val="center"/>
            </w:pPr>
            <w:r>
              <w:t>20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 xml:space="preserve">бюджеты субъектов </w:t>
            </w:r>
            <w:r>
              <w:lastRenderedPageBreak/>
              <w:t>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lastRenderedPageBreak/>
              <w:t>144,61</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20,67</w:t>
            </w:r>
          </w:p>
        </w:tc>
        <w:tc>
          <w:tcPr>
            <w:tcW w:w="1024" w:type="dxa"/>
            <w:tcMar>
              <w:top w:w="102" w:type="dxa"/>
              <w:left w:w="62" w:type="dxa"/>
              <w:bottom w:w="102" w:type="dxa"/>
              <w:right w:w="62" w:type="dxa"/>
            </w:tcMar>
          </w:tcPr>
          <w:p w:rsidR="00000000" w:rsidRDefault="007B5EF5">
            <w:pPr>
              <w:pStyle w:val="ConsPlusNormal"/>
              <w:jc w:val="center"/>
            </w:pPr>
            <w:r>
              <w:t>21,27</w:t>
            </w:r>
          </w:p>
        </w:tc>
        <w:tc>
          <w:tcPr>
            <w:tcW w:w="1024" w:type="dxa"/>
            <w:tcMar>
              <w:top w:w="102" w:type="dxa"/>
              <w:left w:w="62" w:type="dxa"/>
              <w:bottom w:w="102" w:type="dxa"/>
              <w:right w:w="62" w:type="dxa"/>
            </w:tcMar>
          </w:tcPr>
          <w:p w:rsidR="00000000" w:rsidRDefault="007B5EF5">
            <w:pPr>
              <w:pStyle w:val="ConsPlusNormal"/>
              <w:jc w:val="center"/>
            </w:pPr>
            <w:r>
              <w:t>23,6</w:t>
            </w:r>
          </w:p>
        </w:tc>
        <w:tc>
          <w:tcPr>
            <w:tcW w:w="1024" w:type="dxa"/>
            <w:tcMar>
              <w:top w:w="102" w:type="dxa"/>
              <w:left w:w="62" w:type="dxa"/>
              <w:bottom w:w="102" w:type="dxa"/>
              <w:right w:w="62" w:type="dxa"/>
            </w:tcMar>
          </w:tcPr>
          <w:p w:rsidR="00000000" w:rsidRDefault="007B5EF5">
            <w:pPr>
              <w:pStyle w:val="ConsPlusNormal"/>
              <w:jc w:val="center"/>
            </w:pPr>
            <w:r>
              <w:t>26,36</w:t>
            </w:r>
          </w:p>
        </w:tc>
        <w:tc>
          <w:tcPr>
            <w:tcW w:w="1024" w:type="dxa"/>
            <w:tcMar>
              <w:top w:w="102" w:type="dxa"/>
              <w:left w:w="62" w:type="dxa"/>
              <w:bottom w:w="102" w:type="dxa"/>
              <w:right w:w="62" w:type="dxa"/>
            </w:tcMar>
          </w:tcPr>
          <w:p w:rsidR="00000000" w:rsidRDefault="007B5EF5">
            <w:pPr>
              <w:pStyle w:val="ConsPlusNormal"/>
              <w:jc w:val="center"/>
            </w:pPr>
            <w:r>
              <w:t>26,36</w:t>
            </w:r>
          </w:p>
        </w:tc>
        <w:tc>
          <w:tcPr>
            <w:tcW w:w="1024" w:type="dxa"/>
            <w:tcMar>
              <w:top w:w="102" w:type="dxa"/>
              <w:left w:w="62" w:type="dxa"/>
              <w:bottom w:w="102" w:type="dxa"/>
              <w:right w:w="62" w:type="dxa"/>
            </w:tcMar>
          </w:tcPr>
          <w:p w:rsidR="00000000" w:rsidRDefault="007B5EF5">
            <w:pPr>
              <w:pStyle w:val="ConsPlusNormal"/>
              <w:jc w:val="center"/>
            </w:pPr>
            <w:r>
              <w:t>26,36</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83,97</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15,2</w:t>
            </w:r>
          </w:p>
        </w:tc>
        <w:tc>
          <w:tcPr>
            <w:tcW w:w="1024" w:type="dxa"/>
            <w:tcMar>
              <w:top w:w="102" w:type="dxa"/>
              <w:left w:w="62" w:type="dxa"/>
              <w:bottom w:w="102" w:type="dxa"/>
              <w:right w:w="62" w:type="dxa"/>
            </w:tcMar>
          </w:tcPr>
          <w:p w:rsidR="00000000" w:rsidRDefault="007B5EF5">
            <w:pPr>
              <w:pStyle w:val="ConsPlusNormal"/>
              <w:jc w:val="center"/>
            </w:pPr>
            <w:r>
              <w:t>11,97</w:t>
            </w:r>
          </w:p>
        </w:tc>
        <w:tc>
          <w:tcPr>
            <w:tcW w:w="1024" w:type="dxa"/>
            <w:tcMar>
              <w:top w:w="102" w:type="dxa"/>
              <w:left w:w="62" w:type="dxa"/>
              <w:bottom w:w="102" w:type="dxa"/>
              <w:right w:w="62" w:type="dxa"/>
            </w:tcMar>
          </w:tcPr>
          <w:p w:rsidR="00000000" w:rsidRDefault="007B5EF5">
            <w:pPr>
              <w:pStyle w:val="ConsPlusNormal"/>
              <w:jc w:val="center"/>
            </w:pPr>
            <w:r>
              <w:t>13,17</w:t>
            </w:r>
          </w:p>
        </w:tc>
        <w:tc>
          <w:tcPr>
            <w:tcW w:w="1024" w:type="dxa"/>
            <w:tcMar>
              <w:top w:w="102" w:type="dxa"/>
              <w:left w:w="62" w:type="dxa"/>
              <w:bottom w:w="102" w:type="dxa"/>
              <w:right w:w="62" w:type="dxa"/>
            </w:tcMar>
          </w:tcPr>
          <w:p w:rsidR="00000000" w:rsidRDefault="007B5EF5">
            <w:pPr>
              <w:pStyle w:val="ConsPlusNormal"/>
              <w:jc w:val="center"/>
            </w:pPr>
            <w:r>
              <w:t>14,48</w:t>
            </w:r>
          </w:p>
        </w:tc>
        <w:tc>
          <w:tcPr>
            <w:tcW w:w="1024" w:type="dxa"/>
            <w:tcMar>
              <w:top w:w="102" w:type="dxa"/>
              <w:left w:w="62" w:type="dxa"/>
              <w:bottom w:w="102" w:type="dxa"/>
              <w:right w:w="62" w:type="dxa"/>
            </w:tcMar>
          </w:tcPr>
          <w:p w:rsidR="00000000" w:rsidRDefault="007B5EF5">
            <w:pPr>
              <w:pStyle w:val="ConsPlusNormal"/>
              <w:jc w:val="center"/>
            </w:pPr>
            <w:r>
              <w:t>14,55</w:t>
            </w:r>
          </w:p>
        </w:tc>
        <w:tc>
          <w:tcPr>
            <w:tcW w:w="1024" w:type="dxa"/>
            <w:tcMar>
              <w:top w:w="102" w:type="dxa"/>
              <w:left w:w="62" w:type="dxa"/>
              <w:bottom w:w="102" w:type="dxa"/>
              <w:right w:w="62" w:type="dxa"/>
            </w:tcMar>
          </w:tcPr>
          <w:p w:rsidR="00000000" w:rsidRDefault="007B5EF5">
            <w:pPr>
              <w:pStyle w:val="ConsPlusNormal"/>
              <w:jc w:val="center"/>
            </w:pPr>
            <w:r>
              <w:t>14,6</w:t>
            </w:r>
          </w:p>
        </w:tc>
        <w:tc>
          <w:tcPr>
            <w:tcW w:w="2614" w:type="dxa"/>
            <w:tcMar>
              <w:top w:w="102" w:type="dxa"/>
              <w:left w:w="62" w:type="dxa"/>
              <w:bottom w:w="102" w:type="dxa"/>
              <w:right w:w="62" w:type="dxa"/>
            </w:tcMar>
          </w:tcPr>
          <w:p w:rsidR="00000000" w:rsidRDefault="007B5EF5">
            <w:pPr>
              <w:pStyle w:val="ConsPlusNormal"/>
            </w:pP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3"/>
            </w:pPr>
            <w:bookmarkStart w:id="109" w:name="Par6321"/>
            <w:bookmarkEnd w:id="109"/>
            <w:r>
              <w:t>Развитие архивного дела</w:t>
            </w:r>
          </w:p>
        </w:tc>
      </w:tr>
      <w:tr w:rsidR="00000000">
        <w:tc>
          <w:tcPr>
            <w:tcW w:w="2674" w:type="dxa"/>
            <w:tcMar>
              <w:top w:w="102" w:type="dxa"/>
              <w:left w:w="62" w:type="dxa"/>
              <w:bottom w:w="102" w:type="dxa"/>
              <w:right w:w="62" w:type="dxa"/>
            </w:tcMar>
          </w:tcPr>
          <w:p w:rsidR="00000000" w:rsidRDefault="007B5EF5">
            <w:pPr>
              <w:pStyle w:val="ConsPlusNormal"/>
            </w:pPr>
            <w:r>
              <w:t>83. Ремонтно-реставрационные работы, противоаварийная защита, консервация объектов культурного наследия (памятников истории и культуры) народов Российской Федерации, занимаемых архивами, - федеральный бюджет (Росархив) (прочие нужды)</w:t>
            </w:r>
          </w:p>
        </w:tc>
        <w:tc>
          <w:tcPr>
            <w:tcW w:w="1144" w:type="dxa"/>
            <w:tcMar>
              <w:top w:w="102" w:type="dxa"/>
              <w:left w:w="62" w:type="dxa"/>
              <w:bottom w:w="102" w:type="dxa"/>
              <w:right w:w="62" w:type="dxa"/>
            </w:tcMar>
          </w:tcPr>
          <w:p w:rsidR="00000000" w:rsidRDefault="007B5EF5">
            <w:pPr>
              <w:pStyle w:val="ConsPlusNormal"/>
              <w:jc w:val="center"/>
            </w:pPr>
            <w:r>
              <w:t>218</w:t>
            </w:r>
          </w:p>
        </w:tc>
        <w:tc>
          <w:tcPr>
            <w:tcW w:w="1024" w:type="dxa"/>
            <w:tcMar>
              <w:top w:w="102" w:type="dxa"/>
              <w:left w:w="62" w:type="dxa"/>
              <w:bottom w:w="102" w:type="dxa"/>
              <w:right w:w="62" w:type="dxa"/>
            </w:tcMar>
          </w:tcPr>
          <w:p w:rsidR="00000000" w:rsidRDefault="007B5EF5">
            <w:pPr>
              <w:pStyle w:val="ConsPlusNormal"/>
              <w:jc w:val="center"/>
            </w:pPr>
            <w:r>
              <w:t>40</w:t>
            </w:r>
          </w:p>
        </w:tc>
        <w:tc>
          <w:tcPr>
            <w:tcW w:w="1024" w:type="dxa"/>
            <w:tcMar>
              <w:top w:w="102" w:type="dxa"/>
              <w:left w:w="62" w:type="dxa"/>
              <w:bottom w:w="102" w:type="dxa"/>
              <w:right w:w="62" w:type="dxa"/>
            </w:tcMar>
          </w:tcPr>
          <w:p w:rsidR="00000000" w:rsidRDefault="007B5EF5">
            <w:pPr>
              <w:pStyle w:val="ConsPlusNormal"/>
              <w:jc w:val="center"/>
            </w:pPr>
            <w:r>
              <w:t>50</w:t>
            </w:r>
          </w:p>
        </w:tc>
        <w:tc>
          <w:tcPr>
            <w:tcW w:w="1024" w:type="dxa"/>
            <w:tcMar>
              <w:top w:w="102" w:type="dxa"/>
              <w:left w:w="62" w:type="dxa"/>
              <w:bottom w:w="102" w:type="dxa"/>
              <w:right w:w="62" w:type="dxa"/>
            </w:tcMar>
          </w:tcPr>
          <w:p w:rsidR="00000000" w:rsidRDefault="007B5EF5">
            <w:pPr>
              <w:pStyle w:val="ConsPlusNormal"/>
              <w:jc w:val="center"/>
            </w:pPr>
            <w:r>
              <w:t>50</w:t>
            </w:r>
          </w:p>
        </w:tc>
        <w:tc>
          <w:tcPr>
            <w:tcW w:w="1024" w:type="dxa"/>
            <w:tcMar>
              <w:top w:w="102" w:type="dxa"/>
              <w:left w:w="62" w:type="dxa"/>
              <w:bottom w:w="102" w:type="dxa"/>
              <w:right w:w="62" w:type="dxa"/>
            </w:tcMar>
          </w:tcPr>
          <w:p w:rsidR="00000000" w:rsidRDefault="007B5EF5">
            <w:pPr>
              <w:pStyle w:val="ConsPlusNormal"/>
              <w:jc w:val="center"/>
            </w:pPr>
            <w:r>
              <w:t>55</w:t>
            </w:r>
          </w:p>
        </w:tc>
        <w:tc>
          <w:tcPr>
            <w:tcW w:w="1024" w:type="dxa"/>
            <w:tcMar>
              <w:top w:w="102" w:type="dxa"/>
              <w:left w:w="62" w:type="dxa"/>
              <w:bottom w:w="102" w:type="dxa"/>
              <w:right w:w="62" w:type="dxa"/>
            </w:tcMar>
          </w:tcPr>
          <w:p w:rsidR="00000000" w:rsidRDefault="007B5EF5">
            <w:pPr>
              <w:pStyle w:val="ConsPlusNormal"/>
              <w:jc w:val="center"/>
            </w:pPr>
            <w:r>
              <w:t>23</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2614" w:type="dxa"/>
            <w:tcMar>
              <w:top w:w="102" w:type="dxa"/>
              <w:left w:w="62" w:type="dxa"/>
              <w:bottom w:w="102" w:type="dxa"/>
              <w:right w:w="62" w:type="dxa"/>
            </w:tcMar>
          </w:tcPr>
          <w:p w:rsidR="00000000" w:rsidRDefault="007B5EF5">
            <w:pPr>
              <w:pStyle w:val="ConsPlusNormal"/>
            </w:pPr>
            <w:r>
              <w:t>восстановление 2 объектов (Лефортовский дворец в г. Москве; здание Архива Государственного совета Российской империи в г. Санкт-Петербурге)</w:t>
            </w:r>
          </w:p>
        </w:tc>
      </w:tr>
      <w:tr w:rsidR="00000000">
        <w:tc>
          <w:tcPr>
            <w:tcW w:w="2674" w:type="dxa"/>
            <w:tcMar>
              <w:top w:w="102" w:type="dxa"/>
              <w:left w:w="62" w:type="dxa"/>
              <w:bottom w:w="102" w:type="dxa"/>
              <w:right w:w="62" w:type="dxa"/>
            </w:tcMar>
          </w:tcPr>
          <w:p w:rsidR="00000000" w:rsidRDefault="007B5EF5">
            <w:pPr>
              <w:pStyle w:val="ConsPlusNormal"/>
            </w:pPr>
            <w:r>
              <w:t>84. Стимулирование разработки и внедрения передовых технологий в практику архивного дела - всего</w:t>
            </w:r>
          </w:p>
        </w:tc>
        <w:tc>
          <w:tcPr>
            <w:tcW w:w="1144" w:type="dxa"/>
            <w:tcMar>
              <w:top w:w="102" w:type="dxa"/>
              <w:left w:w="62" w:type="dxa"/>
              <w:bottom w:w="102" w:type="dxa"/>
              <w:right w:w="62" w:type="dxa"/>
            </w:tcMar>
          </w:tcPr>
          <w:p w:rsidR="00000000" w:rsidRDefault="007B5EF5">
            <w:pPr>
              <w:pStyle w:val="ConsPlusNormal"/>
              <w:jc w:val="center"/>
            </w:pPr>
            <w:r>
              <w:t>25,43</w:t>
            </w:r>
          </w:p>
        </w:tc>
        <w:tc>
          <w:tcPr>
            <w:tcW w:w="1024" w:type="dxa"/>
            <w:tcMar>
              <w:top w:w="102" w:type="dxa"/>
              <w:left w:w="62" w:type="dxa"/>
              <w:bottom w:w="102" w:type="dxa"/>
              <w:right w:w="62" w:type="dxa"/>
            </w:tcMar>
          </w:tcPr>
          <w:p w:rsidR="00000000" w:rsidRDefault="007B5EF5">
            <w:pPr>
              <w:pStyle w:val="ConsPlusNormal"/>
              <w:jc w:val="center"/>
            </w:pPr>
            <w:r>
              <w:t>2,9</w:t>
            </w:r>
          </w:p>
        </w:tc>
        <w:tc>
          <w:tcPr>
            <w:tcW w:w="1024" w:type="dxa"/>
            <w:tcMar>
              <w:top w:w="102" w:type="dxa"/>
              <w:left w:w="62" w:type="dxa"/>
              <w:bottom w:w="102" w:type="dxa"/>
              <w:right w:w="62" w:type="dxa"/>
            </w:tcMar>
          </w:tcPr>
          <w:p w:rsidR="00000000" w:rsidRDefault="007B5EF5">
            <w:pPr>
              <w:pStyle w:val="ConsPlusNormal"/>
              <w:jc w:val="center"/>
            </w:pPr>
            <w:r>
              <w:t>3,2</w:t>
            </w:r>
          </w:p>
        </w:tc>
        <w:tc>
          <w:tcPr>
            <w:tcW w:w="1024" w:type="dxa"/>
            <w:tcMar>
              <w:top w:w="102" w:type="dxa"/>
              <w:left w:w="62" w:type="dxa"/>
              <w:bottom w:w="102" w:type="dxa"/>
              <w:right w:w="62" w:type="dxa"/>
            </w:tcMar>
          </w:tcPr>
          <w:p w:rsidR="00000000" w:rsidRDefault="007B5EF5">
            <w:pPr>
              <w:pStyle w:val="ConsPlusNormal"/>
              <w:jc w:val="center"/>
            </w:pPr>
            <w:r>
              <w:t>3,2</w:t>
            </w:r>
          </w:p>
        </w:tc>
        <w:tc>
          <w:tcPr>
            <w:tcW w:w="1024" w:type="dxa"/>
            <w:tcMar>
              <w:top w:w="102" w:type="dxa"/>
              <w:left w:w="62" w:type="dxa"/>
              <w:bottom w:w="102" w:type="dxa"/>
              <w:right w:w="62" w:type="dxa"/>
            </w:tcMar>
          </w:tcPr>
          <w:p w:rsidR="00000000" w:rsidRDefault="007B5EF5">
            <w:pPr>
              <w:pStyle w:val="ConsPlusNormal"/>
              <w:jc w:val="center"/>
            </w:pPr>
            <w:r>
              <w:t>3,5</w:t>
            </w:r>
          </w:p>
        </w:tc>
        <w:tc>
          <w:tcPr>
            <w:tcW w:w="1024" w:type="dxa"/>
            <w:tcMar>
              <w:top w:w="102" w:type="dxa"/>
              <w:left w:w="62" w:type="dxa"/>
              <w:bottom w:w="102" w:type="dxa"/>
              <w:right w:w="62" w:type="dxa"/>
            </w:tcMar>
          </w:tcPr>
          <w:p w:rsidR="00000000" w:rsidRDefault="007B5EF5">
            <w:pPr>
              <w:pStyle w:val="ConsPlusNormal"/>
              <w:jc w:val="center"/>
            </w:pPr>
            <w:r>
              <w:t>3,84</w:t>
            </w:r>
          </w:p>
        </w:tc>
        <w:tc>
          <w:tcPr>
            <w:tcW w:w="1024" w:type="dxa"/>
            <w:tcMar>
              <w:top w:w="102" w:type="dxa"/>
              <w:left w:w="62" w:type="dxa"/>
              <w:bottom w:w="102" w:type="dxa"/>
              <w:right w:w="62" w:type="dxa"/>
            </w:tcMar>
          </w:tcPr>
          <w:p w:rsidR="00000000" w:rsidRDefault="007B5EF5">
            <w:pPr>
              <w:pStyle w:val="ConsPlusNormal"/>
              <w:jc w:val="center"/>
            </w:pPr>
            <w:r>
              <w:t>4,19</w:t>
            </w:r>
          </w:p>
        </w:tc>
        <w:tc>
          <w:tcPr>
            <w:tcW w:w="1024" w:type="dxa"/>
            <w:tcMar>
              <w:top w:w="102" w:type="dxa"/>
              <w:left w:w="62" w:type="dxa"/>
              <w:bottom w:w="102" w:type="dxa"/>
              <w:right w:w="62" w:type="dxa"/>
            </w:tcMar>
          </w:tcPr>
          <w:p w:rsidR="00000000" w:rsidRDefault="007B5EF5">
            <w:pPr>
              <w:pStyle w:val="ConsPlusNormal"/>
              <w:jc w:val="center"/>
            </w:pPr>
            <w:r>
              <w:t>4,59</w:t>
            </w:r>
          </w:p>
        </w:tc>
        <w:tc>
          <w:tcPr>
            <w:tcW w:w="2614" w:type="dxa"/>
            <w:tcMar>
              <w:top w:w="102" w:type="dxa"/>
              <w:left w:w="62" w:type="dxa"/>
              <w:bottom w:w="102" w:type="dxa"/>
              <w:right w:w="62" w:type="dxa"/>
            </w:tcMar>
          </w:tcPr>
          <w:p w:rsidR="00000000" w:rsidRDefault="007B5EF5">
            <w:pPr>
              <w:pStyle w:val="ConsPlusNormal"/>
            </w:pPr>
            <w:r>
              <w:t>проведение 14 научно-практических конференций, 28 совместных мероприятий с зарубежными архивистами, 7 обучающих семинаров и 3 конкурсов научных работ</w:t>
            </w:r>
          </w:p>
        </w:tc>
      </w:tr>
      <w:tr w:rsidR="00000000">
        <w:tc>
          <w:tcPr>
            <w:tcW w:w="2674" w:type="dxa"/>
            <w:tcMar>
              <w:top w:w="102" w:type="dxa"/>
              <w:left w:w="62" w:type="dxa"/>
              <w:bottom w:w="102" w:type="dxa"/>
              <w:right w:w="62" w:type="dxa"/>
            </w:tcMar>
          </w:tcPr>
          <w:p w:rsidR="00000000" w:rsidRDefault="007B5EF5">
            <w:pPr>
              <w:pStyle w:val="ConsPlusNormal"/>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val="restart"/>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pPr>
            <w:r>
              <w:t>федеральный бюджет - Росархив (прочие нужды)</w:t>
            </w:r>
          </w:p>
        </w:tc>
        <w:tc>
          <w:tcPr>
            <w:tcW w:w="1144" w:type="dxa"/>
            <w:tcMar>
              <w:top w:w="102" w:type="dxa"/>
              <w:left w:w="62" w:type="dxa"/>
              <w:bottom w:w="102" w:type="dxa"/>
              <w:right w:w="62" w:type="dxa"/>
            </w:tcMar>
          </w:tcPr>
          <w:p w:rsidR="00000000" w:rsidRDefault="007B5EF5">
            <w:pPr>
              <w:pStyle w:val="ConsPlusNormal"/>
              <w:jc w:val="center"/>
            </w:pPr>
            <w:r>
              <w:t>24,22</w:t>
            </w:r>
          </w:p>
        </w:tc>
        <w:tc>
          <w:tcPr>
            <w:tcW w:w="1024" w:type="dxa"/>
            <w:tcMar>
              <w:top w:w="102" w:type="dxa"/>
              <w:left w:w="62" w:type="dxa"/>
              <w:bottom w:w="102" w:type="dxa"/>
              <w:right w:w="62" w:type="dxa"/>
            </w:tcMar>
          </w:tcPr>
          <w:p w:rsidR="00000000" w:rsidRDefault="007B5EF5">
            <w:pPr>
              <w:pStyle w:val="ConsPlusNormal"/>
              <w:jc w:val="center"/>
            </w:pPr>
            <w:r>
              <w:t>2,9</w:t>
            </w:r>
          </w:p>
        </w:tc>
        <w:tc>
          <w:tcPr>
            <w:tcW w:w="1024" w:type="dxa"/>
            <w:tcMar>
              <w:top w:w="102" w:type="dxa"/>
              <w:left w:w="62" w:type="dxa"/>
              <w:bottom w:w="102" w:type="dxa"/>
              <w:right w:w="62" w:type="dxa"/>
            </w:tcMar>
          </w:tcPr>
          <w:p w:rsidR="00000000" w:rsidRDefault="007B5EF5">
            <w:pPr>
              <w:pStyle w:val="ConsPlusNormal"/>
              <w:jc w:val="center"/>
            </w:pPr>
            <w:r>
              <w:t>3</w:t>
            </w:r>
          </w:p>
        </w:tc>
        <w:tc>
          <w:tcPr>
            <w:tcW w:w="1024" w:type="dxa"/>
            <w:tcMar>
              <w:top w:w="102" w:type="dxa"/>
              <w:left w:w="62" w:type="dxa"/>
              <w:bottom w:w="102" w:type="dxa"/>
              <w:right w:w="62" w:type="dxa"/>
            </w:tcMar>
          </w:tcPr>
          <w:p w:rsidR="00000000" w:rsidRDefault="007B5EF5">
            <w:pPr>
              <w:pStyle w:val="ConsPlusNormal"/>
              <w:jc w:val="center"/>
            </w:pPr>
            <w:r>
              <w:t>3</w:t>
            </w:r>
          </w:p>
        </w:tc>
        <w:tc>
          <w:tcPr>
            <w:tcW w:w="1024" w:type="dxa"/>
            <w:tcMar>
              <w:top w:w="102" w:type="dxa"/>
              <w:left w:w="62" w:type="dxa"/>
              <w:bottom w:w="102" w:type="dxa"/>
              <w:right w:w="62" w:type="dxa"/>
            </w:tcMar>
          </w:tcPr>
          <w:p w:rsidR="00000000" w:rsidRDefault="007B5EF5">
            <w:pPr>
              <w:pStyle w:val="ConsPlusNormal"/>
              <w:jc w:val="center"/>
            </w:pPr>
            <w:r>
              <w:t>3,3</w:t>
            </w:r>
          </w:p>
        </w:tc>
        <w:tc>
          <w:tcPr>
            <w:tcW w:w="1024" w:type="dxa"/>
            <w:tcMar>
              <w:top w:w="102" w:type="dxa"/>
              <w:left w:w="62" w:type="dxa"/>
              <w:bottom w:w="102" w:type="dxa"/>
              <w:right w:w="62" w:type="dxa"/>
            </w:tcMar>
          </w:tcPr>
          <w:p w:rsidR="00000000" w:rsidRDefault="007B5EF5">
            <w:pPr>
              <w:pStyle w:val="ConsPlusNormal"/>
              <w:jc w:val="center"/>
            </w:pPr>
            <w:r>
              <w:t>3,63</w:t>
            </w:r>
          </w:p>
        </w:tc>
        <w:tc>
          <w:tcPr>
            <w:tcW w:w="1024" w:type="dxa"/>
            <w:tcMar>
              <w:top w:w="102" w:type="dxa"/>
              <w:left w:w="62" w:type="dxa"/>
              <w:bottom w:w="102" w:type="dxa"/>
              <w:right w:w="62" w:type="dxa"/>
            </w:tcMar>
          </w:tcPr>
          <w:p w:rsidR="00000000" w:rsidRDefault="007B5EF5">
            <w:pPr>
              <w:pStyle w:val="ConsPlusNormal"/>
              <w:jc w:val="center"/>
            </w:pPr>
            <w:r>
              <w:t>3,99</w:t>
            </w:r>
          </w:p>
        </w:tc>
        <w:tc>
          <w:tcPr>
            <w:tcW w:w="1024" w:type="dxa"/>
            <w:tcMar>
              <w:top w:w="102" w:type="dxa"/>
              <w:left w:w="62" w:type="dxa"/>
              <w:bottom w:w="102" w:type="dxa"/>
              <w:right w:w="62" w:type="dxa"/>
            </w:tcMar>
          </w:tcPr>
          <w:p w:rsidR="00000000" w:rsidRDefault="007B5EF5">
            <w:pPr>
              <w:pStyle w:val="ConsPlusNormal"/>
              <w:jc w:val="center"/>
            </w:pPr>
            <w:r>
              <w:t>4,39</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1,21</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0,2</w:t>
            </w:r>
          </w:p>
        </w:tc>
        <w:tc>
          <w:tcPr>
            <w:tcW w:w="1024" w:type="dxa"/>
            <w:tcMar>
              <w:top w:w="102" w:type="dxa"/>
              <w:left w:w="62" w:type="dxa"/>
              <w:bottom w:w="102" w:type="dxa"/>
              <w:right w:w="62" w:type="dxa"/>
            </w:tcMar>
          </w:tcPr>
          <w:p w:rsidR="00000000" w:rsidRDefault="007B5EF5">
            <w:pPr>
              <w:pStyle w:val="ConsPlusNormal"/>
              <w:jc w:val="center"/>
            </w:pPr>
            <w:r>
              <w:t>0,2</w:t>
            </w:r>
          </w:p>
        </w:tc>
        <w:tc>
          <w:tcPr>
            <w:tcW w:w="1024" w:type="dxa"/>
            <w:tcMar>
              <w:top w:w="102" w:type="dxa"/>
              <w:left w:w="62" w:type="dxa"/>
              <w:bottom w:w="102" w:type="dxa"/>
              <w:right w:w="62" w:type="dxa"/>
            </w:tcMar>
          </w:tcPr>
          <w:p w:rsidR="00000000" w:rsidRDefault="007B5EF5">
            <w:pPr>
              <w:pStyle w:val="ConsPlusNormal"/>
              <w:jc w:val="center"/>
            </w:pPr>
            <w:r>
              <w:t>0,2</w:t>
            </w:r>
          </w:p>
        </w:tc>
        <w:tc>
          <w:tcPr>
            <w:tcW w:w="1024" w:type="dxa"/>
            <w:tcMar>
              <w:top w:w="102" w:type="dxa"/>
              <w:left w:w="62" w:type="dxa"/>
              <w:bottom w:w="102" w:type="dxa"/>
              <w:right w:w="62" w:type="dxa"/>
            </w:tcMar>
          </w:tcPr>
          <w:p w:rsidR="00000000" w:rsidRDefault="007B5EF5">
            <w:pPr>
              <w:pStyle w:val="ConsPlusNormal"/>
              <w:jc w:val="center"/>
            </w:pPr>
            <w:r>
              <w:t>0,21</w:t>
            </w:r>
          </w:p>
        </w:tc>
        <w:tc>
          <w:tcPr>
            <w:tcW w:w="1024" w:type="dxa"/>
            <w:tcMar>
              <w:top w:w="102" w:type="dxa"/>
              <w:left w:w="62" w:type="dxa"/>
              <w:bottom w:w="102" w:type="dxa"/>
              <w:right w:w="62" w:type="dxa"/>
            </w:tcMar>
          </w:tcPr>
          <w:p w:rsidR="00000000" w:rsidRDefault="007B5EF5">
            <w:pPr>
              <w:pStyle w:val="ConsPlusNormal"/>
              <w:jc w:val="center"/>
            </w:pPr>
            <w:r>
              <w:t>0,2</w:t>
            </w:r>
          </w:p>
        </w:tc>
        <w:tc>
          <w:tcPr>
            <w:tcW w:w="1024" w:type="dxa"/>
            <w:tcMar>
              <w:top w:w="102" w:type="dxa"/>
              <w:left w:w="62" w:type="dxa"/>
              <w:bottom w:w="102" w:type="dxa"/>
              <w:right w:w="62" w:type="dxa"/>
            </w:tcMar>
          </w:tcPr>
          <w:p w:rsidR="00000000" w:rsidRDefault="007B5EF5">
            <w:pPr>
              <w:pStyle w:val="ConsPlusNormal"/>
              <w:jc w:val="center"/>
            </w:pPr>
            <w:r>
              <w:t>0,2</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 xml:space="preserve">85. Реставрация и страховое копирование </w:t>
            </w:r>
            <w:r>
              <w:lastRenderedPageBreak/>
              <w:t>особо ценных документов Архивного фонда Российской Федерации - федеральный бюджет (Росархив) (прочие нужды)</w:t>
            </w:r>
          </w:p>
        </w:tc>
        <w:tc>
          <w:tcPr>
            <w:tcW w:w="1144" w:type="dxa"/>
            <w:tcMar>
              <w:top w:w="102" w:type="dxa"/>
              <w:left w:w="62" w:type="dxa"/>
              <w:bottom w:w="102" w:type="dxa"/>
              <w:right w:w="62" w:type="dxa"/>
            </w:tcMar>
          </w:tcPr>
          <w:p w:rsidR="00000000" w:rsidRDefault="007B5EF5">
            <w:pPr>
              <w:pStyle w:val="ConsPlusNormal"/>
              <w:jc w:val="center"/>
            </w:pPr>
            <w:r>
              <w:lastRenderedPageBreak/>
              <w:t>243,15</w:t>
            </w:r>
          </w:p>
        </w:tc>
        <w:tc>
          <w:tcPr>
            <w:tcW w:w="1024" w:type="dxa"/>
            <w:tcMar>
              <w:top w:w="102" w:type="dxa"/>
              <w:left w:w="62" w:type="dxa"/>
              <w:bottom w:w="102" w:type="dxa"/>
              <w:right w:w="62" w:type="dxa"/>
            </w:tcMar>
          </w:tcPr>
          <w:p w:rsidR="00000000" w:rsidRDefault="007B5EF5">
            <w:pPr>
              <w:pStyle w:val="ConsPlusNormal"/>
              <w:jc w:val="center"/>
            </w:pPr>
            <w:r>
              <w:t>30</w:t>
            </w:r>
          </w:p>
        </w:tc>
        <w:tc>
          <w:tcPr>
            <w:tcW w:w="1024" w:type="dxa"/>
            <w:tcMar>
              <w:top w:w="102" w:type="dxa"/>
              <w:left w:w="62" w:type="dxa"/>
              <w:bottom w:w="102" w:type="dxa"/>
              <w:right w:w="62" w:type="dxa"/>
            </w:tcMar>
          </w:tcPr>
          <w:p w:rsidR="00000000" w:rsidRDefault="007B5EF5">
            <w:pPr>
              <w:pStyle w:val="ConsPlusNormal"/>
              <w:jc w:val="center"/>
            </w:pPr>
            <w:r>
              <w:t>30</w:t>
            </w:r>
          </w:p>
        </w:tc>
        <w:tc>
          <w:tcPr>
            <w:tcW w:w="1024" w:type="dxa"/>
            <w:tcMar>
              <w:top w:w="102" w:type="dxa"/>
              <w:left w:w="62" w:type="dxa"/>
              <w:bottom w:w="102" w:type="dxa"/>
              <w:right w:w="62" w:type="dxa"/>
            </w:tcMar>
          </w:tcPr>
          <w:p w:rsidR="00000000" w:rsidRDefault="007B5EF5">
            <w:pPr>
              <w:pStyle w:val="ConsPlusNormal"/>
              <w:jc w:val="center"/>
            </w:pPr>
            <w:r>
              <w:t>30</w:t>
            </w:r>
          </w:p>
        </w:tc>
        <w:tc>
          <w:tcPr>
            <w:tcW w:w="1024" w:type="dxa"/>
            <w:tcMar>
              <w:top w:w="102" w:type="dxa"/>
              <w:left w:w="62" w:type="dxa"/>
              <w:bottom w:w="102" w:type="dxa"/>
              <w:right w:w="62" w:type="dxa"/>
            </w:tcMar>
          </w:tcPr>
          <w:p w:rsidR="00000000" w:rsidRDefault="007B5EF5">
            <w:pPr>
              <w:pStyle w:val="ConsPlusNormal"/>
              <w:jc w:val="center"/>
            </w:pPr>
            <w:r>
              <w:t>33</w:t>
            </w:r>
          </w:p>
        </w:tc>
        <w:tc>
          <w:tcPr>
            <w:tcW w:w="1024" w:type="dxa"/>
            <w:tcMar>
              <w:top w:w="102" w:type="dxa"/>
              <w:left w:w="62" w:type="dxa"/>
              <w:bottom w:w="102" w:type="dxa"/>
              <w:right w:w="62" w:type="dxa"/>
            </w:tcMar>
          </w:tcPr>
          <w:p w:rsidR="00000000" w:rsidRDefault="007B5EF5">
            <w:pPr>
              <w:pStyle w:val="ConsPlusNormal"/>
              <w:jc w:val="center"/>
            </w:pPr>
            <w:r>
              <w:t>36,3</w:t>
            </w:r>
          </w:p>
        </w:tc>
        <w:tc>
          <w:tcPr>
            <w:tcW w:w="1024" w:type="dxa"/>
            <w:tcMar>
              <w:top w:w="102" w:type="dxa"/>
              <w:left w:w="62" w:type="dxa"/>
              <w:bottom w:w="102" w:type="dxa"/>
              <w:right w:w="62" w:type="dxa"/>
            </w:tcMar>
          </w:tcPr>
          <w:p w:rsidR="00000000" w:rsidRDefault="007B5EF5">
            <w:pPr>
              <w:pStyle w:val="ConsPlusNormal"/>
              <w:jc w:val="center"/>
            </w:pPr>
            <w:r>
              <w:t>39,93</w:t>
            </w:r>
          </w:p>
        </w:tc>
        <w:tc>
          <w:tcPr>
            <w:tcW w:w="1024" w:type="dxa"/>
            <w:tcMar>
              <w:top w:w="102" w:type="dxa"/>
              <w:left w:w="62" w:type="dxa"/>
              <w:bottom w:w="102" w:type="dxa"/>
              <w:right w:w="62" w:type="dxa"/>
            </w:tcMar>
          </w:tcPr>
          <w:p w:rsidR="00000000" w:rsidRDefault="007B5EF5">
            <w:pPr>
              <w:pStyle w:val="ConsPlusNormal"/>
              <w:jc w:val="center"/>
            </w:pPr>
            <w:r>
              <w:t>43,92</w:t>
            </w:r>
          </w:p>
        </w:tc>
        <w:tc>
          <w:tcPr>
            <w:tcW w:w="2614" w:type="dxa"/>
            <w:tcMar>
              <w:top w:w="102" w:type="dxa"/>
              <w:left w:w="62" w:type="dxa"/>
              <w:bottom w:w="102" w:type="dxa"/>
              <w:right w:w="62" w:type="dxa"/>
            </w:tcMar>
          </w:tcPr>
          <w:p w:rsidR="00000000" w:rsidRDefault="007B5EF5">
            <w:pPr>
              <w:pStyle w:val="ConsPlusNormal"/>
            </w:pPr>
            <w:r>
              <w:t xml:space="preserve">реставрация 3 тыс. и создание страхового </w:t>
            </w:r>
            <w:r>
              <w:lastRenderedPageBreak/>
              <w:t>фонда копий 70 тыс. уникальных и особо ценных единиц фондового хранения</w:t>
            </w:r>
          </w:p>
        </w:tc>
      </w:tr>
      <w:tr w:rsidR="00000000">
        <w:tc>
          <w:tcPr>
            <w:tcW w:w="2674" w:type="dxa"/>
            <w:tcMar>
              <w:top w:w="102" w:type="dxa"/>
              <w:left w:w="62" w:type="dxa"/>
              <w:bottom w:w="102" w:type="dxa"/>
              <w:right w:w="62" w:type="dxa"/>
            </w:tcMar>
          </w:tcPr>
          <w:p w:rsidR="00000000" w:rsidRDefault="007B5EF5">
            <w:pPr>
              <w:pStyle w:val="ConsPlusNormal"/>
            </w:pPr>
            <w:r>
              <w:lastRenderedPageBreak/>
              <w:t>86. Пополнение Архивного фонда Российской Федерации особо ценными историко-документальными коллекциями и зарубежной архивной классикой - всего</w:t>
            </w:r>
          </w:p>
        </w:tc>
        <w:tc>
          <w:tcPr>
            <w:tcW w:w="1144" w:type="dxa"/>
            <w:tcMar>
              <w:top w:w="102" w:type="dxa"/>
              <w:left w:w="62" w:type="dxa"/>
              <w:bottom w:w="102" w:type="dxa"/>
              <w:right w:w="62" w:type="dxa"/>
            </w:tcMar>
          </w:tcPr>
          <w:p w:rsidR="00000000" w:rsidRDefault="007B5EF5">
            <w:pPr>
              <w:pStyle w:val="ConsPlusNormal"/>
              <w:jc w:val="center"/>
            </w:pPr>
            <w:r>
              <w:t>9,53</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1,2</w:t>
            </w:r>
          </w:p>
        </w:tc>
        <w:tc>
          <w:tcPr>
            <w:tcW w:w="1024" w:type="dxa"/>
            <w:tcMar>
              <w:top w:w="102" w:type="dxa"/>
              <w:left w:w="62" w:type="dxa"/>
              <w:bottom w:w="102" w:type="dxa"/>
              <w:right w:w="62" w:type="dxa"/>
            </w:tcMar>
          </w:tcPr>
          <w:p w:rsidR="00000000" w:rsidRDefault="007B5EF5">
            <w:pPr>
              <w:pStyle w:val="ConsPlusNormal"/>
              <w:jc w:val="center"/>
            </w:pPr>
            <w:r>
              <w:t>1,2</w:t>
            </w:r>
          </w:p>
        </w:tc>
        <w:tc>
          <w:tcPr>
            <w:tcW w:w="1024" w:type="dxa"/>
            <w:tcMar>
              <w:top w:w="102" w:type="dxa"/>
              <w:left w:w="62" w:type="dxa"/>
              <w:bottom w:w="102" w:type="dxa"/>
              <w:right w:w="62" w:type="dxa"/>
            </w:tcMar>
          </w:tcPr>
          <w:p w:rsidR="00000000" w:rsidRDefault="007B5EF5">
            <w:pPr>
              <w:pStyle w:val="ConsPlusNormal"/>
              <w:jc w:val="center"/>
            </w:pPr>
            <w:r>
              <w:t>1,32</w:t>
            </w:r>
          </w:p>
        </w:tc>
        <w:tc>
          <w:tcPr>
            <w:tcW w:w="1024" w:type="dxa"/>
            <w:tcMar>
              <w:top w:w="102" w:type="dxa"/>
              <w:left w:w="62" w:type="dxa"/>
              <w:bottom w:w="102" w:type="dxa"/>
              <w:right w:w="62" w:type="dxa"/>
            </w:tcMar>
          </w:tcPr>
          <w:p w:rsidR="00000000" w:rsidRDefault="007B5EF5">
            <w:pPr>
              <w:pStyle w:val="ConsPlusNormal"/>
              <w:jc w:val="center"/>
            </w:pPr>
            <w:r>
              <w:t>1,45</w:t>
            </w:r>
          </w:p>
        </w:tc>
        <w:tc>
          <w:tcPr>
            <w:tcW w:w="1024" w:type="dxa"/>
            <w:tcMar>
              <w:top w:w="102" w:type="dxa"/>
              <w:left w:w="62" w:type="dxa"/>
              <w:bottom w:w="102" w:type="dxa"/>
              <w:right w:w="62" w:type="dxa"/>
            </w:tcMar>
          </w:tcPr>
          <w:p w:rsidR="00000000" w:rsidRDefault="007B5EF5">
            <w:pPr>
              <w:pStyle w:val="ConsPlusNormal"/>
              <w:jc w:val="center"/>
            </w:pPr>
            <w:r>
              <w:t>1,6</w:t>
            </w:r>
          </w:p>
        </w:tc>
        <w:tc>
          <w:tcPr>
            <w:tcW w:w="1024" w:type="dxa"/>
            <w:tcMar>
              <w:top w:w="102" w:type="dxa"/>
              <w:left w:w="62" w:type="dxa"/>
              <w:bottom w:w="102" w:type="dxa"/>
              <w:right w:w="62" w:type="dxa"/>
            </w:tcMar>
          </w:tcPr>
          <w:p w:rsidR="00000000" w:rsidRDefault="007B5EF5">
            <w:pPr>
              <w:pStyle w:val="ConsPlusNormal"/>
              <w:jc w:val="center"/>
            </w:pPr>
            <w:r>
              <w:t>1,76</w:t>
            </w:r>
          </w:p>
        </w:tc>
        <w:tc>
          <w:tcPr>
            <w:tcW w:w="2614" w:type="dxa"/>
            <w:vMerge w:val="restart"/>
            <w:tcMar>
              <w:top w:w="102" w:type="dxa"/>
              <w:left w:w="62" w:type="dxa"/>
              <w:bottom w:w="102" w:type="dxa"/>
              <w:right w:w="62" w:type="dxa"/>
            </w:tcMar>
          </w:tcPr>
          <w:p w:rsidR="00000000" w:rsidRDefault="007B5EF5">
            <w:pPr>
              <w:pStyle w:val="ConsPlusNormal"/>
            </w:pPr>
            <w:r>
              <w:t>приобретение не менее 1,75 тыс. единиц особо ценных и уникальных документов выд</w:t>
            </w:r>
            <w:r>
              <w:t>ающихся деятелей культуры и искусства XIV - XX веков</w:t>
            </w: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Росархив (прочие нужды)</w:t>
            </w:r>
          </w:p>
        </w:tc>
        <w:tc>
          <w:tcPr>
            <w:tcW w:w="1144" w:type="dxa"/>
            <w:tcMar>
              <w:top w:w="102" w:type="dxa"/>
              <w:left w:w="62" w:type="dxa"/>
              <w:bottom w:w="102" w:type="dxa"/>
              <w:right w:w="62" w:type="dxa"/>
            </w:tcMar>
          </w:tcPr>
          <w:p w:rsidR="00000000" w:rsidRDefault="007B5EF5">
            <w:pPr>
              <w:pStyle w:val="ConsPlusNormal"/>
              <w:jc w:val="center"/>
            </w:pPr>
            <w:r>
              <w:t>8,11</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w:t>
            </w:r>
          </w:p>
        </w:tc>
        <w:tc>
          <w:tcPr>
            <w:tcW w:w="1024" w:type="dxa"/>
            <w:tcMar>
              <w:top w:w="102" w:type="dxa"/>
              <w:left w:w="62" w:type="dxa"/>
              <w:bottom w:w="102" w:type="dxa"/>
              <w:right w:w="62" w:type="dxa"/>
            </w:tcMar>
          </w:tcPr>
          <w:p w:rsidR="00000000" w:rsidRDefault="007B5EF5">
            <w:pPr>
              <w:pStyle w:val="ConsPlusNormal"/>
              <w:jc w:val="center"/>
            </w:pPr>
            <w:r>
              <w:t>1,1</w:t>
            </w:r>
          </w:p>
        </w:tc>
        <w:tc>
          <w:tcPr>
            <w:tcW w:w="1024" w:type="dxa"/>
            <w:tcMar>
              <w:top w:w="102" w:type="dxa"/>
              <w:left w:w="62" w:type="dxa"/>
              <w:bottom w:w="102" w:type="dxa"/>
              <w:right w:w="62" w:type="dxa"/>
            </w:tcMar>
          </w:tcPr>
          <w:p w:rsidR="00000000" w:rsidRDefault="007B5EF5">
            <w:pPr>
              <w:pStyle w:val="ConsPlusNormal"/>
              <w:jc w:val="center"/>
            </w:pPr>
            <w:r>
              <w:t>1,21</w:t>
            </w:r>
          </w:p>
        </w:tc>
        <w:tc>
          <w:tcPr>
            <w:tcW w:w="1024" w:type="dxa"/>
            <w:tcMar>
              <w:top w:w="102" w:type="dxa"/>
              <w:left w:w="62" w:type="dxa"/>
              <w:bottom w:w="102" w:type="dxa"/>
              <w:right w:w="62" w:type="dxa"/>
            </w:tcMar>
          </w:tcPr>
          <w:p w:rsidR="00000000" w:rsidRDefault="007B5EF5">
            <w:pPr>
              <w:pStyle w:val="ConsPlusNormal"/>
              <w:jc w:val="center"/>
            </w:pPr>
            <w:r>
              <w:t>1,33</w:t>
            </w:r>
          </w:p>
        </w:tc>
        <w:tc>
          <w:tcPr>
            <w:tcW w:w="1024" w:type="dxa"/>
            <w:tcMar>
              <w:top w:w="102" w:type="dxa"/>
              <w:left w:w="62" w:type="dxa"/>
              <w:bottom w:w="102" w:type="dxa"/>
              <w:right w:w="62" w:type="dxa"/>
            </w:tcMar>
          </w:tcPr>
          <w:p w:rsidR="00000000" w:rsidRDefault="007B5EF5">
            <w:pPr>
              <w:pStyle w:val="ConsPlusNormal"/>
              <w:jc w:val="center"/>
            </w:pPr>
            <w:r>
              <w:t>1,46</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1,42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0,2</w:t>
            </w:r>
          </w:p>
        </w:tc>
        <w:tc>
          <w:tcPr>
            <w:tcW w:w="1024" w:type="dxa"/>
            <w:tcMar>
              <w:top w:w="102" w:type="dxa"/>
              <w:left w:w="62" w:type="dxa"/>
              <w:bottom w:w="102" w:type="dxa"/>
              <w:right w:w="62" w:type="dxa"/>
            </w:tcMar>
          </w:tcPr>
          <w:p w:rsidR="00000000" w:rsidRDefault="007B5EF5">
            <w:pPr>
              <w:pStyle w:val="ConsPlusNormal"/>
              <w:jc w:val="center"/>
            </w:pPr>
            <w:r>
              <w:t>0,2</w:t>
            </w:r>
          </w:p>
        </w:tc>
        <w:tc>
          <w:tcPr>
            <w:tcW w:w="1024" w:type="dxa"/>
            <w:tcMar>
              <w:top w:w="102" w:type="dxa"/>
              <w:left w:w="62" w:type="dxa"/>
              <w:bottom w:w="102" w:type="dxa"/>
              <w:right w:w="62" w:type="dxa"/>
            </w:tcMar>
          </w:tcPr>
          <w:p w:rsidR="00000000" w:rsidRDefault="007B5EF5">
            <w:pPr>
              <w:pStyle w:val="ConsPlusNormal"/>
              <w:jc w:val="center"/>
            </w:pPr>
            <w:r>
              <w:t>0,22</w:t>
            </w:r>
          </w:p>
        </w:tc>
        <w:tc>
          <w:tcPr>
            <w:tcW w:w="1024" w:type="dxa"/>
            <w:tcMar>
              <w:top w:w="102" w:type="dxa"/>
              <w:left w:w="62" w:type="dxa"/>
              <w:bottom w:w="102" w:type="dxa"/>
              <w:right w:w="62" w:type="dxa"/>
            </w:tcMar>
          </w:tcPr>
          <w:p w:rsidR="00000000" w:rsidRDefault="007B5EF5">
            <w:pPr>
              <w:pStyle w:val="ConsPlusNormal"/>
              <w:jc w:val="center"/>
            </w:pPr>
            <w:r>
              <w:t>0,24</w:t>
            </w:r>
          </w:p>
        </w:tc>
        <w:tc>
          <w:tcPr>
            <w:tcW w:w="1024" w:type="dxa"/>
            <w:tcMar>
              <w:top w:w="102" w:type="dxa"/>
              <w:left w:w="62" w:type="dxa"/>
              <w:bottom w:w="102" w:type="dxa"/>
              <w:right w:w="62" w:type="dxa"/>
            </w:tcMar>
          </w:tcPr>
          <w:p w:rsidR="00000000" w:rsidRDefault="007B5EF5">
            <w:pPr>
              <w:pStyle w:val="ConsPlusNormal"/>
              <w:jc w:val="center"/>
            </w:pPr>
            <w:r>
              <w:t>0,27</w:t>
            </w:r>
          </w:p>
        </w:tc>
        <w:tc>
          <w:tcPr>
            <w:tcW w:w="1024" w:type="dxa"/>
            <w:tcMar>
              <w:top w:w="102" w:type="dxa"/>
              <w:left w:w="62" w:type="dxa"/>
              <w:bottom w:w="102" w:type="dxa"/>
              <w:right w:w="62" w:type="dxa"/>
            </w:tcMar>
          </w:tcPr>
          <w:p w:rsidR="00000000" w:rsidRDefault="007B5EF5">
            <w:pPr>
              <w:pStyle w:val="ConsPlusNormal"/>
              <w:jc w:val="center"/>
            </w:pPr>
            <w:r>
              <w:t>0,29</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87. Расширение доступа к д</w:t>
            </w:r>
            <w:r>
              <w:t>окументам Архивного фонда Российской Федерации и их популяризация - федеральный бюджет (Росархив) (прочие нужды)</w:t>
            </w:r>
          </w:p>
        </w:tc>
        <w:tc>
          <w:tcPr>
            <w:tcW w:w="1144" w:type="dxa"/>
            <w:tcMar>
              <w:top w:w="102" w:type="dxa"/>
              <w:left w:w="62" w:type="dxa"/>
              <w:bottom w:w="102" w:type="dxa"/>
              <w:right w:w="62" w:type="dxa"/>
            </w:tcMar>
          </w:tcPr>
          <w:p w:rsidR="00000000" w:rsidRDefault="007B5EF5">
            <w:pPr>
              <w:pStyle w:val="ConsPlusNormal"/>
              <w:jc w:val="center"/>
            </w:pPr>
            <w:r>
              <w:t>128,68</w:t>
            </w:r>
          </w:p>
        </w:tc>
        <w:tc>
          <w:tcPr>
            <w:tcW w:w="1024" w:type="dxa"/>
            <w:tcMar>
              <w:top w:w="102" w:type="dxa"/>
              <w:left w:w="62" w:type="dxa"/>
              <w:bottom w:w="102" w:type="dxa"/>
              <w:right w:w="62" w:type="dxa"/>
            </w:tcMar>
          </w:tcPr>
          <w:p w:rsidR="00000000" w:rsidRDefault="007B5EF5">
            <w:pPr>
              <w:pStyle w:val="ConsPlusNormal"/>
              <w:jc w:val="center"/>
            </w:pPr>
            <w:r>
              <w:t>15</w:t>
            </w:r>
          </w:p>
        </w:tc>
        <w:tc>
          <w:tcPr>
            <w:tcW w:w="1024" w:type="dxa"/>
            <w:tcMar>
              <w:top w:w="102" w:type="dxa"/>
              <w:left w:w="62" w:type="dxa"/>
              <w:bottom w:w="102" w:type="dxa"/>
              <w:right w:w="62" w:type="dxa"/>
            </w:tcMar>
          </w:tcPr>
          <w:p w:rsidR="00000000" w:rsidRDefault="007B5EF5">
            <w:pPr>
              <w:pStyle w:val="ConsPlusNormal"/>
              <w:jc w:val="center"/>
            </w:pPr>
            <w:r>
              <w:t>16</w:t>
            </w:r>
          </w:p>
        </w:tc>
        <w:tc>
          <w:tcPr>
            <w:tcW w:w="1024" w:type="dxa"/>
            <w:tcMar>
              <w:top w:w="102" w:type="dxa"/>
              <w:left w:w="62" w:type="dxa"/>
              <w:bottom w:w="102" w:type="dxa"/>
              <w:right w:w="62" w:type="dxa"/>
            </w:tcMar>
          </w:tcPr>
          <w:p w:rsidR="00000000" w:rsidRDefault="007B5EF5">
            <w:pPr>
              <w:pStyle w:val="ConsPlusNormal"/>
              <w:jc w:val="center"/>
            </w:pPr>
            <w:r>
              <w:t>16</w:t>
            </w:r>
          </w:p>
        </w:tc>
        <w:tc>
          <w:tcPr>
            <w:tcW w:w="1024" w:type="dxa"/>
            <w:tcMar>
              <w:top w:w="102" w:type="dxa"/>
              <w:left w:w="62" w:type="dxa"/>
              <w:bottom w:w="102" w:type="dxa"/>
              <w:right w:w="62" w:type="dxa"/>
            </w:tcMar>
          </w:tcPr>
          <w:p w:rsidR="00000000" w:rsidRDefault="007B5EF5">
            <w:pPr>
              <w:pStyle w:val="ConsPlusNormal"/>
              <w:jc w:val="center"/>
            </w:pPr>
            <w:r>
              <w:t>17,6</w:t>
            </w:r>
          </w:p>
        </w:tc>
        <w:tc>
          <w:tcPr>
            <w:tcW w:w="1024" w:type="dxa"/>
            <w:tcMar>
              <w:top w:w="102" w:type="dxa"/>
              <w:left w:w="62" w:type="dxa"/>
              <w:bottom w:w="102" w:type="dxa"/>
              <w:right w:w="62" w:type="dxa"/>
            </w:tcMar>
          </w:tcPr>
          <w:p w:rsidR="00000000" w:rsidRDefault="007B5EF5">
            <w:pPr>
              <w:pStyle w:val="ConsPlusNormal"/>
              <w:jc w:val="center"/>
            </w:pPr>
            <w:r>
              <w:t>19,36</w:t>
            </w:r>
          </w:p>
        </w:tc>
        <w:tc>
          <w:tcPr>
            <w:tcW w:w="1024" w:type="dxa"/>
            <w:tcMar>
              <w:top w:w="102" w:type="dxa"/>
              <w:left w:w="62" w:type="dxa"/>
              <w:bottom w:w="102" w:type="dxa"/>
              <w:right w:w="62" w:type="dxa"/>
            </w:tcMar>
          </w:tcPr>
          <w:p w:rsidR="00000000" w:rsidRDefault="007B5EF5">
            <w:pPr>
              <w:pStyle w:val="ConsPlusNormal"/>
              <w:jc w:val="center"/>
            </w:pPr>
            <w:r>
              <w:t>21,3</w:t>
            </w:r>
          </w:p>
        </w:tc>
        <w:tc>
          <w:tcPr>
            <w:tcW w:w="1024" w:type="dxa"/>
            <w:tcMar>
              <w:top w:w="102" w:type="dxa"/>
              <w:left w:w="62" w:type="dxa"/>
              <w:bottom w:w="102" w:type="dxa"/>
              <w:right w:w="62" w:type="dxa"/>
            </w:tcMar>
          </w:tcPr>
          <w:p w:rsidR="00000000" w:rsidRDefault="007B5EF5">
            <w:pPr>
              <w:pStyle w:val="ConsPlusNormal"/>
              <w:jc w:val="center"/>
            </w:pPr>
            <w:r>
              <w:t>23,43</w:t>
            </w:r>
          </w:p>
        </w:tc>
        <w:tc>
          <w:tcPr>
            <w:tcW w:w="2614" w:type="dxa"/>
            <w:tcMar>
              <w:top w:w="102" w:type="dxa"/>
              <w:left w:w="62" w:type="dxa"/>
              <w:bottom w:w="102" w:type="dxa"/>
              <w:right w:w="62" w:type="dxa"/>
            </w:tcMar>
          </w:tcPr>
          <w:p w:rsidR="00000000" w:rsidRDefault="007B5EF5">
            <w:pPr>
              <w:pStyle w:val="ConsPlusNormal"/>
            </w:pPr>
            <w:r>
              <w:t>подготовка к изданию не менее 35 сборников документов, проведение 50 историко-документальных выставок</w:t>
            </w:r>
          </w:p>
        </w:tc>
      </w:tr>
      <w:tr w:rsidR="00000000">
        <w:tc>
          <w:tcPr>
            <w:tcW w:w="2674" w:type="dxa"/>
            <w:tcMar>
              <w:top w:w="102" w:type="dxa"/>
              <w:left w:w="62" w:type="dxa"/>
              <w:bottom w:w="102" w:type="dxa"/>
              <w:right w:w="62" w:type="dxa"/>
            </w:tcMar>
          </w:tcPr>
          <w:p w:rsidR="00000000" w:rsidRDefault="007B5EF5">
            <w:pPr>
              <w:pStyle w:val="ConsPlusNormal"/>
            </w:pPr>
            <w:r>
              <w:t xml:space="preserve">88. Упорядочение архивных документов организаций советского периода, не имеющих правопреемников - федеральный бюджет </w:t>
            </w:r>
            <w:r>
              <w:lastRenderedPageBreak/>
              <w:t>(Росархив) (прочие нужды)</w:t>
            </w:r>
          </w:p>
        </w:tc>
        <w:tc>
          <w:tcPr>
            <w:tcW w:w="1144" w:type="dxa"/>
            <w:tcMar>
              <w:top w:w="102" w:type="dxa"/>
              <w:left w:w="62" w:type="dxa"/>
              <w:bottom w:w="102" w:type="dxa"/>
              <w:right w:w="62" w:type="dxa"/>
            </w:tcMar>
          </w:tcPr>
          <w:p w:rsidR="00000000" w:rsidRDefault="007B5EF5">
            <w:pPr>
              <w:pStyle w:val="ConsPlusNormal"/>
              <w:jc w:val="center"/>
            </w:pPr>
            <w:r>
              <w:lastRenderedPageBreak/>
              <w:t>32,83</w:t>
            </w:r>
          </w:p>
        </w:tc>
        <w:tc>
          <w:tcPr>
            <w:tcW w:w="1024" w:type="dxa"/>
            <w:tcMar>
              <w:top w:w="102" w:type="dxa"/>
              <w:left w:w="62" w:type="dxa"/>
              <w:bottom w:w="102" w:type="dxa"/>
              <w:right w:w="62" w:type="dxa"/>
            </w:tcMar>
          </w:tcPr>
          <w:p w:rsidR="00000000" w:rsidRDefault="007B5EF5">
            <w:pPr>
              <w:pStyle w:val="ConsPlusNormal"/>
              <w:jc w:val="center"/>
            </w:pPr>
            <w:r>
              <w:t>4,05</w:t>
            </w:r>
          </w:p>
        </w:tc>
        <w:tc>
          <w:tcPr>
            <w:tcW w:w="1024" w:type="dxa"/>
            <w:tcMar>
              <w:top w:w="102" w:type="dxa"/>
              <w:left w:w="62" w:type="dxa"/>
              <w:bottom w:w="102" w:type="dxa"/>
              <w:right w:w="62" w:type="dxa"/>
            </w:tcMar>
          </w:tcPr>
          <w:p w:rsidR="00000000" w:rsidRDefault="007B5EF5">
            <w:pPr>
              <w:pStyle w:val="ConsPlusNormal"/>
              <w:jc w:val="center"/>
            </w:pPr>
            <w:r>
              <w:t>4,05</w:t>
            </w:r>
          </w:p>
        </w:tc>
        <w:tc>
          <w:tcPr>
            <w:tcW w:w="1024" w:type="dxa"/>
            <w:tcMar>
              <w:top w:w="102" w:type="dxa"/>
              <w:left w:w="62" w:type="dxa"/>
              <w:bottom w:w="102" w:type="dxa"/>
              <w:right w:w="62" w:type="dxa"/>
            </w:tcMar>
          </w:tcPr>
          <w:p w:rsidR="00000000" w:rsidRDefault="007B5EF5">
            <w:pPr>
              <w:pStyle w:val="ConsPlusNormal"/>
              <w:jc w:val="center"/>
            </w:pPr>
            <w:r>
              <w:t>4,05</w:t>
            </w:r>
          </w:p>
        </w:tc>
        <w:tc>
          <w:tcPr>
            <w:tcW w:w="1024" w:type="dxa"/>
            <w:tcMar>
              <w:top w:w="102" w:type="dxa"/>
              <w:left w:w="62" w:type="dxa"/>
              <w:bottom w:w="102" w:type="dxa"/>
              <w:right w:w="62" w:type="dxa"/>
            </w:tcMar>
          </w:tcPr>
          <w:p w:rsidR="00000000" w:rsidRDefault="007B5EF5">
            <w:pPr>
              <w:pStyle w:val="ConsPlusNormal"/>
              <w:jc w:val="center"/>
            </w:pPr>
            <w:r>
              <w:t>4,46</w:t>
            </w:r>
          </w:p>
        </w:tc>
        <w:tc>
          <w:tcPr>
            <w:tcW w:w="1024" w:type="dxa"/>
            <w:tcMar>
              <w:top w:w="102" w:type="dxa"/>
              <w:left w:w="62" w:type="dxa"/>
              <w:bottom w:w="102" w:type="dxa"/>
              <w:right w:w="62" w:type="dxa"/>
            </w:tcMar>
          </w:tcPr>
          <w:p w:rsidR="00000000" w:rsidRDefault="007B5EF5">
            <w:pPr>
              <w:pStyle w:val="ConsPlusNormal"/>
              <w:jc w:val="center"/>
            </w:pPr>
            <w:r>
              <w:t>4,9</w:t>
            </w:r>
          </w:p>
        </w:tc>
        <w:tc>
          <w:tcPr>
            <w:tcW w:w="1024" w:type="dxa"/>
            <w:tcMar>
              <w:top w:w="102" w:type="dxa"/>
              <w:left w:w="62" w:type="dxa"/>
              <w:bottom w:w="102" w:type="dxa"/>
              <w:right w:w="62" w:type="dxa"/>
            </w:tcMar>
          </w:tcPr>
          <w:p w:rsidR="00000000" w:rsidRDefault="007B5EF5">
            <w:pPr>
              <w:pStyle w:val="ConsPlusNormal"/>
              <w:jc w:val="center"/>
            </w:pPr>
            <w:r>
              <w:t>5,39</w:t>
            </w:r>
          </w:p>
        </w:tc>
        <w:tc>
          <w:tcPr>
            <w:tcW w:w="1024" w:type="dxa"/>
            <w:tcMar>
              <w:top w:w="102" w:type="dxa"/>
              <w:left w:w="62" w:type="dxa"/>
              <w:bottom w:w="102" w:type="dxa"/>
              <w:right w:w="62" w:type="dxa"/>
            </w:tcMar>
          </w:tcPr>
          <w:p w:rsidR="00000000" w:rsidRDefault="007B5EF5">
            <w:pPr>
              <w:pStyle w:val="ConsPlusNormal"/>
              <w:jc w:val="center"/>
            </w:pPr>
            <w:r>
              <w:t>5,93</w:t>
            </w:r>
          </w:p>
        </w:tc>
        <w:tc>
          <w:tcPr>
            <w:tcW w:w="2614" w:type="dxa"/>
            <w:tcMar>
              <w:top w:w="102" w:type="dxa"/>
              <w:left w:w="62" w:type="dxa"/>
              <w:bottom w:w="102" w:type="dxa"/>
              <w:right w:w="62" w:type="dxa"/>
            </w:tcMar>
          </w:tcPr>
          <w:p w:rsidR="00000000" w:rsidRDefault="007B5EF5">
            <w:pPr>
              <w:pStyle w:val="ConsPlusNormal"/>
            </w:pPr>
            <w:r>
              <w:t>прием на постоянное хранение около 70,5 тыс. единиц управленческой и науч</w:t>
            </w:r>
            <w:r>
              <w:t>но-технической документации и более 150 тыс. фотодокументов</w:t>
            </w:r>
          </w:p>
        </w:tc>
      </w:tr>
      <w:tr w:rsidR="00000000">
        <w:tc>
          <w:tcPr>
            <w:tcW w:w="2674" w:type="dxa"/>
            <w:tcMar>
              <w:top w:w="102" w:type="dxa"/>
              <w:left w:w="62" w:type="dxa"/>
              <w:bottom w:w="102" w:type="dxa"/>
              <w:right w:w="62" w:type="dxa"/>
            </w:tcMar>
          </w:tcPr>
          <w:p w:rsidR="00000000" w:rsidRDefault="007B5EF5">
            <w:pPr>
              <w:pStyle w:val="ConsPlusNormal"/>
            </w:pPr>
            <w:r>
              <w:lastRenderedPageBreak/>
              <w:t>89. Формирование архивных электронных ресурсов и их представление в информационно-телекоммуникационной сети "Интернет" - федеральный бюджет (Росархив) (прочие нужды)</w:t>
            </w:r>
          </w:p>
        </w:tc>
        <w:tc>
          <w:tcPr>
            <w:tcW w:w="1144" w:type="dxa"/>
            <w:tcMar>
              <w:top w:w="102" w:type="dxa"/>
              <w:left w:w="62" w:type="dxa"/>
              <w:bottom w:w="102" w:type="dxa"/>
              <w:right w:w="62" w:type="dxa"/>
            </w:tcMar>
          </w:tcPr>
          <w:p w:rsidR="00000000" w:rsidRDefault="007B5EF5">
            <w:pPr>
              <w:pStyle w:val="ConsPlusNormal"/>
              <w:jc w:val="center"/>
            </w:pPr>
            <w:r>
              <w:t>569,07</w:t>
            </w:r>
          </w:p>
        </w:tc>
        <w:tc>
          <w:tcPr>
            <w:tcW w:w="1024" w:type="dxa"/>
            <w:tcMar>
              <w:top w:w="102" w:type="dxa"/>
              <w:left w:w="62" w:type="dxa"/>
              <w:bottom w:w="102" w:type="dxa"/>
              <w:right w:w="62" w:type="dxa"/>
            </w:tcMar>
          </w:tcPr>
          <w:p w:rsidR="00000000" w:rsidRDefault="007B5EF5">
            <w:pPr>
              <w:pStyle w:val="ConsPlusNormal"/>
              <w:jc w:val="center"/>
            </w:pPr>
            <w:r>
              <w:t>62,5</w:t>
            </w:r>
          </w:p>
        </w:tc>
        <w:tc>
          <w:tcPr>
            <w:tcW w:w="1024" w:type="dxa"/>
            <w:tcMar>
              <w:top w:w="102" w:type="dxa"/>
              <w:left w:w="62" w:type="dxa"/>
              <w:bottom w:w="102" w:type="dxa"/>
              <w:right w:w="62" w:type="dxa"/>
            </w:tcMar>
          </w:tcPr>
          <w:p w:rsidR="00000000" w:rsidRDefault="007B5EF5">
            <w:pPr>
              <w:pStyle w:val="ConsPlusNormal"/>
              <w:jc w:val="center"/>
            </w:pPr>
            <w:r>
              <w:t>67</w:t>
            </w:r>
          </w:p>
        </w:tc>
        <w:tc>
          <w:tcPr>
            <w:tcW w:w="1024" w:type="dxa"/>
            <w:tcMar>
              <w:top w:w="102" w:type="dxa"/>
              <w:left w:w="62" w:type="dxa"/>
              <w:bottom w:w="102" w:type="dxa"/>
              <w:right w:w="62" w:type="dxa"/>
            </w:tcMar>
          </w:tcPr>
          <w:p w:rsidR="00000000" w:rsidRDefault="007B5EF5">
            <w:pPr>
              <w:pStyle w:val="ConsPlusNormal"/>
              <w:jc w:val="center"/>
            </w:pPr>
            <w:r>
              <w:t>72</w:t>
            </w:r>
          </w:p>
        </w:tc>
        <w:tc>
          <w:tcPr>
            <w:tcW w:w="1024" w:type="dxa"/>
            <w:tcMar>
              <w:top w:w="102" w:type="dxa"/>
              <w:left w:w="62" w:type="dxa"/>
              <w:bottom w:w="102" w:type="dxa"/>
              <w:right w:w="62" w:type="dxa"/>
            </w:tcMar>
          </w:tcPr>
          <w:p w:rsidR="00000000" w:rsidRDefault="007B5EF5">
            <w:pPr>
              <w:pStyle w:val="ConsPlusNormal"/>
              <w:jc w:val="center"/>
            </w:pPr>
            <w:r>
              <w:t>79,2</w:t>
            </w:r>
          </w:p>
        </w:tc>
        <w:tc>
          <w:tcPr>
            <w:tcW w:w="1024" w:type="dxa"/>
            <w:tcMar>
              <w:top w:w="102" w:type="dxa"/>
              <w:left w:w="62" w:type="dxa"/>
              <w:bottom w:w="102" w:type="dxa"/>
              <w:right w:w="62" w:type="dxa"/>
            </w:tcMar>
          </w:tcPr>
          <w:p w:rsidR="00000000" w:rsidRDefault="007B5EF5">
            <w:pPr>
              <w:pStyle w:val="ConsPlusNormal"/>
              <w:jc w:val="center"/>
            </w:pPr>
            <w:r>
              <w:t>87,12</w:t>
            </w:r>
          </w:p>
        </w:tc>
        <w:tc>
          <w:tcPr>
            <w:tcW w:w="1024" w:type="dxa"/>
            <w:tcMar>
              <w:top w:w="102" w:type="dxa"/>
              <w:left w:w="62" w:type="dxa"/>
              <w:bottom w:w="102" w:type="dxa"/>
              <w:right w:w="62" w:type="dxa"/>
            </w:tcMar>
          </w:tcPr>
          <w:p w:rsidR="00000000" w:rsidRDefault="007B5EF5">
            <w:pPr>
              <w:pStyle w:val="ConsPlusNormal"/>
              <w:jc w:val="center"/>
            </w:pPr>
            <w:r>
              <w:t>95,83</w:t>
            </w:r>
          </w:p>
        </w:tc>
        <w:tc>
          <w:tcPr>
            <w:tcW w:w="1024" w:type="dxa"/>
            <w:tcMar>
              <w:top w:w="102" w:type="dxa"/>
              <w:left w:w="62" w:type="dxa"/>
              <w:bottom w:w="102" w:type="dxa"/>
              <w:right w:w="62" w:type="dxa"/>
            </w:tcMar>
          </w:tcPr>
          <w:p w:rsidR="00000000" w:rsidRDefault="007B5EF5">
            <w:pPr>
              <w:pStyle w:val="ConsPlusNormal"/>
              <w:jc w:val="center"/>
            </w:pPr>
            <w:r>
              <w:t>105,42</w:t>
            </w:r>
          </w:p>
        </w:tc>
        <w:tc>
          <w:tcPr>
            <w:tcW w:w="2614" w:type="dxa"/>
            <w:tcMar>
              <w:top w:w="102" w:type="dxa"/>
              <w:left w:w="62" w:type="dxa"/>
              <w:bottom w:w="102" w:type="dxa"/>
              <w:right w:w="62" w:type="dxa"/>
            </w:tcMar>
          </w:tcPr>
          <w:p w:rsidR="00000000" w:rsidRDefault="007B5EF5">
            <w:pPr>
              <w:pStyle w:val="ConsPlusNormal"/>
            </w:pPr>
            <w:r>
              <w:t>оцифровка 19 млн. описаний дел (заголовков). Оцифровка наиболее востребованных каталогов и картотек федеральных архивов, в том числе картотеки Наградного отдела Вооруженных Сил СССР (13,2 млн. карточек). Обеспечение полноценного функционирован</w:t>
            </w:r>
            <w:r>
              <w:t>ия электронного Архива Коминтерна. Создание коллекции качественных электронных образов документов Архивного фонда Российской Федерации (не менее 4,85 млн. листов). Перевод в цифровой формат всей коллекции документальных фильмов, хранящихся в Российском гос</w:t>
            </w:r>
            <w:r>
              <w:t>ударственном архиве кинофотодокументов (63641 единица хранения)</w:t>
            </w:r>
          </w:p>
        </w:tc>
      </w:tr>
      <w:tr w:rsidR="00000000">
        <w:tc>
          <w:tcPr>
            <w:tcW w:w="2674" w:type="dxa"/>
            <w:tcMar>
              <w:top w:w="102" w:type="dxa"/>
              <w:left w:w="62" w:type="dxa"/>
              <w:bottom w:w="102" w:type="dxa"/>
              <w:right w:w="62" w:type="dxa"/>
            </w:tcMar>
          </w:tcPr>
          <w:p w:rsidR="00000000" w:rsidRDefault="007B5EF5">
            <w:pPr>
              <w:pStyle w:val="ConsPlusNormal"/>
            </w:pPr>
            <w:r>
              <w:t xml:space="preserve">90. Создание в архивах условий для приема и работы с электронными документами - федеральный бюджет </w:t>
            </w:r>
            <w:r>
              <w:lastRenderedPageBreak/>
              <w:t>(Росархив) (прочие нужды)</w:t>
            </w:r>
          </w:p>
        </w:tc>
        <w:tc>
          <w:tcPr>
            <w:tcW w:w="1144" w:type="dxa"/>
            <w:tcMar>
              <w:top w:w="102" w:type="dxa"/>
              <w:left w:w="62" w:type="dxa"/>
              <w:bottom w:w="102" w:type="dxa"/>
              <w:right w:w="62" w:type="dxa"/>
            </w:tcMar>
          </w:tcPr>
          <w:p w:rsidR="00000000" w:rsidRDefault="007B5EF5">
            <w:pPr>
              <w:pStyle w:val="ConsPlusNormal"/>
              <w:jc w:val="center"/>
            </w:pPr>
            <w:r>
              <w:lastRenderedPageBreak/>
              <w:t>352,52</w:t>
            </w:r>
          </w:p>
        </w:tc>
        <w:tc>
          <w:tcPr>
            <w:tcW w:w="1024" w:type="dxa"/>
            <w:tcMar>
              <w:top w:w="102" w:type="dxa"/>
              <w:left w:w="62" w:type="dxa"/>
              <w:bottom w:w="102" w:type="dxa"/>
              <w:right w:w="62" w:type="dxa"/>
            </w:tcMar>
          </w:tcPr>
          <w:p w:rsidR="00000000" w:rsidRDefault="007B5EF5">
            <w:pPr>
              <w:pStyle w:val="ConsPlusNormal"/>
              <w:jc w:val="center"/>
            </w:pPr>
            <w:r>
              <w:t>45</w:t>
            </w:r>
          </w:p>
        </w:tc>
        <w:tc>
          <w:tcPr>
            <w:tcW w:w="1024" w:type="dxa"/>
            <w:tcMar>
              <w:top w:w="102" w:type="dxa"/>
              <w:left w:w="62" w:type="dxa"/>
              <w:bottom w:w="102" w:type="dxa"/>
              <w:right w:w="62" w:type="dxa"/>
            </w:tcMar>
          </w:tcPr>
          <w:p w:rsidR="00000000" w:rsidRDefault="007B5EF5">
            <w:pPr>
              <w:pStyle w:val="ConsPlusNormal"/>
              <w:jc w:val="center"/>
            </w:pPr>
            <w:r>
              <w:t>45</w:t>
            </w:r>
          </w:p>
        </w:tc>
        <w:tc>
          <w:tcPr>
            <w:tcW w:w="1024" w:type="dxa"/>
            <w:tcMar>
              <w:top w:w="102" w:type="dxa"/>
              <w:left w:w="62" w:type="dxa"/>
              <w:bottom w:w="102" w:type="dxa"/>
              <w:right w:w="62" w:type="dxa"/>
            </w:tcMar>
          </w:tcPr>
          <w:p w:rsidR="00000000" w:rsidRDefault="007B5EF5">
            <w:pPr>
              <w:pStyle w:val="ConsPlusNormal"/>
              <w:jc w:val="center"/>
            </w:pPr>
            <w:r>
              <w:t>43</w:t>
            </w:r>
          </w:p>
        </w:tc>
        <w:tc>
          <w:tcPr>
            <w:tcW w:w="1024" w:type="dxa"/>
            <w:tcMar>
              <w:top w:w="102" w:type="dxa"/>
              <w:left w:w="62" w:type="dxa"/>
              <w:bottom w:w="102" w:type="dxa"/>
              <w:right w:w="62" w:type="dxa"/>
            </w:tcMar>
          </w:tcPr>
          <w:p w:rsidR="00000000" w:rsidRDefault="007B5EF5">
            <w:pPr>
              <w:pStyle w:val="ConsPlusNormal"/>
              <w:jc w:val="center"/>
            </w:pPr>
            <w:r>
              <w:t>47,3</w:t>
            </w:r>
          </w:p>
        </w:tc>
        <w:tc>
          <w:tcPr>
            <w:tcW w:w="1024" w:type="dxa"/>
            <w:tcMar>
              <w:top w:w="102" w:type="dxa"/>
              <w:left w:w="62" w:type="dxa"/>
              <w:bottom w:w="102" w:type="dxa"/>
              <w:right w:w="62" w:type="dxa"/>
            </w:tcMar>
          </w:tcPr>
          <w:p w:rsidR="00000000" w:rsidRDefault="007B5EF5">
            <w:pPr>
              <w:pStyle w:val="ConsPlusNormal"/>
              <w:jc w:val="center"/>
            </w:pPr>
            <w:r>
              <w:t>52,03</w:t>
            </w:r>
          </w:p>
        </w:tc>
        <w:tc>
          <w:tcPr>
            <w:tcW w:w="1024" w:type="dxa"/>
            <w:tcMar>
              <w:top w:w="102" w:type="dxa"/>
              <w:left w:w="62" w:type="dxa"/>
              <w:bottom w:w="102" w:type="dxa"/>
              <w:right w:w="62" w:type="dxa"/>
            </w:tcMar>
          </w:tcPr>
          <w:p w:rsidR="00000000" w:rsidRDefault="007B5EF5">
            <w:pPr>
              <w:pStyle w:val="ConsPlusNormal"/>
              <w:jc w:val="center"/>
            </w:pPr>
            <w:r>
              <w:t>57,23</w:t>
            </w:r>
          </w:p>
        </w:tc>
        <w:tc>
          <w:tcPr>
            <w:tcW w:w="1024" w:type="dxa"/>
            <w:tcMar>
              <w:top w:w="102" w:type="dxa"/>
              <w:left w:w="62" w:type="dxa"/>
              <w:bottom w:w="102" w:type="dxa"/>
              <w:right w:w="62" w:type="dxa"/>
            </w:tcMar>
          </w:tcPr>
          <w:p w:rsidR="00000000" w:rsidRDefault="007B5EF5">
            <w:pPr>
              <w:pStyle w:val="ConsPlusNormal"/>
              <w:jc w:val="center"/>
            </w:pPr>
            <w:r>
              <w:t>62,96</w:t>
            </w:r>
          </w:p>
        </w:tc>
        <w:tc>
          <w:tcPr>
            <w:tcW w:w="2614" w:type="dxa"/>
            <w:tcMar>
              <w:top w:w="102" w:type="dxa"/>
              <w:left w:w="62" w:type="dxa"/>
              <w:bottom w:w="102" w:type="dxa"/>
              <w:right w:w="62" w:type="dxa"/>
            </w:tcMar>
          </w:tcPr>
          <w:p w:rsidR="00000000" w:rsidRDefault="007B5EF5">
            <w:pPr>
              <w:pStyle w:val="ConsPlusNormal"/>
            </w:pPr>
            <w:r>
              <w:t xml:space="preserve">готовность к приему электронных документов из организаций - источников комплектования </w:t>
            </w:r>
            <w:r>
              <w:lastRenderedPageBreak/>
              <w:t>федеральных архивов и их всестороннему использованию</w:t>
            </w:r>
          </w:p>
        </w:tc>
      </w:tr>
      <w:tr w:rsidR="00000000">
        <w:tc>
          <w:tcPr>
            <w:tcW w:w="2674" w:type="dxa"/>
            <w:tcMar>
              <w:top w:w="102" w:type="dxa"/>
              <w:left w:w="62" w:type="dxa"/>
              <w:bottom w:w="102" w:type="dxa"/>
              <w:right w:w="62" w:type="dxa"/>
            </w:tcMar>
          </w:tcPr>
          <w:p w:rsidR="00000000" w:rsidRDefault="007B5EF5">
            <w:pPr>
              <w:pStyle w:val="ConsPlusNormal"/>
            </w:pPr>
            <w:r>
              <w:lastRenderedPageBreak/>
              <w:t>Итого по разделу</w:t>
            </w:r>
          </w:p>
        </w:tc>
        <w:tc>
          <w:tcPr>
            <w:tcW w:w="1144" w:type="dxa"/>
            <w:tcMar>
              <w:top w:w="102" w:type="dxa"/>
              <w:left w:w="62" w:type="dxa"/>
              <w:bottom w:w="102" w:type="dxa"/>
              <w:right w:w="62" w:type="dxa"/>
            </w:tcMar>
          </w:tcPr>
          <w:p w:rsidR="00000000" w:rsidRDefault="007B5EF5">
            <w:pPr>
              <w:pStyle w:val="ConsPlusNormal"/>
              <w:jc w:val="center"/>
            </w:pPr>
            <w:r>
              <w:t>1579,2</w:t>
            </w:r>
          </w:p>
        </w:tc>
        <w:tc>
          <w:tcPr>
            <w:tcW w:w="1024" w:type="dxa"/>
            <w:tcMar>
              <w:top w:w="102" w:type="dxa"/>
              <w:left w:w="62" w:type="dxa"/>
              <w:bottom w:w="102" w:type="dxa"/>
              <w:right w:w="62" w:type="dxa"/>
            </w:tcMar>
          </w:tcPr>
          <w:p w:rsidR="00000000" w:rsidRDefault="007B5EF5">
            <w:pPr>
              <w:pStyle w:val="ConsPlusNormal"/>
              <w:jc w:val="center"/>
            </w:pPr>
            <w:r>
              <w:t>200,45</w:t>
            </w:r>
          </w:p>
        </w:tc>
        <w:tc>
          <w:tcPr>
            <w:tcW w:w="1024" w:type="dxa"/>
            <w:tcMar>
              <w:top w:w="102" w:type="dxa"/>
              <w:left w:w="62" w:type="dxa"/>
              <w:bottom w:w="102" w:type="dxa"/>
              <w:right w:w="62" w:type="dxa"/>
            </w:tcMar>
          </w:tcPr>
          <w:p w:rsidR="00000000" w:rsidRDefault="007B5EF5">
            <w:pPr>
              <w:pStyle w:val="ConsPlusNormal"/>
              <w:jc w:val="center"/>
            </w:pPr>
            <w:r>
              <w:t>216,45</w:t>
            </w:r>
          </w:p>
        </w:tc>
        <w:tc>
          <w:tcPr>
            <w:tcW w:w="1024" w:type="dxa"/>
            <w:tcMar>
              <w:top w:w="102" w:type="dxa"/>
              <w:left w:w="62" w:type="dxa"/>
              <w:bottom w:w="102" w:type="dxa"/>
              <w:right w:w="62" w:type="dxa"/>
            </w:tcMar>
          </w:tcPr>
          <w:p w:rsidR="00000000" w:rsidRDefault="007B5EF5">
            <w:pPr>
              <w:pStyle w:val="ConsPlusNormal"/>
              <w:jc w:val="center"/>
            </w:pPr>
            <w:r>
              <w:t>219,45</w:t>
            </w:r>
          </w:p>
        </w:tc>
        <w:tc>
          <w:tcPr>
            <w:tcW w:w="1024" w:type="dxa"/>
            <w:tcMar>
              <w:top w:w="102" w:type="dxa"/>
              <w:left w:w="62" w:type="dxa"/>
              <w:bottom w:w="102" w:type="dxa"/>
              <w:right w:w="62" w:type="dxa"/>
            </w:tcMar>
          </w:tcPr>
          <w:p w:rsidR="00000000" w:rsidRDefault="007B5EF5">
            <w:pPr>
              <w:pStyle w:val="ConsPlusNormal"/>
              <w:jc w:val="center"/>
            </w:pPr>
            <w:r>
              <w:t>241,38</w:t>
            </w:r>
          </w:p>
        </w:tc>
        <w:tc>
          <w:tcPr>
            <w:tcW w:w="1024" w:type="dxa"/>
            <w:tcMar>
              <w:top w:w="102" w:type="dxa"/>
              <w:left w:w="62" w:type="dxa"/>
              <w:bottom w:w="102" w:type="dxa"/>
              <w:right w:w="62" w:type="dxa"/>
            </w:tcMar>
          </w:tcPr>
          <w:p w:rsidR="00000000" w:rsidRDefault="007B5EF5">
            <w:pPr>
              <w:pStyle w:val="ConsPlusNormal"/>
              <w:jc w:val="center"/>
            </w:pPr>
            <w:r>
              <w:t>228</w:t>
            </w:r>
          </w:p>
        </w:tc>
        <w:tc>
          <w:tcPr>
            <w:tcW w:w="1024" w:type="dxa"/>
            <w:tcMar>
              <w:top w:w="102" w:type="dxa"/>
              <w:left w:w="62" w:type="dxa"/>
              <w:bottom w:w="102" w:type="dxa"/>
              <w:right w:w="62" w:type="dxa"/>
            </w:tcMar>
          </w:tcPr>
          <w:p w:rsidR="00000000" w:rsidRDefault="007B5EF5">
            <w:pPr>
              <w:pStyle w:val="ConsPlusNormal"/>
              <w:jc w:val="center"/>
            </w:pPr>
            <w:r>
              <w:t>225,47</w:t>
            </w:r>
          </w:p>
        </w:tc>
        <w:tc>
          <w:tcPr>
            <w:tcW w:w="1024" w:type="dxa"/>
            <w:tcMar>
              <w:top w:w="102" w:type="dxa"/>
              <w:left w:w="62" w:type="dxa"/>
              <w:bottom w:w="102" w:type="dxa"/>
              <w:right w:w="62" w:type="dxa"/>
            </w:tcMar>
          </w:tcPr>
          <w:p w:rsidR="00000000" w:rsidRDefault="007B5EF5">
            <w:pPr>
              <w:pStyle w:val="ConsPlusNormal"/>
              <w:jc w:val="center"/>
            </w:pPr>
            <w:r>
              <w:t>248</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w:t>
            </w:r>
            <w:r>
              <w:t>альный бюджет - Росархив (прочие нужды)</w:t>
            </w:r>
          </w:p>
        </w:tc>
        <w:tc>
          <w:tcPr>
            <w:tcW w:w="1144" w:type="dxa"/>
            <w:tcMar>
              <w:top w:w="102" w:type="dxa"/>
              <w:left w:w="62" w:type="dxa"/>
              <w:bottom w:w="102" w:type="dxa"/>
              <w:right w:w="62" w:type="dxa"/>
            </w:tcMar>
          </w:tcPr>
          <w:p w:rsidR="00000000" w:rsidRDefault="007B5EF5">
            <w:pPr>
              <w:pStyle w:val="ConsPlusNormal"/>
              <w:jc w:val="center"/>
            </w:pPr>
            <w:r>
              <w:t>1576,57</w:t>
            </w:r>
          </w:p>
        </w:tc>
        <w:tc>
          <w:tcPr>
            <w:tcW w:w="1024" w:type="dxa"/>
            <w:tcMar>
              <w:top w:w="102" w:type="dxa"/>
              <w:left w:w="62" w:type="dxa"/>
              <w:bottom w:w="102" w:type="dxa"/>
              <w:right w:w="62" w:type="dxa"/>
            </w:tcMar>
          </w:tcPr>
          <w:p w:rsidR="00000000" w:rsidRDefault="007B5EF5">
            <w:pPr>
              <w:pStyle w:val="ConsPlusNormal"/>
              <w:jc w:val="center"/>
            </w:pPr>
            <w:r>
              <w:t>200,45</w:t>
            </w:r>
          </w:p>
        </w:tc>
        <w:tc>
          <w:tcPr>
            <w:tcW w:w="1024" w:type="dxa"/>
            <w:tcMar>
              <w:top w:w="102" w:type="dxa"/>
              <w:left w:w="62" w:type="dxa"/>
              <w:bottom w:w="102" w:type="dxa"/>
              <w:right w:w="62" w:type="dxa"/>
            </w:tcMar>
          </w:tcPr>
          <w:p w:rsidR="00000000" w:rsidRDefault="007B5EF5">
            <w:pPr>
              <w:pStyle w:val="ConsPlusNormal"/>
              <w:jc w:val="center"/>
            </w:pPr>
            <w:r>
              <w:t>216,05</w:t>
            </w:r>
          </w:p>
        </w:tc>
        <w:tc>
          <w:tcPr>
            <w:tcW w:w="1024" w:type="dxa"/>
            <w:tcMar>
              <w:top w:w="102" w:type="dxa"/>
              <w:left w:w="62" w:type="dxa"/>
              <w:bottom w:w="102" w:type="dxa"/>
              <w:right w:w="62" w:type="dxa"/>
            </w:tcMar>
          </w:tcPr>
          <w:p w:rsidR="00000000" w:rsidRDefault="007B5EF5">
            <w:pPr>
              <w:pStyle w:val="ConsPlusNormal"/>
              <w:jc w:val="center"/>
            </w:pPr>
            <w:r>
              <w:t>219,05</w:t>
            </w:r>
          </w:p>
        </w:tc>
        <w:tc>
          <w:tcPr>
            <w:tcW w:w="1024" w:type="dxa"/>
            <w:tcMar>
              <w:top w:w="102" w:type="dxa"/>
              <w:left w:w="62" w:type="dxa"/>
              <w:bottom w:w="102" w:type="dxa"/>
              <w:right w:w="62" w:type="dxa"/>
            </w:tcMar>
          </w:tcPr>
          <w:p w:rsidR="00000000" w:rsidRDefault="007B5EF5">
            <w:pPr>
              <w:pStyle w:val="ConsPlusNormal"/>
              <w:jc w:val="center"/>
            </w:pPr>
            <w:r>
              <w:t>240,96</w:t>
            </w:r>
          </w:p>
        </w:tc>
        <w:tc>
          <w:tcPr>
            <w:tcW w:w="1024" w:type="dxa"/>
            <w:tcMar>
              <w:top w:w="102" w:type="dxa"/>
              <w:left w:w="62" w:type="dxa"/>
              <w:bottom w:w="102" w:type="dxa"/>
              <w:right w:w="62" w:type="dxa"/>
            </w:tcMar>
          </w:tcPr>
          <w:p w:rsidR="00000000" w:rsidRDefault="007B5EF5">
            <w:pPr>
              <w:pStyle w:val="ConsPlusNormal"/>
              <w:jc w:val="center"/>
            </w:pPr>
            <w:r>
              <w:t>227,55</w:t>
            </w:r>
          </w:p>
        </w:tc>
        <w:tc>
          <w:tcPr>
            <w:tcW w:w="1024" w:type="dxa"/>
            <w:tcMar>
              <w:top w:w="102" w:type="dxa"/>
              <w:left w:w="62" w:type="dxa"/>
              <w:bottom w:w="102" w:type="dxa"/>
              <w:right w:w="62" w:type="dxa"/>
            </w:tcMar>
          </w:tcPr>
          <w:p w:rsidR="00000000" w:rsidRDefault="007B5EF5">
            <w:pPr>
              <w:pStyle w:val="ConsPlusNormal"/>
              <w:jc w:val="center"/>
            </w:pPr>
            <w:r>
              <w:t>225,01</w:t>
            </w:r>
          </w:p>
        </w:tc>
        <w:tc>
          <w:tcPr>
            <w:tcW w:w="1024" w:type="dxa"/>
            <w:tcMar>
              <w:top w:w="102" w:type="dxa"/>
              <w:left w:w="62" w:type="dxa"/>
              <w:bottom w:w="102" w:type="dxa"/>
              <w:right w:w="62" w:type="dxa"/>
            </w:tcMar>
          </w:tcPr>
          <w:p w:rsidR="00000000" w:rsidRDefault="007B5EF5">
            <w:pPr>
              <w:pStyle w:val="ConsPlusNormal"/>
              <w:jc w:val="center"/>
            </w:pPr>
            <w:r>
              <w:t>247,51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2,63</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0,4</w:t>
            </w:r>
          </w:p>
        </w:tc>
        <w:tc>
          <w:tcPr>
            <w:tcW w:w="1024" w:type="dxa"/>
            <w:tcMar>
              <w:top w:w="102" w:type="dxa"/>
              <w:left w:w="62" w:type="dxa"/>
              <w:bottom w:w="102" w:type="dxa"/>
              <w:right w:w="62" w:type="dxa"/>
            </w:tcMar>
          </w:tcPr>
          <w:p w:rsidR="00000000" w:rsidRDefault="007B5EF5">
            <w:pPr>
              <w:pStyle w:val="ConsPlusNormal"/>
              <w:jc w:val="center"/>
            </w:pPr>
            <w:r>
              <w:t>0,4</w:t>
            </w:r>
          </w:p>
        </w:tc>
        <w:tc>
          <w:tcPr>
            <w:tcW w:w="1024" w:type="dxa"/>
            <w:tcMar>
              <w:top w:w="102" w:type="dxa"/>
              <w:left w:w="62" w:type="dxa"/>
              <w:bottom w:w="102" w:type="dxa"/>
              <w:right w:w="62" w:type="dxa"/>
            </w:tcMar>
          </w:tcPr>
          <w:p w:rsidR="00000000" w:rsidRDefault="007B5EF5">
            <w:pPr>
              <w:pStyle w:val="ConsPlusNormal"/>
              <w:jc w:val="center"/>
            </w:pPr>
            <w:r>
              <w:t>0,42</w:t>
            </w:r>
          </w:p>
        </w:tc>
        <w:tc>
          <w:tcPr>
            <w:tcW w:w="1024" w:type="dxa"/>
            <w:tcMar>
              <w:top w:w="102" w:type="dxa"/>
              <w:left w:w="62" w:type="dxa"/>
              <w:bottom w:w="102" w:type="dxa"/>
              <w:right w:w="62" w:type="dxa"/>
            </w:tcMar>
          </w:tcPr>
          <w:p w:rsidR="00000000" w:rsidRDefault="007B5EF5">
            <w:pPr>
              <w:pStyle w:val="ConsPlusNormal"/>
              <w:jc w:val="center"/>
            </w:pPr>
            <w:r>
              <w:t>0,45</w:t>
            </w:r>
          </w:p>
        </w:tc>
        <w:tc>
          <w:tcPr>
            <w:tcW w:w="1024" w:type="dxa"/>
            <w:tcMar>
              <w:top w:w="102" w:type="dxa"/>
              <w:left w:w="62" w:type="dxa"/>
              <w:bottom w:w="102" w:type="dxa"/>
              <w:right w:w="62" w:type="dxa"/>
            </w:tcMar>
          </w:tcPr>
          <w:p w:rsidR="00000000" w:rsidRDefault="007B5EF5">
            <w:pPr>
              <w:pStyle w:val="ConsPlusNormal"/>
              <w:jc w:val="center"/>
            </w:pPr>
            <w:r>
              <w:t>0,47</w:t>
            </w:r>
          </w:p>
        </w:tc>
        <w:tc>
          <w:tcPr>
            <w:tcW w:w="1024" w:type="dxa"/>
            <w:tcMar>
              <w:top w:w="102" w:type="dxa"/>
              <w:left w:w="62" w:type="dxa"/>
              <w:bottom w:w="102" w:type="dxa"/>
              <w:right w:w="62" w:type="dxa"/>
            </w:tcMar>
          </w:tcPr>
          <w:p w:rsidR="00000000" w:rsidRDefault="007B5EF5">
            <w:pPr>
              <w:pStyle w:val="ConsPlusNormal"/>
              <w:jc w:val="center"/>
            </w:pPr>
            <w:r>
              <w:t>0,49</w:t>
            </w:r>
          </w:p>
        </w:tc>
        <w:tc>
          <w:tcPr>
            <w:tcW w:w="2614" w:type="dxa"/>
            <w:tcMar>
              <w:top w:w="102" w:type="dxa"/>
              <w:left w:w="62" w:type="dxa"/>
              <w:bottom w:w="102" w:type="dxa"/>
              <w:right w:w="62" w:type="dxa"/>
            </w:tcMar>
          </w:tcPr>
          <w:p w:rsidR="00000000" w:rsidRDefault="007B5EF5">
            <w:pPr>
              <w:pStyle w:val="ConsPlusNormal"/>
            </w:pP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3"/>
            </w:pPr>
            <w:bookmarkStart w:id="110" w:name="Par6497"/>
            <w:bookmarkEnd w:id="110"/>
            <w:r>
              <w:t>Развитие и модернизация библиотек России</w:t>
            </w:r>
          </w:p>
        </w:tc>
      </w:tr>
      <w:tr w:rsidR="00000000">
        <w:tc>
          <w:tcPr>
            <w:tcW w:w="2674" w:type="dxa"/>
            <w:tcMar>
              <w:top w:w="102" w:type="dxa"/>
              <w:left w:w="62" w:type="dxa"/>
              <w:bottom w:w="102" w:type="dxa"/>
              <w:right w:w="62" w:type="dxa"/>
            </w:tcMar>
          </w:tcPr>
          <w:p w:rsidR="00000000" w:rsidRDefault="007B5EF5">
            <w:pPr>
              <w:pStyle w:val="ConsPlusNormal"/>
            </w:pPr>
            <w:r>
              <w:t>91. Развитие Сводного электронного каталога библиотек России - всего</w:t>
            </w:r>
          </w:p>
        </w:tc>
        <w:tc>
          <w:tcPr>
            <w:tcW w:w="1144" w:type="dxa"/>
            <w:tcMar>
              <w:top w:w="102" w:type="dxa"/>
              <w:left w:w="62" w:type="dxa"/>
              <w:bottom w:w="102" w:type="dxa"/>
              <w:right w:w="62" w:type="dxa"/>
            </w:tcMar>
          </w:tcPr>
          <w:p w:rsidR="00000000" w:rsidRDefault="007B5EF5">
            <w:pPr>
              <w:pStyle w:val="ConsPlusNormal"/>
              <w:jc w:val="center"/>
            </w:pPr>
            <w:r>
              <w:t>180,98</w:t>
            </w:r>
          </w:p>
        </w:tc>
        <w:tc>
          <w:tcPr>
            <w:tcW w:w="1024" w:type="dxa"/>
            <w:tcMar>
              <w:top w:w="102" w:type="dxa"/>
              <w:left w:w="62" w:type="dxa"/>
              <w:bottom w:w="102" w:type="dxa"/>
              <w:right w:w="62" w:type="dxa"/>
            </w:tcMar>
          </w:tcPr>
          <w:p w:rsidR="00000000" w:rsidRDefault="007B5EF5">
            <w:pPr>
              <w:pStyle w:val="ConsPlusNormal"/>
              <w:jc w:val="center"/>
            </w:pPr>
            <w:r>
              <w:t>25</w:t>
            </w:r>
          </w:p>
        </w:tc>
        <w:tc>
          <w:tcPr>
            <w:tcW w:w="1024" w:type="dxa"/>
            <w:tcMar>
              <w:top w:w="102" w:type="dxa"/>
              <w:left w:w="62" w:type="dxa"/>
              <w:bottom w:w="102" w:type="dxa"/>
              <w:right w:w="62" w:type="dxa"/>
            </w:tcMar>
          </w:tcPr>
          <w:p w:rsidR="00000000" w:rsidRDefault="007B5EF5">
            <w:pPr>
              <w:pStyle w:val="ConsPlusNormal"/>
              <w:jc w:val="center"/>
            </w:pPr>
            <w:r>
              <w:t>28,73</w:t>
            </w:r>
          </w:p>
        </w:tc>
        <w:tc>
          <w:tcPr>
            <w:tcW w:w="1024" w:type="dxa"/>
            <w:tcMar>
              <w:top w:w="102" w:type="dxa"/>
              <w:left w:w="62" w:type="dxa"/>
              <w:bottom w:w="102" w:type="dxa"/>
              <w:right w:w="62" w:type="dxa"/>
            </w:tcMar>
          </w:tcPr>
          <w:p w:rsidR="00000000" w:rsidRDefault="007B5EF5">
            <w:pPr>
              <w:pStyle w:val="ConsPlusNormal"/>
              <w:jc w:val="center"/>
            </w:pPr>
            <w:r>
              <w:t>28,4</w:t>
            </w:r>
          </w:p>
        </w:tc>
        <w:tc>
          <w:tcPr>
            <w:tcW w:w="1024" w:type="dxa"/>
            <w:tcMar>
              <w:top w:w="102" w:type="dxa"/>
              <w:left w:w="62" w:type="dxa"/>
              <w:bottom w:w="102" w:type="dxa"/>
              <w:right w:w="62" w:type="dxa"/>
            </w:tcMar>
          </w:tcPr>
          <w:p w:rsidR="00000000" w:rsidRDefault="007B5EF5">
            <w:pPr>
              <w:pStyle w:val="ConsPlusNormal"/>
              <w:jc w:val="center"/>
            </w:pPr>
            <w:r>
              <w:t>23,4</w:t>
            </w:r>
          </w:p>
        </w:tc>
        <w:tc>
          <w:tcPr>
            <w:tcW w:w="1024" w:type="dxa"/>
            <w:tcMar>
              <w:top w:w="102" w:type="dxa"/>
              <w:left w:w="62" w:type="dxa"/>
              <w:bottom w:w="102" w:type="dxa"/>
              <w:right w:w="62" w:type="dxa"/>
            </w:tcMar>
          </w:tcPr>
          <w:p w:rsidR="00000000" w:rsidRDefault="007B5EF5">
            <w:pPr>
              <w:pStyle w:val="ConsPlusNormal"/>
              <w:jc w:val="center"/>
            </w:pPr>
            <w:r>
              <w:t>21,04</w:t>
            </w:r>
          </w:p>
        </w:tc>
        <w:tc>
          <w:tcPr>
            <w:tcW w:w="1024" w:type="dxa"/>
            <w:tcMar>
              <w:top w:w="102" w:type="dxa"/>
              <w:left w:w="62" w:type="dxa"/>
              <w:bottom w:w="102" w:type="dxa"/>
              <w:right w:w="62" w:type="dxa"/>
            </w:tcMar>
          </w:tcPr>
          <w:p w:rsidR="00000000" w:rsidRDefault="007B5EF5">
            <w:pPr>
              <w:pStyle w:val="ConsPlusNormal"/>
              <w:jc w:val="center"/>
            </w:pPr>
            <w:r>
              <w:t>32,2</w:t>
            </w:r>
          </w:p>
        </w:tc>
        <w:tc>
          <w:tcPr>
            <w:tcW w:w="1024" w:type="dxa"/>
            <w:tcMar>
              <w:top w:w="102" w:type="dxa"/>
              <w:left w:w="62" w:type="dxa"/>
              <w:bottom w:w="102" w:type="dxa"/>
              <w:right w:w="62" w:type="dxa"/>
            </w:tcMar>
          </w:tcPr>
          <w:p w:rsidR="00000000" w:rsidRDefault="007B5EF5">
            <w:pPr>
              <w:pStyle w:val="ConsPlusNormal"/>
              <w:jc w:val="center"/>
            </w:pPr>
            <w:r>
              <w:t>22,2</w:t>
            </w:r>
          </w:p>
        </w:tc>
        <w:tc>
          <w:tcPr>
            <w:tcW w:w="2614" w:type="dxa"/>
            <w:tcMar>
              <w:top w:w="102" w:type="dxa"/>
              <w:left w:w="62" w:type="dxa"/>
              <w:bottom w:w="102" w:type="dxa"/>
              <w:right w:w="62" w:type="dxa"/>
            </w:tcMar>
          </w:tcPr>
          <w:p w:rsidR="00000000" w:rsidRDefault="007B5EF5">
            <w:pPr>
              <w:pStyle w:val="ConsPlusNormal"/>
            </w:pPr>
            <w:r>
              <w:t>увеличение общего объема библиографических запис</w:t>
            </w:r>
            <w:r>
              <w:t>ей в Сводном каталоге библиотек России (в 2018 году достигнет не менее 14 млн.). Существенное улучшение качества доступа к фондам библиотек России. Библиографические ресурсы российских библиотек получат возможность интеграции в мировое информационное прост</w:t>
            </w:r>
            <w:r>
              <w:t>ранство</w:t>
            </w:r>
          </w:p>
        </w:tc>
      </w:tr>
      <w:tr w:rsidR="00000000">
        <w:tc>
          <w:tcPr>
            <w:tcW w:w="267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val="restart"/>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173,02</w:t>
            </w:r>
          </w:p>
        </w:tc>
        <w:tc>
          <w:tcPr>
            <w:tcW w:w="1024" w:type="dxa"/>
            <w:tcMar>
              <w:top w:w="102" w:type="dxa"/>
              <w:left w:w="62" w:type="dxa"/>
              <w:bottom w:w="102" w:type="dxa"/>
              <w:right w:w="62" w:type="dxa"/>
            </w:tcMar>
          </w:tcPr>
          <w:p w:rsidR="00000000" w:rsidRDefault="007B5EF5">
            <w:pPr>
              <w:pStyle w:val="ConsPlusNormal"/>
              <w:jc w:val="center"/>
            </w:pPr>
            <w:r>
              <w:t>25</w:t>
            </w:r>
          </w:p>
        </w:tc>
        <w:tc>
          <w:tcPr>
            <w:tcW w:w="1024" w:type="dxa"/>
            <w:tcMar>
              <w:top w:w="102" w:type="dxa"/>
              <w:left w:w="62" w:type="dxa"/>
              <w:bottom w:w="102" w:type="dxa"/>
              <w:right w:w="62" w:type="dxa"/>
            </w:tcMar>
          </w:tcPr>
          <w:p w:rsidR="00000000" w:rsidRDefault="007B5EF5">
            <w:pPr>
              <w:pStyle w:val="ConsPlusNormal"/>
              <w:jc w:val="center"/>
            </w:pPr>
            <w:r>
              <w:t>27,65</w:t>
            </w:r>
          </w:p>
        </w:tc>
        <w:tc>
          <w:tcPr>
            <w:tcW w:w="1024" w:type="dxa"/>
            <w:tcMar>
              <w:top w:w="102" w:type="dxa"/>
              <w:left w:w="62" w:type="dxa"/>
              <w:bottom w:w="102" w:type="dxa"/>
              <w:right w:w="62" w:type="dxa"/>
            </w:tcMar>
          </w:tcPr>
          <w:p w:rsidR="00000000" w:rsidRDefault="007B5EF5">
            <w:pPr>
              <w:pStyle w:val="ConsPlusNormal"/>
              <w:jc w:val="center"/>
            </w:pPr>
            <w:r>
              <w:t>27,2</w:t>
            </w:r>
          </w:p>
        </w:tc>
        <w:tc>
          <w:tcPr>
            <w:tcW w:w="1024" w:type="dxa"/>
            <w:tcMar>
              <w:top w:w="102" w:type="dxa"/>
              <w:left w:w="62" w:type="dxa"/>
              <w:bottom w:w="102" w:type="dxa"/>
              <w:right w:w="62" w:type="dxa"/>
            </w:tcMar>
          </w:tcPr>
          <w:p w:rsidR="00000000" w:rsidRDefault="007B5EF5">
            <w:pPr>
              <w:pStyle w:val="ConsPlusNormal"/>
              <w:jc w:val="center"/>
            </w:pPr>
            <w:r>
              <w:t>22,08</w:t>
            </w:r>
          </w:p>
        </w:tc>
        <w:tc>
          <w:tcPr>
            <w:tcW w:w="1024" w:type="dxa"/>
            <w:tcMar>
              <w:top w:w="102" w:type="dxa"/>
              <w:left w:w="62" w:type="dxa"/>
              <w:bottom w:w="102" w:type="dxa"/>
              <w:right w:w="62" w:type="dxa"/>
            </w:tcMar>
          </w:tcPr>
          <w:p w:rsidR="00000000" w:rsidRDefault="007B5EF5">
            <w:pPr>
              <w:pStyle w:val="ConsPlusNormal"/>
              <w:jc w:val="center"/>
            </w:pPr>
            <w:r>
              <w:t>19,59</w:t>
            </w:r>
          </w:p>
        </w:tc>
        <w:tc>
          <w:tcPr>
            <w:tcW w:w="1024" w:type="dxa"/>
            <w:tcMar>
              <w:top w:w="102" w:type="dxa"/>
              <w:left w:w="62" w:type="dxa"/>
              <w:bottom w:w="102" w:type="dxa"/>
              <w:right w:w="62" w:type="dxa"/>
            </w:tcMar>
          </w:tcPr>
          <w:p w:rsidR="00000000" w:rsidRDefault="007B5EF5">
            <w:pPr>
              <w:pStyle w:val="ConsPlusNormal"/>
              <w:jc w:val="center"/>
            </w:pPr>
            <w:r>
              <w:t>30,75</w:t>
            </w:r>
          </w:p>
        </w:tc>
        <w:tc>
          <w:tcPr>
            <w:tcW w:w="1024" w:type="dxa"/>
            <w:tcMar>
              <w:top w:w="102" w:type="dxa"/>
              <w:left w:w="62" w:type="dxa"/>
              <w:bottom w:w="102" w:type="dxa"/>
              <w:right w:w="62" w:type="dxa"/>
            </w:tcMar>
          </w:tcPr>
          <w:p w:rsidR="00000000" w:rsidRDefault="007B5EF5">
            <w:pPr>
              <w:pStyle w:val="ConsPlusNormal"/>
              <w:jc w:val="center"/>
            </w:pPr>
            <w:r>
              <w:t>20,75</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7,96</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1,08</w:t>
            </w:r>
          </w:p>
        </w:tc>
        <w:tc>
          <w:tcPr>
            <w:tcW w:w="1024" w:type="dxa"/>
            <w:tcMar>
              <w:top w:w="102" w:type="dxa"/>
              <w:left w:w="62" w:type="dxa"/>
              <w:bottom w:w="102" w:type="dxa"/>
              <w:right w:w="62" w:type="dxa"/>
            </w:tcMar>
          </w:tcPr>
          <w:p w:rsidR="00000000" w:rsidRDefault="007B5EF5">
            <w:pPr>
              <w:pStyle w:val="ConsPlusNormal"/>
              <w:jc w:val="center"/>
            </w:pPr>
            <w:r>
              <w:t>1,2</w:t>
            </w:r>
          </w:p>
        </w:tc>
        <w:tc>
          <w:tcPr>
            <w:tcW w:w="1024" w:type="dxa"/>
            <w:tcMar>
              <w:top w:w="102" w:type="dxa"/>
              <w:left w:w="62" w:type="dxa"/>
              <w:bottom w:w="102" w:type="dxa"/>
              <w:right w:w="62" w:type="dxa"/>
            </w:tcMar>
          </w:tcPr>
          <w:p w:rsidR="00000000" w:rsidRDefault="007B5EF5">
            <w:pPr>
              <w:pStyle w:val="ConsPlusNormal"/>
              <w:jc w:val="center"/>
            </w:pPr>
            <w:r>
              <w:t>1,32</w:t>
            </w:r>
          </w:p>
        </w:tc>
        <w:tc>
          <w:tcPr>
            <w:tcW w:w="1024" w:type="dxa"/>
            <w:tcMar>
              <w:top w:w="102" w:type="dxa"/>
              <w:left w:w="62" w:type="dxa"/>
              <w:bottom w:w="102" w:type="dxa"/>
              <w:right w:w="62" w:type="dxa"/>
            </w:tcMar>
          </w:tcPr>
          <w:p w:rsidR="00000000" w:rsidRDefault="007B5EF5">
            <w:pPr>
              <w:pStyle w:val="ConsPlusNormal"/>
              <w:jc w:val="center"/>
            </w:pPr>
            <w:r>
              <w:t>1,45</w:t>
            </w:r>
          </w:p>
        </w:tc>
        <w:tc>
          <w:tcPr>
            <w:tcW w:w="1024" w:type="dxa"/>
            <w:tcMar>
              <w:top w:w="102" w:type="dxa"/>
              <w:left w:w="62" w:type="dxa"/>
              <w:bottom w:w="102" w:type="dxa"/>
              <w:right w:w="62" w:type="dxa"/>
            </w:tcMar>
          </w:tcPr>
          <w:p w:rsidR="00000000" w:rsidRDefault="007B5EF5">
            <w:pPr>
              <w:pStyle w:val="ConsPlusNormal"/>
              <w:jc w:val="center"/>
            </w:pPr>
            <w:r>
              <w:t>1,45</w:t>
            </w:r>
          </w:p>
        </w:tc>
        <w:tc>
          <w:tcPr>
            <w:tcW w:w="1024" w:type="dxa"/>
            <w:tcMar>
              <w:top w:w="102" w:type="dxa"/>
              <w:left w:w="62" w:type="dxa"/>
              <w:bottom w:w="102" w:type="dxa"/>
              <w:right w:w="62" w:type="dxa"/>
            </w:tcMar>
          </w:tcPr>
          <w:p w:rsidR="00000000" w:rsidRDefault="007B5EF5">
            <w:pPr>
              <w:pStyle w:val="ConsPlusNormal"/>
              <w:jc w:val="center"/>
            </w:pPr>
            <w:r>
              <w:t>1,45</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92. Создание мобильной системы обслуживания населенных пунктов, не имеющих библиотек, - всего</w:t>
            </w:r>
          </w:p>
        </w:tc>
        <w:tc>
          <w:tcPr>
            <w:tcW w:w="1144" w:type="dxa"/>
            <w:tcMar>
              <w:top w:w="102" w:type="dxa"/>
              <w:left w:w="62" w:type="dxa"/>
              <w:bottom w:w="102" w:type="dxa"/>
              <w:right w:w="62" w:type="dxa"/>
            </w:tcMar>
          </w:tcPr>
          <w:p w:rsidR="00000000" w:rsidRDefault="007B5EF5">
            <w:pPr>
              <w:pStyle w:val="ConsPlusNormal"/>
              <w:jc w:val="center"/>
            </w:pPr>
            <w:r>
              <w:t>373,79</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60</w:t>
            </w:r>
          </w:p>
        </w:tc>
        <w:tc>
          <w:tcPr>
            <w:tcW w:w="1024" w:type="dxa"/>
            <w:tcMar>
              <w:top w:w="102" w:type="dxa"/>
              <w:left w:w="62" w:type="dxa"/>
              <w:bottom w:w="102" w:type="dxa"/>
              <w:right w:w="62" w:type="dxa"/>
            </w:tcMar>
          </w:tcPr>
          <w:p w:rsidR="00000000" w:rsidRDefault="007B5EF5">
            <w:pPr>
              <w:pStyle w:val="ConsPlusNormal"/>
              <w:jc w:val="center"/>
            </w:pPr>
            <w:r>
              <w:t>58,5</w:t>
            </w:r>
          </w:p>
        </w:tc>
        <w:tc>
          <w:tcPr>
            <w:tcW w:w="1024" w:type="dxa"/>
            <w:tcMar>
              <w:top w:w="102" w:type="dxa"/>
              <w:left w:w="62" w:type="dxa"/>
              <w:bottom w:w="102" w:type="dxa"/>
              <w:right w:w="62" w:type="dxa"/>
            </w:tcMar>
          </w:tcPr>
          <w:p w:rsidR="00000000" w:rsidRDefault="007B5EF5">
            <w:pPr>
              <w:pStyle w:val="ConsPlusNormal"/>
              <w:jc w:val="center"/>
            </w:pPr>
            <w:r>
              <w:t>54,1</w:t>
            </w:r>
          </w:p>
        </w:tc>
        <w:tc>
          <w:tcPr>
            <w:tcW w:w="1024" w:type="dxa"/>
            <w:tcMar>
              <w:top w:w="102" w:type="dxa"/>
              <w:left w:w="62" w:type="dxa"/>
              <w:bottom w:w="102" w:type="dxa"/>
              <w:right w:w="62" w:type="dxa"/>
            </w:tcMar>
          </w:tcPr>
          <w:p w:rsidR="00000000" w:rsidRDefault="007B5EF5">
            <w:pPr>
              <w:pStyle w:val="ConsPlusNormal"/>
              <w:jc w:val="center"/>
            </w:pPr>
            <w:r>
              <w:t>55,99</w:t>
            </w:r>
          </w:p>
        </w:tc>
        <w:tc>
          <w:tcPr>
            <w:tcW w:w="1024" w:type="dxa"/>
            <w:tcMar>
              <w:top w:w="102" w:type="dxa"/>
              <w:left w:w="62" w:type="dxa"/>
              <w:bottom w:w="102" w:type="dxa"/>
              <w:right w:w="62" w:type="dxa"/>
            </w:tcMar>
          </w:tcPr>
          <w:p w:rsidR="00000000" w:rsidRDefault="007B5EF5">
            <w:pPr>
              <w:pStyle w:val="ConsPlusNormal"/>
              <w:jc w:val="center"/>
            </w:pPr>
            <w:r>
              <w:t>72,6</w:t>
            </w:r>
          </w:p>
        </w:tc>
        <w:tc>
          <w:tcPr>
            <w:tcW w:w="1024" w:type="dxa"/>
            <w:tcMar>
              <w:top w:w="102" w:type="dxa"/>
              <w:left w:w="62" w:type="dxa"/>
              <w:bottom w:w="102" w:type="dxa"/>
              <w:right w:w="62" w:type="dxa"/>
            </w:tcMar>
          </w:tcPr>
          <w:p w:rsidR="00000000" w:rsidRDefault="007B5EF5">
            <w:pPr>
              <w:pStyle w:val="ConsPlusNormal"/>
              <w:jc w:val="center"/>
            </w:pPr>
            <w:r>
              <w:t>72,6</w:t>
            </w:r>
          </w:p>
        </w:tc>
        <w:tc>
          <w:tcPr>
            <w:tcW w:w="2614" w:type="dxa"/>
            <w:vMerge w:val="restart"/>
            <w:tcMar>
              <w:top w:w="102" w:type="dxa"/>
              <w:left w:w="62" w:type="dxa"/>
              <w:bottom w:w="102" w:type="dxa"/>
              <w:right w:w="62" w:type="dxa"/>
            </w:tcMar>
          </w:tcPr>
          <w:p w:rsidR="00000000" w:rsidRDefault="007B5EF5">
            <w:pPr>
              <w:pStyle w:val="ConsPlusNormal"/>
            </w:pPr>
            <w:r>
              <w:t>изготовление до 2018 года для субъектов Российской Федерации не менее 57 мобильных комплексов</w:t>
            </w: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171,89</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30</w:t>
            </w:r>
          </w:p>
        </w:tc>
        <w:tc>
          <w:tcPr>
            <w:tcW w:w="1024" w:type="dxa"/>
            <w:tcMar>
              <w:top w:w="102" w:type="dxa"/>
              <w:left w:w="62" w:type="dxa"/>
              <w:bottom w:w="102" w:type="dxa"/>
              <w:right w:w="62" w:type="dxa"/>
            </w:tcMar>
          </w:tcPr>
          <w:p w:rsidR="00000000" w:rsidRDefault="007B5EF5">
            <w:pPr>
              <w:pStyle w:val="ConsPlusNormal"/>
              <w:jc w:val="center"/>
            </w:pPr>
            <w:r>
              <w:t>28,5</w:t>
            </w:r>
          </w:p>
        </w:tc>
        <w:tc>
          <w:tcPr>
            <w:tcW w:w="1024" w:type="dxa"/>
            <w:tcMar>
              <w:top w:w="102" w:type="dxa"/>
              <w:left w:w="62" w:type="dxa"/>
              <w:bottom w:w="102" w:type="dxa"/>
              <w:right w:w="62" w:type="dxa"/>
            </w:tcMar>
          </w:tcPr>
          <w:p w:rsidR="00000000" w:rsidRDefault="007B5EF5">
            <w:pPr>
              <w:pStyle w:val="ConsPlusNormal"/>
              <w:jc w:val="center"/>
            </w:pPr>
            <w:r>
              <w:t>21,1</w:t>
            </w:r>
          </w:p>
        </w:tc>
        <w:tc>
          <w:tcPr>
            <w:tcW w:w="1024" w:type="dxa"/>
            <w:tcMar>
              <w:top w:w="102" w:type="dxa"/>
              <w:left w:w="62" w:type="dxa"/>
              <w:bottom w:w="102" w:type="dxa"/>
              <w:right w:w="62" w:type="dxa"/>
            </w:tcMar>
          </w:tcPr>
          <w:p w:rsidR="00000000" w:rsidRDefault="007B5EF5">
            <w:pPr>
              <w:pStyle w:val="ConsPlusNormal"/>
              <w:jc w:val="center"/>
            </w:pPr>
            <w:r>
              <w:t>19,69</w:t>
            </w:r>
          </w:p>
        </w:tc>
        <w:tc>
          <w:tcPr>
            <w:tcW w:w="1024" w:type="dxa"/>
            <w:tcMar>
              <w:top w:w="102" w:type="dxa"/>
              <w:left w:w="62" w:type="dxa"/>
              <w:bottom w:w="102" w:type="dxa"/>
              <w:right w:w="62" w:type="dxa"/>
            </w:tcMar>
          </w:tcPr>
          <w:p w:rsidR="00000000" w:rsidRDefault="007B5EF5">
            <w:pPr>
              <w:pStyle w:val="ConsPlusNormal"/>
              <w:jc w:val="center"/>
            </w:pPr>
            <w:r>
              <w:t>36,3</w:t>
            </w:r>
          </w:p>
        </w:tc>
        <w:tc>
          <w:tcPr>
            <w:tcW w:w="1024" w:type="dxa"/>
            <w:tcMar>
              <w:top w:w="102" w:type="dxa"/>
              <w:left w:w="62" w:type="dxa"/>
              <w:bottom w:w="102" w:type="dxa"/>
              <w:right w:w="62" w:type="dxa"/>
            </w:tcMar>
          </w:tcPr>
          <w:p w:rsidR="00000000" w:rsidRDefault="007B5EF5">
            <w:pPr>
              <w:pStyle w:val="ConsPlusNormal"/>
              <w:jc w:val="center"/>
            </w:pPr>
            <w:r>
              <w:t>36,3</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201,9</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30</w:t>
            </w:r>
          </w:p>
        </w:tc>
        <w:tc>
          <w:tcPr>
            <w:tcW w:w="1024" w:type="dxa"/>
            <w:tcMar>
              <w:top w:w="102" w:type="dxa"/>
              <w:left w:w="62" w:type="dxa"/>
              <w:bottom w:w="102" w:type="dxa"/>
              <w:right w:w="62" w:type="dxa"/>
            </w:tcMar>
          </w:tcPr>
          <w:p w:rsidR="00000000" w:rsidRDefault="007B5EF5">
            <w:pPr>
              <w:pStyle w:val="ConsPlusNormal"/>
              <w:jc w:val="center"/>
            </w:pPr>
            <w:r>
              <w:t>30</w:t>
            </w:r>
          </w:p>
        </w:tc>
        <w:tc>
          <w:tcPr>
            <w:tcW w:w="1024" w:type="dxa"/>
            <w:tcMar>
              <w:top w:w="102" w:type="dxa"/>
              <w:left w:w="62" w:type="dxa"/>
              <w:bottom w:w="102" w:type="dxa"/>
              <w:right w:w="62" w:type="dxa"/>
            </w:tcMar>
          </w:tcPr>
          <w:p w:rsidR="00000000" w:rsidRDefault="007B5EF5">
            <w:pPr>
              <w:pStyle w:val="ConsPlusNormal"/>
              <w:jc w:val="center"/>
            </w:pPr>
            <w:r>
              <w:t>33</w:t>
            </w:r>
          </w:p>
        </w:tc>
        <w:tc>
          <w:tcPr>
            <w:tcW w:w="1024" w:type="dxa"/>
            <w:tcMar>
              <w:top w:w="102" w:type="dxa"/>
              <w:left w:w="62" w:type="dxa"/>
              <w:bottom w:w="102" w:type="dxa"/>
              <w:right w:w="62" w:type="dxa"/>
            </w:tcMar>
          </w:tcPr>
          <w:p w:rsidR="00000000" w:rsidRDefault="007B5EF5">
            <w:pPr>
              <w:pStyle w:val="ConsPlusNormal"/>
              <w:jc w:val="center"/>
            </w:pPr>
            <w:r>
              <w:t>36,3</w:t>
            </w:r>
          </w:p>
        </w:tc>
        <w:tc>
          <w:tcPr>
            <w:tcW w:w="1024" w:type="dxa"/>
            <w:tcMar>
              <w:top w:w="102" w:type="dxa"/>
              <w:left w:w="62" w:type="dxa"/>
              <w:bottom w:w="102" w:type="dxa"/>
              <w:right w:w="62" w:type="dxa"/>
            </w:tcMar>
          </w:tcPr>
          <w:p w:rsidR="00000000" w:rsidRDefault="007B5EF5">
            <w:pPr>
              <w:pStyle w:val="ConsPlusNormal"/>
              <w:jc w:val="center"/>
            </w:pPr>
            <w:r>
              <w:t>36,3</w:t>
            </w:r>
          </w:p>
        </w:tc>
        <w:tc>
          <w:tcPr>
            <w:tcW w:w="1024" w:type="dxa"/>
            <w:tcMar>
              <w:top w:w="102" w:type="dxa"/>
              <w:left w:w="62" w:type="dxa"/>
              <w:bottom w:w="102" w:type="dxa"/>
              <w:right w:w="62" w:type="dxa"/>
            </w:tcMar>
          </w:tcPr>
          <w:p w:rsidR="00000000" w:rsidRDefault="007B5EF5">
            <w:pPr>
              <w:pStyle w:val="ConsPlusNormal"/>
              <w:jc w:val="center"/>
            </w:pPr>
            <w:r>
              <w:t>36,3</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93. Организация и развитие системы консервации документов Национального библиотечного фонда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142,03</w:t>
            </w:r>
          </w:p>
        </w:tc>
        <w:tc>
          <w:tcPr>
            <w:tcW w:w="1024" w:type="dxa"/>
            <w:tcMar>
              <w:top w:w="102" w:type="dxa"/>
              <w:left w:w="62" w:type="dxa"/>
              <w:bottom w:w="102" w:type="dxa"/>
              <w:right w:w="62" w:type="dxa"/>
            </w:tcMar>
          </w:tcPr>
          <w:p w:rsidR="00000000" w:rsidRDefault="007B5EF5">
            <w:pPr>
              <w:pStyle w:val="ConsPlusNormal"/>
              <w:jc w:val="center"/>
            </w:pPr>
            <w:r>
              <w:t>16</w:t>
            </w:r>
          </w:p>
        </w:tc>
        <w:tc>
          <w:tcPr>
            <w:tcW w:w="1024" w:type="dxa"/>
            <w:tcMar>
              <w:top w:w="102" w:type="dxa"/>
              <w:left w:w="62" w:type="dxa"/>
              <w:bottom w:w="102" w:type="dxa"/>
              <w:right w:w="62" w:type="dxa"/>
            </w:tcMar>
          </w:tcPr>
          <w:p w:rsidR="00000000" w:rsidRDefault="007B5EF5">
            <w:pPr>
              <w:pStyle w:val="ConsPlusNormal"/>
              <w:jc w:val="center"/>
            </w:pPr>
            <w:r>
              <w:t>18,05</w:t>
            </w:r>
          </w:p>
        </w:tc>
        <w:tc>
          <w:tcPr>
            <w:tcW w:w="1024" w:type="dxa"/>
            <w:tcMar>
              <w:top w:w="102" w:type="dxa"/>
              <w:left w:w="62" w:type="dxa"/>
              <w:bottom w:w="102" w:type="dxa"/>
              <w:right w:w="62" w:type="dxa"/>
            </w:tcMar>
          </w:tcPr>
          <w:p w:rsidR="00000000" w:rsidRDefault="007B5EF5">
            <w:pPr>
              <w:pStyle w:val="ConsPlusNormal"/>
              <w:jc w:val="center"/>
            </w:pPr>
            <w:r>
              <w:t>19,08</w:t>
            </w:r>
          </w:p>
        </w:tc>
        <w:tc>
          <w:tcPr>
            <w:tcW w:w="1024" w:type="dxa"/>
            <w:tcMar>
              <w:top w:w="102" w:type="dxa"/>
              <w:left w:w="62" w:type="dxa"/>
              <w:bottom w:w="102" w:type="dxa"/>
              <w:right w:w="62" w:type="dxa"/>
            </w:tcMar>
          </w:tcPr>
          <w:p w:rsidR="00000000" w:rsidRDefault="007B5EF5">
            <w:pPr>
              <w:pStyle w:val="ConsPlusNormal"/>
              <w:jc w:val="center"/>
            </w:pPr>
            <w:r>
              <w:t>18,61</w:t>
            </w:r>
          </w:p>
        </w:tc>
        <w:tc>
          <w:tcPr>
            <w:tcW w:w="1024" w:type="dxa"/>
            <w:tcMar>
              <w:top w:w="102" w:type="dxa"/>
              <w:left w:w="62" w:type="dxa"/>
              <w:bottom w:w="102" w:type="dxa"/>
              <w:right w:w="62" w:type="dxa"/>
            </w:tcMar>
          </w:tcPr>
          <w:p w:rsidR="00000000" w:rsidRDefault="007B5EF5">
            <w:pPr>
              <w:pStyle w:val="ConsPlusNormal"/>
              <w:jc w:val="center"/>
            </w:pPr>
            <w:r>
              <w:t>20,29</w:t>
            </w:r>
          </w:p>
        </w:tc>
        <w:tc>
          <w:tcPr>
            <w:tcW w:w="1024" w:type="dxa"/>
            <w:tcMar>
              <w:top w:w="102" w:type="dxa"/>
              <w:left w:w="62" w:type="dxa"/>
              <w:bottom w:w="102" w:type="dxa"/>
              <w:right w:w="62" w:type="dxa"/>
            </w:tcMar>
          </w:tcPr>
          <w:p w:rsidR="00000000" w:rsidRDefault="007B5EF5">
            <w:pPr>
              <w:pStyle w:val="ConsPlusNormal"/>
              <w:jc w:val="center"/>
            </w:pPr>
            <w:r>
              <w:t>30</w:t>
            </w:r>
          </w:p>
        </w:tc>
        <w:tc>
          <w:tcPr>
            <w:tcW w:w="1024" w:type="dxa"/>
            <w:tcMar>
              <w:top w:w="102" w:type="dxa"/>
              <w:left w:w="62" w:type="dxa"/>
              <w:bottom w:w="102" w:type="dxa"/>
              <w:right w:w="62" w:type="dxa"/>
            </w:tcMar>
          </w:tcPr>
          <w:p w:rsidR="00000000" w:rsidRDefault="007B5EF5">
            <w:pPr>
              <w:pStyle w:val="ConsPlusNormal"/>
              <w:jc w:val="center"/>
            </w:pPr>
            <w:r>
              <w:t>20</w:t>
            </w:r>
          </w:p>
        </w:tc>
        <w:tc>
          <w:tcPr>
            <w:tcW w:w="2614" w:type="dxa"/>
            <w:tcMar>
              <w:top w:w="102" w:type="dxa"/>
              <w:left w:w="62" w:type="dxa"/>
              <w:bottom w:w="102" w:type="dxa"/>
              <w:right w:w="62" w:type="dxa"/>
            </w:tcMar>
          </w:tcPr>
          <w:p w:rsidR="00000000" w:rsidRDefault="007B5EF5">
            <w:pPr>
              <w:pStyle w:val="ConsPlusNormal"/>
            </w:pPr>
            <w:r>
              <w:t>проведение мониторинга состояния библиотечных фондов России: обследование хранилищ и состояния документов в 38 центральных региональных библиотеках России;</w:t>
            </w:r>
          </w:p>
          <w:p w:rsidR="00000000" w:rsidRDefault="007B5EF5">
            <w:pPr>
              <w:pStyle w:val="ConsPlusNormal"/>
            </w:pPr>
            <w:r>
              <w:t>организация 12 новых региональных центров консервации библиотечных фондов, развитие уже существующих</w:t>
            </w:r>
            <w:r>
              <w:t>;</w:t>
            </w:r>
          </w:p>
          <w:p w:rsidR="00000000" w:rsidRDefault="007B5EF5">
            <w:pPr>
              <w:pStyle w:val="ConsPlusNormal"/>
            </w:pPr>
            <w:r>
              <w:t xml:space="preserve">массовая нейтрализация </w:t>
            </w:r>
            <w:r>
              <w:lastRenderedPageBreak/>
              <w:t>кислотности бумаги документов библиотек - более 90 тыс. документов (45 тонн); реставрация 180 книжных памятников</w:t>
            </w:r>
          </w:p>
        </w:tc>
      </w:tr>
      <w:tr w:rsidR="00000000">
        <w:tc>
          <w:tcPr>
            <w:tcW w:w="2674" w:type="dxa"/>
            <w:tcMar>
              <w:top w:w="102" w:type="dxa"/>
              <w:left w:w="62" w:type="dxa"/>
              <w:bottom w:w="102" w:type="dxa"/>
              <w:right w:w="62" w:type="dxa"/>
            </w:tcMar>
          </w:tcPr>
          <w:p w:rsidR="00000000" w:rsidRDefault="007B5EF5">
            <w:pPr>
              <w:pStyle w:val="ConsPlusNormal"/>
            </w:pPr>
            <w:r>
              <w:lastRenderedPageBreak/>
              <w:t>94. Пополнение Российского страхового фонда документов библиотек - федеральный бюджет (Минкультуры России) (прочие ну</w:t>
            </w:r>
            <w:r>
              <w:t>жды)</w:t>
            </w:r>
          </w:p>
        </w:tc>
        <w:tc>
          <w:tcPr>
            <w:tcW w:w="1144" w:type="dxa"/>
            <w:tcMar>
              <w:top w:w="102" w:type="dxa"/>
              <w:left w:w="62" w:type="dxa"/>
              <w:bottom w:w="102" w:type="dxa"/>
              <w:right w:w="62" w:type="dxa"/>
            </w:tcMar>
          </w:tcPr>
          <w:p w:rsidR="00000000" w:rsidRDefault="007B5EF5">
            <w:pPr>
              <w:pStyle w:val="ConsPlusNormal"/>
              <w:jc w:val="center"/>
            </w:pPr>
            <w:r>
              <w:t>115,55</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22,1</w:t>
            </w:r>
          </w:p>
        </w:tc>
        <w:tc>
          <w:tcPr>
            <w:tcW w:w="1024" w:type="dxa"/>
            <w:tcMar>
              <w:top w:w="102" w:type="dxa"/>
              <w:left w:w="62" w:type="dxa"/>
              <w:bottom w:w="102" w:type="dxa"/>
              <w:right w:w="62" w:type="dxa"/>
            </w:tcMar>
          </w:tcPr>
          <w:p w:rsidR="00000000" w:rsidRDefault="007B5EF5">
            <w:pPr>
              <w:pStyle w:val="ConsPlusNormal"/>
              <w:jc w:val="center"/>
            </w:pPr>
            <w:r>
              <w:t>21,08</w:t>
            </w:r>
          </w:p>
        </w:tc>
        <w:tc>
          <w:tcPr>
            <w:tcW w:w="1024" w:type="dxa"/>
            <w:tcMar>
              <w:top w:w="102" w:type="dxa"/>
              <w:left w:w="62" w:type="dxa"/>
              <w:bottom w:w="102" w:type="dxa"/>
              <w:right w:w="62" w:type="dxa"/>
            </w:tcMar>
          </w:tcPr>
          <w:p w:rsidR="00000000" w:rsidRDefault="007B5EF5">
            <w:pPr>
              <w:pStyle w:val="ConsPlusNormal"/>
              <w:jc w:val="center"/>
            </w:pPr>
            <w:r>
              <w:t>15,83</w:t>
            </w:r>
          </w:p>
        </w:tc>
        <w:tc>
          <w:tcPr>
            <w:tcW w:w="1024" w:type="dxa"/>
            <w:tcMar>
              <w:top w:w="102" w:type="dxa"/>
              <w:left w:w="62" w:type="dxa"/>
              <w:bottom w:w="102" w:type="dxa"/>
              <w:right w:w="62" w:type="dxa"/>
            </w:tcMar>
          </w:tcPr>
          <w:p w:rsidR="00000000" w:rsidRDefault="007B5EF5">
            <w:pPr>
              <w:pStyle w:val="ConsPlusNormal"/>
              <w:jc w:val="center"/>
            </w:pPr>
            <w:r>
              <w:t>15,4</w:t>
            </w:r>
          </w:p>
        </w:tc>
        <w:tc>
          <w:tcPr>
            <w:tcW w:w="1024" w:type="dxa"/>
            <w:tcMar>
              <w:top w:w="102" w:type="dxa"/>
              <w:left w:w="62" w:type="dxa"/>
              <w:bottom w:w="102" w:type="dxa"/>
              <w:right w:w="62" w:type="dxa"/>
            </w:tcMar>
          </w:tcPr>
          <w:p w:rsidR="00000000" w:rsidRDefault="007B5EF5">
            <w:pPr>
              <w:pStyle w:val="ConsPlusNormal"/>
              <w:jc w:val="center"/>
            </w:pPr>
            <w:r>
              <w:t>20,07</w:t>
            </w:r>
          </w:p>
        </w:tc>
        <w:tc>
          <w:tcPr>
            <w:tcW w:w="1024" w:type="dxa"/>
            <w:tcMar>
              <w:top w:w="102" w:type="dxa"/>
              <w:left w:w="62" w:type="dxa"/>
              <w:bottom w:w="102" w:type="dxa"/>
              <w:right w:w="62" w:type="dxa"/>
            </w:tcMar>
          </w:tcPr>
          <w:p w:rsidR="00000000" w:rsidRDefault="007B5EF5">
            <w:pPr>
              <w:pStyle w:val="ConsPlusNormal"/>
              <w:jc w:val="center"/>
            </w:pPr>
            <w:r>
              <w:t>16,07</w:t>
            </w:r>
          </w:p>
        </w:tc>
        <w:tc>
          <w:tcPr>
            <w:tcW w:w="2614" w:type="dxa"/>
            <w:tcMar>
              <w:top w:w="102" w:type="dxa"/>
              <w:left w:w="62" w:type="dxa"/>
              <w:bottom w:w="102" w:type="dxa"/>
              <w:right w:w="62" w:type="dxa"/>
            </w:tcMar>
          </w:tcPr>
          <w:p w:rsidR="00000000" w:rsidRDefault="007B5EF5">
            <w:pPr>
              <w:pStyle w:val="ConsPlusNormal"/>
            </w:pPr>
            <w:r>
              <w:t>изготовление 2,2 млн. кадров (общий объем к 2018 году составит не менее 8,2 млн.), введение в Российский регистр страховых микроформ 7 тыс. записей</w:t>
            </w:r>
          </w:p>
        </w:tc>
      </w:tr>
      <w:tr w:rsidR="00000000">
        <w:tc>
          <w:tcPr>
            <w:tcW w:w="2674" w:type="dxa"/>
            <w:tcMar>
              <w:top w:w="102" w:type="dxa"/>
              <w:left w:w="62" w:type="dxa"/>
              <w:bottom w:w="102" w:type="dxa"/>
              <w:right w:w="62" w:type="dxa"/>
            </w:tcMar>
          </w:tcPr>
          <w:p w:rsidR="00000000" w:rsidRDefault="007B5EF5">
            <w:pPr>
              <w:pStyle w:val="ConsPlusNormal"/>
            </w:pPr>
            <w:r>
              <w:t>95. Развитие Национальной электронной библиотеки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695,46</w:t>
            </w:r>
          </w:p>
        </w:tc>
        <w:tc>
          <w:tcPr>
            <w:tcW w:w="1024" w:type="dxa"/>
            <w:tcMar>
              <w:top w:w="102" w:type="dxa"/>
              <w:left w:w="62" w:type="dxa"/>
              <w:bottom w:w="102" w:type="dxa"/>
              <w:right w:w="62" w:type="dxa"/>
            </w:tcMar>
          </w:tcPr>
          <w:p w:rsidR="00000000" w:rsidRDefault="007B5EF5">
            <w:pPr>
              <w:pStyle w:val="ConsPlusNormal"/>
              <w:jc w:val="center"/>
            </w:pPr>
            <w:r>
              <w:t>50,5</w:t>
            </w:r>
          </w:p>
        </w:tc>
        <w:tc>
          <w:tcPr>
            <w:tcW w:w="1024" w:type="dxa"/>
            <w:tcMar>
              <w:top w:w="102" w:type="dxa"/>
              <w:left w:w="62" w:type="dxa"/>
              <w:bottom w:w="102" w:type="dxa"/>
              <w:right w:w="62" w:type="dxa"/>
            </w:tcMar>
          </w:tcPr>
          <w:p w:rsidR="00000000" w:rsidRDefault="007B5EF5">
            <w:pPr>
              <w:pStyle w:val="ConsPlusNormal"/>
              <w:jc w:val="center"/>
            </w:pPr>
            <w:r>
              <w:t>148,7</w:t>
            </w:r>
          </w:p>
        </w:tc>
        <w:tc>
          <w:tcPr>
            <w:tcW w:w="1024" w:type="dxa"/>
            <w:tcMar>
              <w:top w:w="102" w:type="dxa"/>
              <w:left w:w="62" w:type="dxa"/>
              <w:bottom w:w="102" w:type="dxa"/>
              <w:right w:w="62" w:type="dxa"/>
            </w:tcMar>
          </w:tcPr>
          <w:p w:rsidR="00000000" w:rsidRDefault="007B5EF5">
            <w:pPr>
              <w:pStyle w:val="ConsPlusNormal"/>
              <w:jc w:val="center"/>
            </w:pPr>
            <w:r>
              <w:t>133,37</w:t>
            </w:r>
          </w:p>
        </w:tc>
        <w:tc>
          <w:tcPr>
            <w:tcW w:w="1024" w:type="dxa"/>
            <w:tcMar>
              <w:top w:w="102" w:type="dxa"/>
              <w:left w:w="62" w:type="dxa"/>
              <w:bottom w:w="102" w:type="dxa"/>
              <w:right w:w="62" w:type="dxa"/>
            </w:tcMar>
          </w:tcPr>
          <w:p w:rsidR="00000000" w:rsidRDefault="007B5EF5">
            <w:pPr>
              <w:pStyle w:val="ConsPlusNormal"/>
              <w:jc w:val="center"/>
            </w:pPr>
            <w:r>
              <w:t>104,48</w:t>
            </w:r>
          </w:p>
        </w:tc>
        <w:tc>
          <w:tcPr>
            <w:tcW w:w="1024" w:type="dxa"/>
            <w:tcMar>
              <w:top w:w="102" w:type="dxa"/>
              <w:left w:w="62" w:type="dxa"/>
              <w:bottom w:w="102" w:type="dxa"/>
              <w:right w:w="62" w:type="dxa"/>
            </w:tcMar>
          </w:tcPr>
          <w:p w:rsidR="00000000" w:rsidRDefault="007B5EF5">
            <w:pPr>
              <w:pStyle w:val="ConsPlusNormal"/>
              <w:jc w:val="center"/>
            </w:pPr>
            <w:r>
              <w:t>70,06</w:t>
            </w:r>
          </w:p>
        </w:tc>
        <w:tc>
          <w:tcPr>
            <w:tcW w:w="1024" w:type="dxa"/>
            <w:tcMar>
              <w:top w:w="102" w:type="dxa"/>
              <w:left w:w="62" w:type="dxa"/>
              <w:bottom w:w="102" w:type="dxa"/>
              <w:right w:w="62" w:type="dxa"/>
            </w:tcMar>
          </w:tcPr>
          <w:p w:rsidR="00000000" w:rsidRDefault="007B5EF5">
            <w:pPr>
              <w:pStyle w:val="ConsPlusNormal"/>
              <w:jc w:val="center"/>
            </w:pPr>
            <w:r>
              <w:t>106,71</w:t>
            </w:r>
          </w:p>
        </w:tc>
        <w:tc>
          <w:tcPr>
            <w:tcW w:w="1024" w:type="dxa"/>
            <w:tcMar>
              <w:top w:w="102" w:type="dxa"/>
              <w:left w:w="62" w:type="dxa"/>
              <w:bottom w:w="102" w:type="dxa"/>
              <w:right w:w="62" w:type="dxa"/>
            </w:tcMar>
          </w:tcPr>
          <w:p w:rsidR="00000000" w:rsidRDefault="007B5EF5">
            <w:pPr>
              <w:pStyle w:val="ConsPlusNormal"/>
              <w:jc w:val="center"/>
            </w:pPr>
            <w:r>
              <w:t>81,64</w:t>
            </w:r>
          </w:p>
        </w:tc>
        <w:tc>
          <w:tcPr>
            <w:tcW w:w="2614" w:type="dxa"/>
            <w:tcMar>
              <w:top w:w="102" w:type="dxa"/>
              <w:left w:w="62" w:type="dxa"/>
              <w:bottom w:w="102" w:type="dxa"/>
              <w:right w:w="62" w:type="dxa"/>
            </w:tcMar>
          </w:tcPr>
          <w:p w:rsidR="00000000" w:rsidRDefault="007B5EF5">
            <w:pPr>
              <w:pStyle w:val="ConsPlusNormal"/>
            </w:pPr>
            <w:r>
              <w:t>объем документов в Национальной электронной библиотеке достигнет 1,9 млн. изданий. Обеспечение пред</w:t>
            </w:r>
            <w:r>
              <w:t>ставления ресурсов Национальной электронной библиотеки в Сводном электронном каталоге библиотек России (пополнение по сравнению с 2011 годом составит 1,1 млн. изданий)</w:t>
            </w:r>
          </w:p>
        </w:tc>
      </w:tr>
      <w:tr w:rsidR="00000000">
        <w:tc>
          <w:tcPr>
            <w:tcW w:w="2674" w:type="dxa"/>
            <w:tcMar>
              <w:top w:w="102" w:type="dxa"/>
              <w:left w:w="62" w:type="dxa"/>
              <w:bottom w:w="102" w:type="dxa"/>
              <w:right w:w="62" w:type="dxa"/>
            </w:tcMar>
          </w:tcPr>
          <w:p w:rsidR="00000000" w:rsidRDefault="007B5EF5">
            <w:pPr>
              <w:pStyle w:val="ConsPlusNormal"/>
            </w:pPr>
            <w:r>
              <w:t>96. Создание модельных библиотек - всего</w:t>
            </w:r>
          </w:p>
        </w:tc>
        <w:tc>
          <w:tcPr>
            <w:tcW w:w="1144" w:type="dxa"/>
            <w:tcMar>
              <w:top w:w="102" w:type="dxa"/>
              <w:left w:w="62" w:type="dxa"/>
              <w:bottom w:w="102" w:type="dxa"/>
              <w:right w:w="62" w:type="dxa"/>
            </w:tcMar>
          </w:tcPr>
          <w:p w:rsidR="00000000" w:rsidRDefault="007B5EF5">
            <w:pPr>
              <w:pStyle w:val="ConsPlusNormal"/>
              <w:jc w:val="center"/>
            </w:pPr>
            <w:r>
              <w:t>139,35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20</w:t>
            </w:r>
          </w:p>
        </w:tc>
        <w:tc>
          <w:tcPr>
            <w:tcW w:w="1024" w:type="dxa"/>
            <w:tcMar>
              <w:top w:w="102" w:type="dxa"/>
              <w:left w:w="62" w:type="dxa"/>
              <w:bottom w:w="102" w:type="dxa"/>
              <w:right w:w="62" w:type="dxa"/>
            </w:tcMar>
          </w:tcPr>
          <w:p w:rsidR="00000000" w:rsidRDefault="007B5EF5">
            <w:pPr>
              <w:pStyle w:val="ConsPlusNormal"/>
              <w:jc w:val="center"/>
            </w:pPr>
            <w:r>
              <w:t>19,5</w:t>
            </w:r>
          </w:p>
        </w:tc>
        <w:tc>
          <w:tcPr>
            <w:tcW w:w="1024" w:type="dxa"/>
            <w:tcMar>
              <w:top w:w="102" w:type="dxa"/>
              <w:left w:w="62" w:type="dxa"/>
              <w:bottom w:w="102" w:type="dxa"/>
              <w:right w:w="62" w:type="dxa"/>
            </w:tcMar>
          </w:tcPr>
          <w:p w:rsidR="00000000" w:rsidRDefault="007B5EF5">
            <w:pPr>
              <w:pStyle w:val="ConsPlusNormal"/>
              <w:jc w:val="center"/>
            </w:pPr>
            <w:r>
              <w:t>32,79</w:t>
            </w:r>
          </w:p>
        </w:tc>
        <w:tc>
          <w:tcPr>
            <w:tcW w:w="1024" w:type="dxa"/>
            <w:tcMar>
              <w:top w:w="102" w:type="dxa"/>
              <w:left w:w="62" w:type="dxa"/>
              <w:bottom w:w="102" w:type="dxa"/>
              <w:right w:w="62" w:type="dxa"/>
            </w:tcMar>
          </w:tcPr>
          <w:p w:rsidR="00000000" w:rsidRDefault="007B5EF5">
            <w:pPr>
              <w:pStyle w:val="ConsPlusNormal"/>
              <w:jc w:val="center"/>
            </w:pPr>
            <w:r>
              <w:t>18,66</w:t>
            </w:r>
          </w:p>
        </w:tc>
        <w:tc>
          <w:tcPr>
            <w:tcW w:w="1024" w:type="dxa"/>
            <w:tcMar>
              <w:top w:w="102" w:type="dxa"/>
              <w:left w:w="62" w:type="dxa"/>
              <w:bottom w:w="102" w:type="dxa"/>
              <w:right w:w="62" w:type="dxa"/>
            </w:tcMar>
          </w:tcPr>
          <w:p w:rsidR="00000000" w:rsidRDefault="007B5EF5">
            <w:pPr>
              <w:pStyle w:val="ConsPlusNormal"/>
              <w:jc w:val="center"/>
            </w:pPr>
            <w:r>
              <w:t>24,2</w:t>
            </w:r>
          </w:p>
        </w:tc>
        <w:tc>
          <w:tcPr>
            <w:tcW w:w="1024" w:type="dxa"/>
            <w:tcMar>
              <w:top w:w="102" w:type="dxa"/>
              <w:left w:w="62" w:type="dxa"/>
              <w:bottom w:w="102" w:type="dxa"/>
              <w:right w:w="62" w:type="dxa"/>
            </w:tcMar>
          </w:tcPr>
          <w:p w:rsidR="00000000" w:rsidRDefault="007B5EF5">
            <w:pPr>
              <w:pStyle w:val="ConsPlusNormal"/>
              <w:jc w:val="center"/>
            </w:pPr>
            <w:r>
              <w:t>24,2</w:t>
            </w:r>
          </w:p>
        </w:tc>
        <w:tc>
          <w:tcPr>
            <w:tcW w:w="2614" w:type="dxa"/>
            <w:tcMar>
              <w:top w:w="102" w:type="dxa"/>
              <w:left w:w="62" w:type="dxa"/>
              <w:bottom w:w="102" w:type="dxa"/>
              <w:right w:w="62" w:type="dxa"/>
            </w:tcMar>
          </w:tcPr>
          <w:p w:rsidR="00000000" w:rsidRDefault="007B5EF5">
            <w:pPr>
              <w:pStyle w:val="ConsPlusNormal"/>
            </w:pPr>
            <w:r>
              <w:t>развити</w:t>
            </w:r>
            <w:r>
              <w:t>е общероссийской системы библиотечного и информационного обслуживания населения. За период с 2012 до 2018 года будет модернизировано 80 библиотек</w:t>
            </w: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val="restart"/>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63,05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9,5</w:t>
            </w:r>
          </w:p>
        </w:tc>
        <w:tc>
          <w:tcPr>
            <w:tcW w:w="1024" w:type="dxa"/>
            <w:tcMar>
              <w:top w:w="102" w:type="dxa"/>
              <w:left w:w="62" w:type="dxa"/>
              <w:bottom w:w="102" w:type="dxa"/>
              <w:right w:w="62" w:type="dxa"/>
            </w:tcMar>
          </w:tcPr>
          <w:p w:rsidR="00000000" w:rsidRDefault="007B5EF5">
            <w:pPr>
              <w:pStyle w:val="ConsPlusNormal"/>
              <w:jc w:val="center"/>
            </w:pPr>
            <w:r>
              <w:t>12,79</w:t>
            </w:r>
          </w:p>
        </w:tc>
        <w:tc>
          <w:tcPr>
            <w:tcW w:w="1024" w:type="dxa"/>
            <w:tcMar>
              <w:top w:w="102" w:type="dxa"/>
              <w:left w:w="62" w:type="dxa"/>
              <w:bottom w:w="102" w:type="dxa"/>
              <w:right w:w="62" w:type="dxa"/>
            </w:tcMar>
          </w:tcPr>
          <w:p w:rsidR="00000000" w:rsidRDefault="007B5EF5">
            <w:pPr>
              <w:pStyle w:val="ConsPlusNormal"/>
              <w:jc w:val="center"/>
            </w:pPr>
            <w:r>
              <w:t>6,56</w:t>
            </w:r>
          </w:p>
        </w:tc>
        <w:tc>
          <w:tcPr>
            <w:tcW w:w="1024" w:type="dxa"/>
            <w:tcMar>
              <w:top w:w="102" w:type="dxa"/>
              <w:left w:w="62" w:type="dxa"/>
              <w:bottom w:w="102" w:type="dxa"/>
              <w:right w:w="62" w:type="dxa"/>
            </w:tcMar>
          </w:tcPr>
          <w:p w:rsidR="00000000" w:rsidRDefault="007B5EF5">
            <w:pPr>
              <w:pStyle w:val="ConsPlusNormal"/>
              <w:jc w:val="center"/>
            </w:pPr>
            <w:r>
              <w:t>12,1</w:t>
            </w:r>
          </w:p>
        </w:tc>
        <w:tc>
          <w:tcPr>
            <w:tcW w:w="1024" w:type="dxa"/>
            <w:tcMar>
              <w:top w:w="102" w:type="dxa"/>
              <w:left w:w="62" w:type="dxa"/>
              <w:bottom w:w="102" w:type="dxa"/>
              <w:right w:w="62" w:type="dxa"/>
            </w:tcMar>
          </w:tcPr>
          <w:p w:rsidR="00000000" w:rsidRDefault="007B5EF5">
            <w:pPr>
              <w:pStyle w:val="ConsPlusNormal"/>
              <w:jc w:val="center"/>
            </w:pPr>
            <w:r>
              <w:t>12,1</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76,3</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20</w:t>
            </w:r>
          </w:p>
        </w:tc>
        <w:tc>
          <w:tcPr>
            <w:tcW w:w="1024" w:type="dxa"/>
            <w:tcMar>
              <w:top w:w="102" w:type="dxa"/>
              <w:left w:w="62" w:type="dxa"/>
              <w:bottom w:w="102" w:type="dxa"/>
              <w:right w:w="62" w:type="dxa"/>
            </w:tcMar>
          </w:tcPr>
          <w:p w:rsidR="00000000" w:rsidRDefault="007B5EF5">
            <w:pPr>
              <w:pStyle w:val="ConsPlusNormal"/>
              <w:jc w:val="center"/>
            </w:pPr>
            <w:r>
              <w:t>12,1</w:t>
            </w:r>
          </w:p>
        </w:tc>
        <w:tc>
          <w:tcPr>
            <w:tcW w:w="1024" w:type="dxa"/>
            <w:tcMar>
              <w:top w:w="102" w:type="dxa"/>
              <w:left w:w="62" w:type="dxa"/>
              <w:bottom w:w="102" w:type="dxa"/>
              <w:right w:w="62" w:type="dxa"/>
            </w:tcMar>
          </w:tcPr>
          <w:p w:rsidR="00000000" w:rsidRDefault="007B5EF5">
            <w:pPr>
              <w:pStyle w:val="ConsPlusNormal"/>
              <w:jc w:val="center"/>
            </w:pPr>
            <w:r>
              <w:t>12,1</w:t>
            </w:r>
          </w:p>
        </w:tc>
        <w:tc>
          <w:tcPr>
            <w:tcW w:w="1024" w:type="dxa"/>
            <w:tcMar>
              <w:top w:w="102" w:type="dxa"/>
              <w:left w:w="62" w:type="dxa"/>
              <w:bottom w:w="102" w:type="dxa"/>
              <w:right w:w="62" w:type="dxa"/>
            </w:tcMar>
          </w:tcPr>
          <w:p w:rsidR="00000000" w:rsidRDefault="007B5EF5">
            <w:pPr>
              <w:pStyle w:val="ConsPlusNormal"/>
              <w:jc w:val="center"/>
            </w:pPr>
            <w:r>
              <w:t>12,1</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97. Развитие системы общероссийского учета книжных памятников как части культурного наследия России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73,83</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10,54</w:t>
            </w:r>
          </w:p>
        </w:tc>
        <w:tc>
          <w:tcPr>
            <w:tcW w:w="1024" w:type="dxa"/>
            <w:tcMar>
              <w:top w:w="102" w:type="dxa"/>
              <w:left w:w="62" w:type="dxa"/>
              <w:bottom w:w="102" w:type="dxa"/>
              <w:right w:w="62" w:type="dxa"/>
            </w:tcMar>
          </w:tcPr>
          <w:p w:rsidR="00000000" w:rsidRDefault="007B5EF5">
            <w:pPr>
              <w:pStyle w:val="ConsPlusNormal"/>
              <w:jc w:val="center"/>
            </w:pPr>
            <w:r>
              <w:t>16,49</w:t>
            </w:r>
          </w:p>
        </w:tc>
        <w:tc>
          <w:tcPr>
            <w:tcW w:w="1024" w:type="dxa"/>
            <w:tcMar>
              <w:top w:w="102" w:type="dxa"/>
              <w:left w:w="62" w:type="dxa"/>
              <w:bottom w:w="102" w:type="dxa"/>
              <w:right w:w="62" w:type="dxa"/>
            </w:tcMar>
          </w:tcPr>
          <w:p w:rsidR="00000000" w:rsidRDefault="007B5EF5">
            <w:pPr>
              <w:pStyle w:val="ConsPlusNormal"/>
              <w:jc w:val="center"/>
            </w:pPr>
            <w:r>
              <w:t>7,57</w:t>
            </w:r>
          </w:p>
        </w:tc>
        <w:tc>
          <w:tcPr>
            <w:tcW w:w="1024" w:type="dxa"/>
            <w:tcMar>
              <w:top w:w="102" w:type="dxa"/>
              <w:left w:w="62" w:type="dxa"/>
              <w:bottom w:w="102" w:type="dxa"/>
              <w:right w:w="62" w:type="dxa"/>
            </w:tcMar>
          </w:tcPr>
          <w:p w:rsidR="00000000" w:rsidRDefault="007B5EF5">
            <w:pPr>
              <w:pStyle w:val="ConsPlusNormal"/>
              <w:jc w:val="center"/>
            </w:pPr>
            <w:r>
              <w:t>7,37</w:t>
            </w:r>
          </w:p>
        </w:tc>
        <w:tc>
          <w:tcPr>
            <w:tcW w:w="1024" w:type="dxa"/>
            <w:tcMar>
              <w:top w:w="102" w:type="dxa"/>
              <w:left w:w="62" w:type="dxa"/>
              <w:bottom w:w="102" w:type="dxa"/>
              <w:right w:w="62" w:type="dxa"/>
            </w:tcMar>
          </w:tcPr>
          <w:p w:rsidR="00000000" w:rsidRDefault="007B5EF5">
            <w:pPr>
              <w:pStyle w:val="ConsPlusNormal"/>
              <w:jc w:val="center"/>
            </w:pPr>
            <w:r>
              <w:t>11,43</w:t>
            </w:r>
          </w:p>
        </w:tc>
        <w:tc>
          <w:tcPr>
            <w:tcW w:w="1024" w:type="dxa"/>
            <w:tcMar>
              <w:top w:w="102" w:type="dxa"/>
              <w:left w:w="62" w:type="dxa"/>
              <w:bottom w:w="102" w:type="dxa"/>
              <w:right w:w="62" w:type="dxa"/>
            </w:tcMar>
          </w:tcPr>
          <w:p w:rsidR="00000000" w:rsidRDefault="007B5EF5">
            <w:pPr>
              <w:pStyle w:val="ConsPlusNormal"/>
              <w:jc w:val="center"/>
            </w:pPr>
            <w:r>
              <w:t>10,43</w:t>
            </w:r>
          </w:p>
        </w:tc>
        <w:tc>
          <w:tcPr>
            <w:tcW w:w="2614" w:type="dxa"/>
            <w:tcMar>
              <w:top w:w="102" w:type="dxa"/>
              <w:left w:w="62" w:type="dxa"/>
              <w:bottom w:w="102" w:type="dxa"/>
              <w:right w:w="62" w:type="dxa"/>
            </w:tcMar>
          </w:tcPr>
          <w:p w:rsidR="00000000" w:rsidRDefault="007B5EF5">
            <w:pPr>
              <w:pStyle w:val="ConsPlusNormal"/>
            </w:pPr>
            <w:r>
              <w:t>пополнение Общероссийского свода книжных памятников на 100 тыс. записей. Создание условий для организации не менее 25 региональных центров по работе с книжными памятниками. Проведение не менее 15 стажировок, в том числе групповых. Проведение мониторинга де</w:t>
            </w:r>
            <w:r>
              <w:t>ятельности не менее 35 библиотек</w:t>
            </w:r>
          </w:p>
        </w:tc>
      </w:tr>
      <w:tr w:rsidR="00000000">
        <w:tc>
          <w:tcPr>
            <w:tcW w:w="2674" w:type="dxa"/>
            <w:tcMar>
              <w:top w:w="102" w:type="dxa"/>
              <w:left w:w="62" w:type="dxa"/>
              <w:bottom w:w="102" w:type="dxa"/>
              <w:right w:w="62" w:type="dxa"/>
            </w:tcMar>
          </w:tcPr>
          <w:p w:rsidR="00000000" w:rsidRDefault="007B5EF5">
            <w:pPr>
              <w:pStyle w:val="ConsPlusNormal"/>
            </w:pPr>
            <w:r>
              <w:t>98. Сохранение библиотечных фондов в процессе их использования - федеральный бюджет (Минкультуры России) - всего</w:t>
            </w:r>
          </w:p>
        </w:tc>
        <w:tc>
          <w:tcPr>
            <w:tcW w:w="1144" w:type="dxa"/>
            <w:tcMar>
              <w:top w:w="102" w:type="dxa"/>
              <w:left w:w="62" w:type="dxa"/>
              <w:bottom w:w="102" w:type="dxa"/>
              <w:right w:w="62" w:type="dxa"/>
            </w:tcMar>
          </w:tcPr>
          <w:p w:rsidR="00000000" w:rsidRDefault="007B5EF5">
            <w:pPr>
              <w:pStyle w:val="ConsPlusNormal"/>
              <w:jc w:val="center"/>
            </w:pPr>
            <w:r>
              <w:t>89,29</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14,1</w:t>
            </w:r>
          </w:p>
        </w:tc>
        <w:tc>
          <w:tcPr>
            <w:tcW w:w="1024" w:type="dxa"/>
            <w:tcMar>
              <w:top w:w="102" w:type="dxa"/>
              <w:left w:w="62" w:type="dxa"/>
              <w:bottom w:w="102" w:type="dxa"/>
              <w:right w:w="62" w:type="dxa"/>
            </w:tcMar>
          </w:tcPr>
          <w:p w:rsidR="00000000" w:rsidRDefault="007B5EF5">
            <w:pPr>
              <w:pStyle w:val="ConsPlusNormal"/>
              <w:jc w:val="center"/>
            </w:pPr>
            <w:r>
              <w:t>14,04</w:t>
            </w:r>
          </w:p>
        </w:tc>
        <w:tc>
          <w:tcPr>
            <w:tcW w:w="1024" w:type="dxa"/>
            <w:tcMar>
              <w:top w:w="102" w:type="dxa"/>
              <w:left w:w="62" w:type="dxa"/>
              <w:bottom w:w="102" w:type="dxa"/>
              <w:right w:w="62" w:type="dxa"/>
            </w:tcMar>
          </w:tcPr>
          <w:p w:rsidR="00000000" w:rsidRDefault="007B5EF5">
            <w:pPr>
              <w:pStyle w:val="ConsPlusNormal"/>
              <w:jc w:val="center"/>
            </w:pPr>
            <w:r>
              <w:t>10,81</w:t>
            </w:r>
          </w:p>
        </w:tc>
        <w:tc>
          <w:tcPr>
            <w:tcW w:w="1024" w:type="dxa"/>
            <w:tcMar>
              <w:top w:w="102" w:type="dxa"/>
              <w:left w:w="62" w:type="dxa"/>
              <w:bottom w:w="102" w:type="dxa"/>
              <w:right w:w="62" w:type="dxa"/>
            </w:tcMar>
          </w:tcPr>
          <w:p w:rsidR="00000000" w:rsidRDefault="007B5EF5">
            <w:pPr>
              <w:pStyle w:val="ConsPlusNormal"/>
              <w:jc w:val="center"/>
            </w:pPr>
            <w:r>
              <w:t>10,16</w:t>
            </w:r>
          </w:p>
        </w:tc>
        <w:tc>
          <w:tcPr>
            <w:tcW w:w="1024" w:type="dxa"/>
            <w:tcMar>
              <w:top w:w="102" w:type="dxa"/>
              <w:left w:w="62" w:type="dxa"/>
              <w:bottom w:w="102" w:type="dxa"/>
              <w:right w:w="62" w:type="dxa"/>
            </w:tcMar>
          </w:tcPr>
          <w:p w:rsidR="00000000" w:rsidRDefault="007B5EF5">
            <w:pPr>
              <w:pStyle w:val="ConsPlusNormal"/>
              <w:jc w:val="center"/>
            </w:pPr>
            <w:r>
              <w:t>17,59</w:t>
            </w:r>
          </w:p>
        </w:tc>
        <w:tc>
          <w:tcPr>
            <w:tcW w:w="1024" w:type="dxa"/>
            <w:tcMar>
              <w:top w:w="102" w:type="dxa"/>
              <w:left w:w="62" w:type="dxa"/>
              <w:bottom w:w="102" w:type="dxa"/>
              <w:right w:w="62" w:type="dxa"/>
            </w:tcMar>
          </w:tcPr>
          <w:p w:rsidR="00000000" w:rsidRDefault="007B5EF5">
            <w:pPr>
              <w:pStyle w:val="ConsPlusNormal"/>
              <w:jc w:val="center"/>
            </w:pPr>
            <w:r>
              <w:t>17,59</w:t>
            </w:r>
          </w:p>
        </w:tc>
        <w:tc>
          <w:tcPr>
            <w:tcW w:w="2614" w:type="dxa"/>
            <w:tcMar>
              <w:top w:w="102" w:type="dxa"/>
              <w:left w:w="62" w:type="dxa"/>
              <w:bottom w:w="102" w:type="dxa"/>
              <w:right w:w="62" w:type="dxa"/>
            </w:tcMar>
          </w:tcPr>
          <w:p w:rsidR="00000000" w:rsidRDefault="007B5EF5">
            <w:pPr>
              <w:pStyle w:val="ConsPlusNormal"/>
            </w:pPr>
            <w:r>
              <w:t>выполнение комплекса работ по обеспечению контроля качества оборуд</w:t>
            </w:r>
            <w:r>
              <w:t xml:space="preserve">ования и материалов для библиотек, обеспечивающих сохранность библиотечных фондов. Внедрение современных технических средств, обеспечивающих сохранность документов </w:t>
            </w:r>
            <w:r>
              <w:lastRenderedPageBreak/>
              <w:t>при их хранении, выдаче, копировании и экспонировании - сокращение числа изданий, списываемы</w:t>
            </w:r>
            <w:r>
              <w:t>х по ветхости, не менее чем на 5 процентов</w:t>
            </w:r>
          </w:p>
        </w:tc>
      </w:tr>
      <w:tr w:rsidR="00000000">
        <w:tc>
          <w:tcPr>
            <w:tcW w:w="2674" w:type="dxa"/>
            <w:tcMar>
              <w:top w:w="102" w:type="dxa"/>
              <w:left w:w="62" w:type="dxa"/>
              <w:bottom w:w="102" w:type="dxa"/>
              <w:right w:w="62" w:type="dxa"/>
            </w:tcMar>
          </w:tcPr>
          <w:p w:rsidR="00000000" w:rsidRDefault="007B5EF5">
            <w:pPr>
              <w:pStyle w:val="ConsPlusNormal"/>
              <w:ind w:left="284"/>
              <w:jc w:val="both"/>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val="restart"/>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46,72</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11,1</w:t>
            </w:r>
          </w:p>
        </w:tc>
        <w:tc>
          <w:tcPr>
            <w:tcW w:w="1024" w:type="dxa"/>
            <w:tcMar>
              <w:top w:w="102" w:type="dxa"/>
              <w:left w:w="62" w:type="dxa"/>
              <w:bottom w:w="102" w:type="dxa"/>
              <w:right w:w="62" w:type="dxa"/>
            </w:tcMar>
          </w:tcPr>
          <w:p w:rsidR="00000000" w:rsidRDefault="007B5EF5">
            <w:pPr>
              <w:pStyle w:val="ConsPlusNormal"/>
              <w:jc w:val="center"/>
            </w:pPr>
            <w:r>
              <w:t>12,12</w:t>
            </w:r>
          </w:p>
        </w:tc>
        <w:tc>
          <w:tcPr>
            <w:tcW w:w="1024" w:type="dxa"/>
            <w:tcMar>
              <w:top w:w="102" w:type="dxa"/>
              <w:left w:w="62" w:type="dxa"/>
              <w:bottom w:w="102" w:type="dxa"/>
              <w:right w:w="62" w:type="dxa"/>
            </w:tcMar>
          </w:tcPr>
          <w:p w:rsidR="00000000" w:rsidRDefault="007B5EF5">
            <w:pPr>
              <w:pStyle w:val="ConsPlusNormal"/>
              <w:jc w:val="center"/>
            </w:pPr>
            <w:r>
              <w:t>3,73</w:t>
            </w:r>
          </w:p>
        </w:tc>
        <w:tc>
          <w:tcPr>
            <w:tcW w:w="1024" w:type="dxa"/>
            <w:tcMar>
              <w:top w:w="102" w:type="dxa"/>
              <w:left w:w="62" w:type="dxa"/>
              <w:bottom w:w="102" w:type="dxa"/>
              <w:right w:w="62" w:type="dxa"/>
            </w:tcMar>
          </w:tcPr>
          <w:p w:rsidR="00000000" w:rsidRDefault="007B5EF5">
            <w:pPr>
              <w:pStyle w:val="ConsPlusNormal"/>
              <w:jc w:val="center"/>
            </w:pPr>
            <w:r>
              <w:t>3,6</w:t>
            </w:r>
          </w:p>
        </w:tc>
        <w:tc>
          <w:tcPr>
            <w:tcW w:w="1024" w:type="dxa"/>
            <w:tcMar>
              <w:top w:w="102" w:type="dxa"/>
              <w:left w:w="62" w:type="dxa"/>
              <w:bottom w:w="102" w:type="dxa"/>
              <w:right w:w="62" w:type="dxa"/>
            </w:tcMar>
          </w:tcPr>
          <w:p w:rsidR="00000000" w:rsidRDefault="007B5EF5">
            <w:pPr>
              <w:pStyle w:val="ConsPlusNormal"/>
              <w:jc w:val="center"/>
            </w:pPr>
            <w:r>
              <w:t>5,59</w:t>
            </w:r>
          </w:p>
        </w:tc>
        <w:tc>
          <w:tcPr>
            <w:tcW w:w="1024" w:type="dxa"/>
            <w:tcMar>
              <w:top w:w="102" w:type="dxa"/>
              <w:left w:w="62" w:type="dxa"/>
              <w:bottom w:w="102" w:type="dxa"/>
              <w:right w:w="62" w:type="dxa"/>
            </w:tcMar>
          </w:tcPr>
          <w:p w:rsidR="00000000" w:rsidRDefault="007B5EF5">
            <w:pPr>
              <w:pStyle w:val="ConsPlusNormal"/>
              <w:jc w:val="center"/>
            </w:pPr>
            <w:r>
              <w:t>5,59</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42,57</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w:t>
            </w:r>
          </w:p>
        </w:tc>
        <w:tc>
          <w:tcPr>
            <w:tcW w:w="1024" w:type="dxa"/>
            <w:tcMar>
              <w:top w:w="102" w:type="dxa"/>
              <w:left w:w="62" w:type="dxa"/>
              <w:bottom w:w="102" w:type="dxa"/>
              <w:right w:w="62" w:type="dxa"/>
            </w:tcMar>
          </w:tcPr>
          <w:p w:rsidR="00000000" w:rsidRDefault="007B5EF5">
            <w:pPr>
              <w:pStyle w:val="ConsPlusNormal"/>
              <w:jc w:val="center"/>
            </w:pPr>
            <w:r>
              <w:t>1,92</w:t>
            </w:r>
          </w:p>
        </w:tc>
        <w:tc>
          <w:tcPr>
            <w:tcW w:w="1024" w:type="dxa"/>
            <w:tcMar>
              <w:top w:w="102" w:type="dxa"/>
              <w:left w:w="62" w:type="dxa"/>
              <w:bottom w:w="102" w:type="dxa"/>
              <w:right w:w="62" w:type="dxa"/>
            </w:tcMar>
          </w:tcPr>
          <w:p w:rsidR="00000000" w:rsidRDefault="007B5EF5">
            <w:pPr>
              <w:pStyle w:val="ConsPlusNormal"/>
              <w:jc w:val="center"/>
            </w:pPr>
            <w:r>
              <w:t>7,08</w:t>
            </w:r>
          </w:p>
        </w:tc>
        <w:tc>
          <w:tcPr>
            <w:tcW w:w="1024" w:type="dxa"/>
            <w:tcMar>
              <w:top w:w="102" w:type="dxa"/>
              <w:left w:w="62" w:type="dxa"/>
              <w:bottom w:w="102" w:type="dxa"/>
              <w:right w:w="62" w:type="dxa"/>
            </w:tcMar>
          </w:tcPr>
          <w:p w:rsidR="00000000" w:rsidRDefault="007B5EF5">
            <w:pPr>
              <w:pStyle w:val="ConsPlusNormal"/>
              <w:jc w:val="center"/>
            </w:pPr>
            <w:r>
              <w:t>6,56</w:t>
            </w:r>
          </w:p>
        </w:tc>
        <w:tc>
          <w:tcPr>
            <w:tcW w:w="1024" w:type="dxa"/>
            <w:tcMar>
              <w:top w:w="102" w:type="dxa"/>
              <w:left w:w="62" w:type="dxa"/>
              <w:bottom w:w="102" w:type="dxa"/>
              <w:right w:w="62" w:type="dxa"/>
            </w:tcMar>
          </w:tcPr>
          <w:p w:rsidR="00000000" w:rsidRDefault="007B5EF5">
            <w:pPr>
              <w:pStyle w:val="ConsPlusNormal"/>
              <w:jc w:val="center"/>
            </w:pPr>
            <w:r>
              <w:t>12</w:t>
            </w:r>
          </w:p>
        </w:tc>
        <w:tc>
          <w:tcPr>
            <w:tcW w:w="1024" w:type="dxa"/>
            <w:tcMar>
              <w:top w:w="102" w:type="dxa"/>
              <w:left w:w="62" w:type="dxa"/>
              <w:bottom w:w="102" w:type="dxa"/>
              <w:right w:w="62" w:type="dxa"/>
            </w:tcMar>
          </w:tcPr>
          <w:p w:rsidR="00000000" w:rsidRDefault="007B5EF5">
            <w:pPr>
              <w:pStyle w:val="ConsPlusNormal"/>
              <w:jc w:val="center"/>
            </w:pPr>
            <w:r>
              <w:t>12</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99. Развитие системы переподготовки и повышения квалификации специалистов, работающих в библиотеках. Проведение конференций, семинаров, совещаний, конкурсов по актуальным вопросам библиотечного дела. Мониторинг российских и зарубежных тенденций развития би</w:t>
            </w:r>
            <w:r>
              <w:t>блиотек, подготовка методических и аналитических материалов - всего</w:t>
            </w:r>
          </w:p>
        </w:tc>
        <w:tc>
          <w:tcPr>
            <w:tcW w:w="1144" w:type="dxa"/>
            <w:tcMar>
              <w:top w:w="102" w:type="dxa"/>
              <w:left w:w="62" w:type="dxa"/>
              <w:bottom w:w="102" w:type="dxa"/>
              <w:right w:w="62" w:type="dxa"/>
            </w:tcMar>
          </w:tcPr>
          <w:p w:rsidR="00000000" w:rsidRDefault="007B5EF5">
            <w:pPr>
              <w:pStyle w:val="ConsPlusNormal"/>
              <w:jc w:val="center"/>
            </w:pPr>
            <w:r>
              <w:t>153,63</w:t>
            </w:r>
          </w:p>
        </w:tc>
        <w:tc>
          <w:tcPr>
            <w:tcW w:w="1024" w:type="dxa"/>
            <w:tcMar>
              <w:top w:w="102" w:type="dxa"/>
              <w:left w:w="62" w:type="dxa"/>
              <w:bottom w:w="102" w:type="dxa"/>
              <w:right w:w="62" w:type="dxa"/>
            </w:tcMar>
          </w:tcPr>
          <w:p w:rsidR="00000000" w:rsidRDefault="007B5EF5">
            <w:pPr>
              <w:pStyle w:val="ConsPlusNormal"/>
              <w:jc w:val="center"/>
            </w:pPr>
            <w:r>
              <w:t>20</w:t>
            </w:r>
          </w:p>
        </w:tc>
        <w:tc>
          <w:tcPr>
            <w:tcW w:w="1024" w:type="dxa"/>
            <w:tcMar>
              <w:top w:w="102" w:type="dxa"/>
              <w:left w:w="62" w:type="dxa"/>
              <w:bottom w:w="102" w:type="dxa"/>
              <w:right w:w="62" w:type="dxa"/>
            </w:tcMar>
          </w:tcPr>
          <w:p w:rsidR="00000000" w:rsidRDefault="007B5EF5">
            <w:pPr>
              <w:pStyle w:val="ConsPlusNormal"/>
              <w:jc w:val="center"/>
            </w:pPr>
            <w:r>
              <w:t>26,1</w:t>
            </w:r>
          </w:p>
        </w:tc>
        <w:tc>
          <w:tcPr>
            <w:tcW w:w="1024" w:type="dxa"/>
            <w:tcMar>
              <w:top w:w="102" w:type="dxa"/>
              <w:left w:w="62" w:type="dxa"/>
              <w:bottom w:w="102" w:type="dxa"/>
              <w:right w:w="62" w:type="dxa"/>
            </w:tcMar>
          </w:tcPr>
          <w:p w:rsidR="00000000" w:rsidRDefault="007B5EF5">
            <w:pPr>
              <w:pStyle w:val="ConsPlusNormal"/>
              <w:jc w:val="center"/>
            </w:pPr>
            <w:r>
              <w:t>24,98</w:t>
            </w:r>
          </w:p>
        </w:tc>
        <w:tc>
          <w:tcPr>
            <w:tcW w:w="1024" w:type="dxa"/>
            <w:tcMar>
              <w:top w:w="102" w:type="dxa"/>
              <w:left w:w="62" w:type="dxa"/>
              <w:bottom w:w="102" w:type="dxa"/>
              <w:right w:w="62" w:type="dxa"/>
            </w:tcMar>
          </w:tcPr>
          <w:p w:rsidR="00000000" w:rsidRDefault="007B5EF5">
            <w:pPr>
              <w:pStyle w:val="ConsPlusNormal"/>
              <w:jc w:val="center"/>
            </w:pPr>
            <w:r>
              <w:t>19,37</w:t>
            </w:r>
          </w:p>
        </w:tc>
        <w:tc>
          <w:tcPr>
            <w:tcW w:w="1024" w:type="dxa"/>
            <w:tcMar>
              <w:top w:w="102" w:type="dxa"/>
              <w:left w:w="62" w:type="dxa"/>
              <w:bottom w:w="102" w:type="dxa"/>
              <w:right w:w="62" w:type="dxa"/>
            </w:tcMar>
          </w:tcPr>
          <w:p w:rsidR="00000000" w:rsidRDefault="007B5EF5">
            <w:pPr>
              <w:pStyle w:val="ConsPlusNormal"/>
              <w:jc w:val="center"/>
            </w:pPr>
            <w:r>
              <w:t>18,88</w:t>
            </w:r>
          </w:p>
        </w:tc>
        <w:tc>
          <w:tcPr>
            <w:tcW w:w="1024" w:type="dxa"/>
            <w:tcMar>
              <w:top w:w="102" w:type="dxa"/>
              <w:left w:w="62" w:type="dxa"/>
              <w:bottom w:w="102" w:type="dxa"/>
              <w:right w:w="62" w:type="dxa"/>
            </w:tcMar>
          </w:tcPr>
          <w:p w:rsidR="00000000" w:rsidRDefault="007B5EF5">
            <w:pPr>
              <w:pStyle w:val="ConsPlusNormal"/>
              <w:jc w:val="center"/>
            </w:pPr>
            <w:r>
              <w:t>24,15</w:t>
            </w:r>
          </w:p>
        </w:tc>
        <w:tc>
          <w:tcPr>
            <w:tcW w:w="1024" w:type="dxa"/>
            <w:tcMar>
              <w:top w:w="102" w:type="dxa"/>
              <w:left w:w="62" w:type="dxa"/>
              <w:bottom w:w="102" w:type="dxa"/>
              <w:right w:w="62" w:type="dxa"/>
            </w:tcMar>
          </w:tcPr>
          <w:p w:rsidR="00000000" w:rsidRDefault="007B5EF5">
            <w:pPr>
              <w:pStyle w:val="ConsPlusNormal"/>
              <w:jc w:val="center"/>
            </w:pPr>
            <w:r>
              <w:t>20,15</w:t>
            </w:r>
          </w:p>
        </w:tc>
        <w:tc>
          <w:tcPr>
            <w:tcW w:w="2614" w:type="dxa"/>
            <w:tcMar>
              <w:top w:w="102" w:type="dxa"/>
              <w:left w:w="62" w:type="dxa"/>
              <w:bottom w:w="102" w:type="dxa"/>
              <w:right w:w="62" w:type="dxa"/>
            </w:tcMar>
          </w:tcPr>
          <w:p w:rsidR="00000000" w:rsidRDefault="007B5EF5">
            <w:pPr>
              <w:pStyle w:val="ConsPlusNormal"/>
              <w:jc w:val="both"/>
            </w:pPr>
            <w:r>
              <w:t>организация и проведение ежегодно не менее 5 регулярных циклов профессиональной переподготовки для специалистов, работающих в библиотеках. Внедрение системы дистанционного обучения, организация ежегодно не менее 3 образовательных программ в формате дистанц</w:t>
            </w:r>
            <w:r>
              <w:t xml:space="preserve">ионного обучения. Проведение не менее 35 конференций, семинаров, круглых столов, конкурсов, поддержка участия не менее 40 российских специалистов в профессиональных международных </w:t>
            </w:r>
            <w:r>
              <w:lastRenderedPageBreak/>
              <w:t>мероприятиях. Проведение 4 мониторингов российских и зарубежных тенденций раз</w:t>
            </w:r>
            <w:r>
              <w:t>вития библиотек, подготовка не менее 4 изданий методических и аналитических материалов</w:t>
            </w:r>
          </w:p>
        </w:tc>
      </w:tr>
      <w:tr w:rsidR="00000000">
        <w:tc>
          <w:tcPr>
            <w:tcW w:w="2674" w:type="dxa"/>
            <w:tcMar>
              <w:top w:w="102" w:type="dxa"/>
              <w:left w:w="62" w:type="dxa"/>
              <w:bottom w:w="102" w:type="dxa"/>
              <w:right w:w="62" w:type="dxa"/>
            </w:tcMar>
          </w:tcPr>
          <w:p w:rsidR="00000000" w:rsidRDefault="007B5EF5">
            <w:pPr>
              <w:pStyle w:val="ConsPlusNormal"/>
              <w:ind w:left="284"/>
              <w:jc w:val="both"/>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val="restart"/>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144,22</w:t>
            </w:r>
          </w:p>
        </w:tc>
        <w:tc>
          <w:tcPr>
            <w:tcW w:w="1024" w:type="dxa"/>
            <w:tcMar>
              <w:top w:w="102" w:type="dxa"/>
              <w:left w:w="62" w:type="dxa"/>
              <w:bottom w:w="102" w:type="dxa"/>
              <w:right w:w="62" w:type="dxa"/>
            </w:tcMar>
          </w:tcPr>
          <w:p w:rsidR="00000000" w:rsidRDefault="007B5EF5">
            <w:pPr>
              <w:pStyle w:val="ConsPlusNormal"/>
              <w:jc w:val="center"/>
            </w:pPr>
            <w:r>
              <w:t>20</w:t>
            </w:r>
          </w:p>
        </w:tc>
        <w:tc>
          <w:tcPr>
            <w:tcW w:w="1024" w:type="dxa"/>
            <w:tcMar>
              <w:top w:w="102" w:type="dxa"/>
              <w:left w:w="62" w:type="dxa"/>
              <w:bottom w:w="102" w:type="dxa"/>
              <w:right w:w="62" w:type="dxa"/>
            </w:tcMar>
          </w:tcPr>
          <w:p w:rsidR="00000000" w:rsidRDefault="007B5EF5">
            <w:pPr>
              <w:pStyle w:val="ConsPlusNormal"/>
              <w:jc w:val="center"/>
            </w:pPr>
            <w:r>
              <w:t>24,7</w:t>
            </w:r>
          </w:p>
        </w:tc>
        <w:tc>
          <w:tcPr>
            <w:tcW w:w="1024" w:type="dxa"/>
            <w:tcMar>
              <w:top w:w="102" w:type="dxa"/>
              <w:left w:w="62" w:type="dxa"/>
              <w:bottom w:w="102" w:type="dxa"/>
              <w:right w:w="62" w:type="dxa"/>
            </w:tcMar>
          </w:tcPr>
          <w:p w:rsidR="00000000" w:rsidRDefault="007B5EF5">
            <w:pPr>
              <w:pStyle w:val="ConsPlusNormal"/>
              <w:jc w:val="center"/>
            </w:pPr>
            <w:r>
              <w:t>23,58</w:t>
            </w:r>
          </w:p>
        </w:tc>
        <w:tc>
          <w:tcPr>
            <w:tcW w:w="1024" w:type="dxa"/>
            <w:tcMar>
              <w:top w:w="102" w:type="dxa"/>
              <w:left w:w="62" w:type="dxa"/>
              <w:bottom w:w="102" w:type="dxa"/>
              <w:right w:w="62" w:type="dxa"/>
            </w:tcMar>
          </w:tcPr>
          <w:p w:rsidR="00000000" w:rsidRDefault="007B5EF5">
            <w:pPr>
              <w:pStyle w:val="ConsPlusNormal"/>
              <w:jc w:val="center"/>
            </w:pPr>
            <w:r>
              <w:t>17,83</w:t>
            </w:r>
          </w:p>
        </w:tc>
        <w:tc>
          <w:tcPr>
            <w:tcW w:w="1024" w:type="dxa"/>
            <w:tcMar>
              <w:top w:w="102" w:type="dxa"/>
              <w:left w:w="62" w:type="dxa"/>
              <w:bottom w:w="102" w:type="dxa"/>
              <w:right w:w="62" w:type="dxa"/>
            </w:tcMar>
          </w:tcPr>
          <w:p w:rsidR="00000000" w:rsidRDefault="007B5EF5">
            <w:pPr>
              <w:pStyle w:val="ConsPlusNormal"/>
              <w:jc w:val="center"/>
            </w:pPr>
            <w:r>
              <w:t>17,19</w:t>
            </w:r>
          </w:p>
        </w:tc>
        <w:tc>
          <w:tcPr>
            <w:tcW w:w="1024" w:type="dxa"/>
            <w:tcMar>
              <w:top w:w="102" w:type="dxa"/>
              <w:left w:w="62" w:type="dxa"/>
              <w:bottom w:w="102" w:type="dxa"/>
              <w:right w:w="62" w:type="dxa"/>
            </w:tcMar>
          </w:tcPr>
          <w:p w:rsidR="00000000" w:rsidRDefault="007B5EF5">
            <w:pPr>
              <w:pStyle w:val="ConsPlusNormal"/>
              <w:jc w:val="center"/>
            </w:pPr>
            <w:r>
              <w:t>22,46</w:t>
            </w:r>
          </w:p>
        </w:tc>
        <w:tc>
          <w:tcPr>
            <w:tcW w:w="1024" w:type="dxa"/>
            <w:tcMar>
              <w:top w:w="102" w:type="dxa"/>
              <w:left w:w="62" w:type="dxa"/>
              <w:bottom w:w="102" w:type="dxa"/>
              <w:right w:w="62" w:type="dxa"/>
            </w:tcMar>
          </w:tcPr>
          <w:p w:rsidR="00000000" w:rsidRDefault="007B5EF5">
            <w:pPr>
              <w:pStyle w:val="ConsPlusNormal"/>
              <w:jc w:val="center"/>
            </w:pPr>
            <w:r>
              <w:t>18,46</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9,41</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1,4</w:t>
            </w:r>
          </w:p>
        </w:tc>
        <w:tc>
          <w:tcPr>
            <w:tcW w:w="1024" w:type="dxa"/>
            <w:tcMar>
              <w:top w:w="102" w:type="dxa"/>
              <w:left w:w="62" w:type="dxa"/>
              <w:bottom w:w="102" w:type="dxa"/>
              <w:right w:w="62" w:type="dxa"/>
            </w:tcMar>
          </w:tcPr>
          <w:p w:rsidR="00000000" w:rsidRDefault="007B5EF5">
            <w:pPr>
              <w:pStyle w:val="ConsPlusNormal"/>
              <w:jc w:val="center"/>
            </w:pPr>
            <w:r>
              <w:t>1,4</w:t>
            </w:r>
          </w:p>
        </w:tc>
        <w:tc>
          <w:tcPr>
            <w:tcW w:w="1024" w:type="dxa"/>
            <w:tcMar>
              <w:top w:w="102" w:type="dxa"/>
              <w:left w:w="62" w:type="dxa"/>
              <w:bottom w:w="102" w:type="dxa"/>
              <w:right w:w="62" w:type="dxa"/>
            </w:tcMar>
          </w:tcPr>
          <w:p w:rsidR="00000000" w:rsidRDefault="007B5EF5">
            <w:pPr>
              <w:pStyle w:val="ConsPlusNormal"/>
              <w:jc w:val="center"/>
            </w:pPr>
            <w:r>
              <w:t>1,54</w:t>
            </w:r>
          </w:p>
        </w:tc>
        <w:tc>
          <w:tcPr>
            <w:tcW w:w="1024" w:type="dxa"/>
            <w:tcMar>
              <w:top w:w="102" w:type="dxa"/>
              <w:left w:w="62" w:type="dxa"/>
              <w:bottom w:w="102" w:type="dxa"/>
              <w:right w:w="62" w:type="dxa"/>
            </w:tcMar>
          </w:tcPr>
          <w:p w:rsidR="00000000" w:rsidRDefault="007B5EF5">
            <w:pPr>
              <w:pStyle w:val="ConsPlusNormal"/>
              <w:jc w:val="center"/>
            </w:pPr>
            <w:r>
              <w:t>1,69</w:t>
            </w:r>
          </w:p>
        </w:tc>
        <w:tc>
          <w:tcPr>
            <w:tcW w:w="1024" w:type="dxa"/>
            <w:tcMar>
              <w:top w:w="102" w:type="dxa"/>
              <w:left w:w="62" w:type="dxa"/>
              <w:bottom w:w="102" w:type="dxa"/>
              <w:right w:w="62" w:type="dxa"/>
            </w:tcMar>
          </w:tcPr>
          <w:p w:rsidR="00000000" w:rsidRDefault="007B5EF5">
            <w:pPr>
              <w:pStyle w:val="ConsPlusNormal"/>
              <w:jc w:val="center"/>
            </w:pPr>
            <w:r>
              <w:t>1,69</w:t>
            </w:r>
          </w:p>
        </w:tc>
        <w:tc>
          <w:tcPr>
            <w:tcW w:w="1024" w:type="dxa"/>
            <w:tcMar>
              <w:top w:w="102" w:type="dxa"/>
              <w:left w:w="62" w:type="dxa"/>
              <w:bottom w:w="102" w:type="dxa"/>
              <w:right w:w="62" w:type="dxa"/>
            </w:tcMar>
          </w:tcPr>
          <w:p w:rsidR="00000000" w:rsidRDefault="007B5EF5">
            <w:pPr>
              <w:pStyle w:val="ConsPlusNormal"/>
              <w:jc w:val="center"/>
            </w:pPr>
            <w:r>
              <w:t>1,69</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Итого по разделу</w:t>
            </w:r>
          </w:p>
        </w:tc>
        <w:tc>
          <w:tcPr>
            <w:tcW w:w="1144" w:type="dxa"/>
            <w:tcMar>
              <w:top w:w="102" w:type="dxa"/>
              <w:left w:w="62" w:type="dxa"/>
              <w:bottom w:w="102" w:type="dxa"/>
              <w:right w:w="62" w:type="dxa"/>
            </w:tcMar>
          </w:tcPr>
          <w:p w:rsidR="00000000" w:rsidRDefault="007B5EF5">
            <w:pPr>
              <w:pStyle w:val="ConsPlusNormal"/>
              <w:jc w:val="center"/>
            </w:pPr>
            <w:r>
              <w:t>1963,91</w:t>
            </w:r>
          </w:p>
        </w:tc>
        <w:tc>
          <w:tcPr>
            <w:tcW w:w="1024" w:type="dxa"/>
            <w:tcMar>
              <w:top w:w="102" w:type="dxa"/>
              <w:left w:w="62" w:type="dxa"/>
              <w:bottom w:w="102" w:type="dxa"/>
              <w:right w:w="62" w:type="dxa"/>
            </w:tcMar>
          </w:tcPr>
          <w:p w:rsidR="00000000" w:rsidRDefault="007B5EF5">
            <w:pPr>
              <w:pStyle w:val="ConsPlusNormal"/>
              <w:jc w:val="center"/>
            </w:pPr>
            <w:r>
              <w:t>131,5</w:t>
            </w:r>
          </w:p>
        </w:tc>
        <w:tc>
          <w:tcPr>
            <w:tcW w:w="1024" w:type="dxa"/>
            <w:tcMar>
              <w:top w:w="102" w:type="dxa"/>
              <w:left w:w="62" w:type="dxa"/>
              <w:bottom w:w="102" w:type="dxa"/>
              <w:right w:w="62" w:type="dxa"/>
            </w:tcMar>
          </w:tcPr>
          <w:p w:rsidR="00000000" w:rsidRDefault="007B5EF5">
            <w:pPr>
              <w:pStyle w:val="ConsPlusNormal"/>
              <w:jc w:val="center"/>
            </w:pPr>
            <w:r>
              <w:t>348,32</w:t>
            </w:r>
          </w:p>
        </w:tc>
        <w:tc>
          <w:tcPr>
            <w:tcW w:w="1024" w:type="dxa"/>
            <w:tcMar>
              <w:top w:w="102" w:type="dxa"/>
              <w:left w:w="62" w:type="dxa"/>
              <w:bottom w:w="102" w:type="dxa"/>
              <w:right w:w="62" w:type="dxa"/>
            </w:tcMar>
          </w:tcPr>
          <w:p w:rsidR="00000000" w:rsidRDefault="007B5EF5">
            <w:pPr>
              <w:pStyle w:val="ConsPlusNormal"/>
              <w:jc w:val="center"/>
            </w:pPr>
            <w:r>
              <w:t>335,43</w:t>
            </w:r>
          </w:p>
        </w:tc>
        <w:tc>
          <w:tcPr>
            <w:tcW w:w="1024" w:type="dxa"/>
            <w:tcMar>
              <w:top w:w="102" w:type="dxa"/>
              <w:left w:w="62" w:type="dxa"/>
              <w:bottom w:w="102" w:type="dxa"/>
              <w:right w:w="62" w:type="dxa"/>
            </w:tcMar>
          </w:tcPr>
          <w:p w:rsidR="00000000" w:rsidRDefault="007B5EF5">
            <w:pPr>
              <w:pStyle w:val="ConsPlusNormal"/>
              <w:jc w:val="center"/>
            </w:pPr>
            <w:r>
              <w:t>286,96</w:t>
            </w:r>
          </w:p>
        </w:tc>
        <w:tc>
          <w:tcPr>
            <w:tcW w:w="1024" w:type="dxa"/>
            <w:tcMar>
              <w:top w:w="102" w:type="dxa"/>
              <w:left w:w="62" w:type="dxa"/>
              <w:bottom w:w="102" w:type="dxa"/>
              <w:right w:w="62" w:type="dxa"/>
            </w:tcMar>
          </w:tcPr>
          <w:p w:rsidR="00000000" w:rsidRDefault="007B5EF5">
            <w:pPr>
              <w:pStyle w:val="ConsPlusNormal"/>
              <w:jc w:val="center"/>
            </w:pPr>
            <w:r>
              <w:t>237,84</w:t>
            </w:r>
          </w:p>
        </w:tc>
        <w:tc>
          <w:tcPr>
            <w:tcW w:w="1024" w:type="dxa"/>
            <w:tcMar>
              <w:top w:w="102" w:type="dxa"/>
              <w:left w:w="62" w:type="dxa"/>
              <w:bottom w:w="102" w:type="dxa"/>
              <w:right w:w="62" w:type="dxa"/>
            </w:tcMar>
          </w:tcPr>
          <w:p w:rsidR="00000000" w:rsidRDefault="007B5EF5">
            <w:pPr>
              <w:pStyle w:val="ConsPlusNormal"/>
              <w:jc w:val="center"/>
            </w:pPr>
            <w:r>
              <w:t>338,96</w:t>
            </w:r>
          </w:p>
        </w:tc>
        <w:tc>
          <w:tcPr>
            <w:tcW w:w="1024" w:type="dxa"/>
            <w:tcMar>
              <w:top w:w="102" w:type="dxa"/>
              <w:left w:w="62" w:type="dxa"/>
              <w:bottom w:w="102" w:type="dxa"/>
              <w:right w:w="62" w:type="dxa"/>
            </w:tcMar>
          </w:tcPr>
          <w:p w:rsidR="00000000" w:rsidRDefault="007B5EF5">
            <w:pPr>
              <w:pStyle w:val="ConsPlusNormal"/>
              <w:jc w:val="center"/>
            </w:pPr>
            <w:r>
              <w:t>284,89</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(Минкультуры России) - всего</w:t>
            </w:r>
          </w:p>
        </w:tc>
        <w:tc>
          <w:tcPr>
            <w:tcW w:w="1144" w:type="dxa"/>
            <w:tcMar>
              <w:top w:w="102" w:type="dxa"/>
              <w:left w:w="62" w:type="dxa"/>
              <w:bottom w:w="102" w:type="dxa"/>
              <w:right w:w="62" w:type="dxa"/>
            </w:tcMar>
          </w:tcPr>
          <w:p w:rsidR="00000000" w:rsidRDefault="007B5EF5">
            <w:pPr>
              <w:pStyle w:val="ConsPlusNormal"/>
              <w:jc w:val="center"/>
            </w:pPr>
            <w:r>
              <w:t>1668,34</w:t>
            </w:r>
          </w:p>
        </w:tc>
        <w:tc>
          <w:tcPr>
            <w:tcW w:w="1024" w:type="dxa"/>
            <w:tcMar>
              <w:top w:w="102" w:type="dxa"/>
              <w:left w:w="62" w:type="dxa"/>
              <w:bottom w:w="102" w:type="dxa"/>
              <w:right w:w="62" w:type="dxa"/>
            </w:tcMar>
          </w:tcPr>
          <w:p w:rsidR="00000000" w:rsidRDefault="007B5EF5">
            <w:pPr>
              <w:pStyle w:val="ConsPlusNormal"/>
              <w:jc w:val="center"/>
            </w:pPr>
            <w:r>
              <w:t>131,5</w:t>
            </w:r>
          </w:p>
        </w:tc>
        <w:tc>
          <w:tcPr>
            <w:tcW w:w="1024" w:type="dxa"/>
            <w:tcMar>
              <w:top w:w="102" w:type="dxa"/>
              <w:left w:w="62" w:type="dxa"/>
              <w:bottom w:w="102" w:type="dxa"/>
              <w:right w:w="62" w:type="dxa"/>
            </w:tcMar>
          </w:tcPr>
          <w:p w:rsidR="00000000" w:rsidRDefault="007B5EF5">
            <w:pPr>
              <w:pStyle w:val="ConsPlusNormal"/>
              <w:jc w:val="center"/>
            </w:pPr>
            <w:r>
              <w:t>305,84</w:t>
            </w:r>
          </w:p>
        </w:tc>
        <w:tc>
          <w:tcPr>
            <w:tcW w:w="1024" w:type="dxa"/>
            <w:tcMar>
              <w:top w:w="102" w:type="dxa"/>
              <w:left w:w="62" w:type="dxa"/>
              <w:bottom w:w="102" w:type="dxa"/>
              <w:right w:w="62" w:type="dxa"/>
            </w:tcMar>
          </w:tcPr>
          <w:p w:rsidR="00000000" w:rsidRDefault="007B5EF5">
            <w:pPr>
              <w:pStyle w:val="ConsPlusNormal"/>
              <w:jc w:val="center"/>
            </w:pPr>
            <w:r>
              <w:t>292,83</w:t>
            </w:r>
          </w:p>
        </w:tc>
        <w:tc>
          <w:tcPr>
            <w:tcW w:w="1024" w:type="dxa"/>
            <w:tcMar>
              <w:top w:w="102" w:type="dxa"/>
              <w:left w:w="62" w:type="dxa"/>
              <w:bottom w:w="102" w:type="dxa"/>
              <w:right w:w="62" w:type="dxa"/>
            </w:tcMar>
          </w:tcPr>
          <w:p w:rsidR="00000000" w:rsidRDefault="007B5EF5">
            <w:pPr>
              <w:pStyle w:val="ConsPlusNormal"/>
              <w:jc w:val="center"/>
            </w:pPr>
            <w:r>
              <w:t>231,1</w:t>
            </w:r>
          </w:p>
        </w:tc>
        <w:tc>
          <w:tcPr>
            <w:tcW w:w="1024" w:type="dxa"/>
            <w:tcMar>
              <w:top w:w="102" w:type="dxa"/>
              <w:left w:w="62" w:type="dxa"/>
              <w:bottom w:w="102" w:type="dxa"/>
              <w:right w:w="62" w:type="dxa"/>
            </w:tcMar>
          </w:tcPr>
          <w:p w:rsidR="00000000" w:rsidRDefault="007B5EF5">
            <w:pPr>
              <w:pStyle w:val="ConsPlusNormal"/>
              <w:jc w:val="center"/>
            </w:pPr>
            <w:r>
              <w:t>186,3</w:t>
            </w:r>
          </w:p>
        </w:tc>
        <w:tc>
          <w:tcPr>
            <w:tcW w:w="1024" w:type="dxa"/>
            <w:tcMar>
              <w:top w:w="102" w:type="dxa"/>
              <w:left w:w="62" w:type="dxa"/>
              <w:bottom w:w="102" w:type="dxa"/>
              <w:right w:w="62" w:type="dxa"/>
            </w:tcMar>
          </w:tcPr>
          <w:p w:rsidR="00000000" w:rsidRDefault="007B5EF5">
            <w:pPr>
              <w:pStyle w:val="ConsPlusNormal"/>
              <w:jc w:val="center"/>
            </w:pPr>
            <w:r>
              <w:t>287,42</w:t>
            </w:r>
          </w:p>
        </w:tc>
        <w:tc>
          <w:tcPr>
            <w:tcW w:w="1024" w:type="dxa"/>
            <w:tcMar>
              <w:top w:w="102" w:type="dxa"/>
              <w:left w:w="62" w:type="dxa"/>
              <w:bottom w:w="102" w:type="dxa"/>
              <w:right w:w="62" w:type="dxa"/>
            </w:tcMar>
          </w:tcPr>
          <w:p w:rsidR="00000000" w:rsidRDefault="007B5EF5">
            <w:pPr>
              <w:pStyle w:val="ConsPlusNormal"/>
              <w:jc w:val="center"/>
            </w:pPr>
            <w:r>
              <w:t>233,35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1390,84</w:t>
            </w:r>
          </w:p>
        </w:tc>
        <w:tc>
          <w:tcPr>
            <w:tcW w:w="1024" w:type="dxa"/>
            <w:tcMar>
              <w:top w:w="102" w:type="dxa"/>
              <w:left w:w="62" w:type="dxa"/>
              <w:bottom w:w="102" w:type="dxa"/>
              <w:right w:w="62" w:type="dxa"/>
            </w:tcMar>
          </w:tcPr>
          <w:p w:rsidR="00000000" w:rsidRDefault="007B5EF5">
            <w:pPr>
              <w:pStyle w:val="ConsPlusNormal"/>
              <w:jc w:val="center"/>
            </w:pPr>
            <w:r>
              <w:t>131,5</w:t>
            </w:r>
          </w:p>
        </w:tc>
        <w:tc>
          <w:tcPr>
            <w:tcW w:w="1024" w:type="dxa"/>
            <w:tcMar>
              <w:top w:w="102" w:type="dxa"/>
              <w:left w:w="62" w:type="dxa"/>
              <w:bottom w:w="102" w:type="dxa"/>
              <w:right w:w="62" w:type="dxa"/>
            </w:tcMar>
          </w:tcPr>
          <w:p w:rsidR="00000000" w:rsidRDefault="007B5EF5">
            <w:pPr>
              <w:pStyle w:val="ConsPlusNormal"/>
              <w:jc w:val="center"/>
            </w:pPr>
            <w:r>
              <w:t>262,84</w:t>
            </w:r>
          </w:p>
        </w:tc>
        <w:tc>
          <w:tcPr>
            <w:tcW w:w="1024" w:type="dxa"/>
            <w:tcMar>
              <w:top w:w="102" w:type="dxa"/>
              <w:left w:w="62" w:type="dxa"/>
              <w:bottom w:w="102" w:type="dxa"/>
              <w:right w:w="62" w:type="dxa"/>
            </w:tcMar>
          </w:tcPr>
          <w:p w:rsidR="00000000" w:rsidRDefault="007B5EF5">
            <w:pPr>
              <w:pStyle w:val="ConsPlusNormal"/>
              <w:jc w:val="center"/>
            </w:pPr>
            <w:r>
              <w:t>252,91</w:t>
            </w:r>
          </w:p>
        </w:tc>
        <w:tc>
          <w:tcPr>
            <w:tcW w:w="1024" w:type="dxa"/>
            <w:tcMar>
              <w:top w:w="102" w:type="dxa"/>
              <w:left w:w="62" w:type="dxa"/>
              <w:bottom w:w="102" w:type="dxa"/>
              <w:right w:w="62" w:type="dxa"/>
            </w:tcMar>
          </w:tcPr>
          <w:p w:rsidR="00000000" w:rsidRDefault="007B5EF5">
            <w:pPr>
              <w:pStyle w:val="ConsPlusNormal"/>
              <w:jc w:val="center"/>
            </w:pPr>
            <w:r>
              <w:t>190,13</w:t>
            </w:r>
          </w:p>
        </w:tc>
        <w:tc>
          <w:tcPr>
            <w:tcW w:w="1024" w:type="dxa"/>
            <w:tcMar>
              <w:top w:w="102" w:type="dxa"/>
              <w:left w:w="62" w:type="dxa"/>
              <w:bottom w:w="102" w:type="dxa"/>
              <w:right w:w="62" w:type="dxa"/>
            </w:tcMar>
          </w:tcPr>
          <w:p w:rsidR="00000000" w:rsidRDefault="007B5EF5">
            <w:pPr>
              <w:pStyle w:val="ConsPlusNormal"/>
              <w:jc w:val="center"/>
            </w:pPr>
            <w:r>
              <w:t>153,49</w:t>
            </w:r>
          </w:p>
        </w:tc>
        <w:tc>
          <w:tcPr>
            <w:tcW w:w="1024" w:type="dxa"/>
            <w:tcMar>
              <w:top w:w="102" w:type="dxa"/>
              <w:left w:w="62" w:type="dxa"/>
              <w:bottom w:w="102" w:type="dxa"/>
              <w:right w:w="62" w:type="dxa"/>
            </w:tcMar>
          </w:tcPr>
          <w:p w:rsidR="00000000" w:rsidRDefault="007B5EF5">
            <w:pPr>
              <w:pStyle w:val="ConsPlusNormal"/>
              <w:jc w:val="center"/>
            </w:pPr>
            <w:r>
              <w:t>227,02</w:t>
            </w:r>
          </w:p>
        </w:tc>
        <w:tc>
          <w:tcPr>
            <w:tcW w:w="1024" w:type="dxa"/>
            <w:tcMar>
              <w:top w:w="102" w:type="dxa"/>
              <w:left w:w="62" w:type="dxa"/>
              <w:bottom w:w="102" w:type="dxa"/>
              <w:right w:w="62" w:type="dxa"/>
            </w:tcMar>
          </w:tcPr>
          <w:p w:rsidR="00000000" w:rsidRDefault="007B5EF5">
            <w:pPr>
              <w:pStyle w:val="ConsPlusNormal"/>
              <w:jc w:val="center"/>
            </w:pPr>
            <w:r>
              <w:t>172,95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42,57</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w:t>
            </w:r>
          </w:p>
        </w:tc>
        <w:tc>
          <w:tcPr>
            <w:tcW w:w="1024" w:type="dxa"/>
            <w:tcMar>
              <w:top w:w="102" w:type="dxa"/>
              <w:left w:w="62" w:type="dxa"/>
              <w:bottom w:w="102" w:type="dxa"/>
              <w:right w:w="62" w:type="dxa"/>
            </w:tcMar>
          </w:tcPr>
          <w:p w:rsidR="00000000" w:rsidRDefault="007B5EF5">
            <w:pPr>
              <w:pStyle w:val="ConsPlusNormal"/>
              <w:jc w:val="center"/>
            </w:pPr>
            <w:r>
              <w:t>1,92</w:t>
            </w:r>
          </w:p>
        </w:tc>
        <w:tc>
          <w:tcPr>
            <w:tcW w:w="1024" w:type="dxa"/>
            <w:tcMar>
              <w:top w:w="102" w:type="dxa"/>
              <w:left w:w="62" w:type="dxa"/>
              <w:bottom w:w="102" w:type="dxa"/>
              <w:right w:w="62" w:type="dxa"/>
            </w:tcMar>
          </w:tcPr>
          <w:p w:rsidR="00000000" w:rsidRDefault="007B5EF5">
            <w:pPr>
              <w:pStyle w:val="ConsPlusNormal"/>
              <w:jc w:val="center"/>
            </w:pPr>
            <w:r>
              <w:t>7,08</w:t>
            </w:r>
          </w:p>
        </w:tc>
        <w:tc>
          <w:tcPr>
            <w:tcW w:w="1024" w:type="dxa"/>
            <w:tcMar>
              <w:top w:w="102" w:type="dxa"/>
              <w:left w:w="62" w:type="dxa"/>
              <w:bottom w:w="102" w:type="dxa"/>
              <w:right w:w="62" w:type="dxa"/>
            </w:tcMar>
          </w:tcPr>
          <w:p w:rsidR="00000000" w:rsidRDefault="007B5EF5">
            <w:pPr>
              <w:pStyle w:val="ConsPlusNormal"/>
              <w:jc w:val="center"/>
            </w:pPr>
            <w:r>
              <w:t>6,56</w:t>
            </w:r>
          </w:p>
        </w:tc>
        <w:tc>
          <w:tcPr>
            <w:tcW w:w="1024" w:type="dxa"/>
            <w:tcMar>
              <w:top w:w="102" w:type="dxa"/>
              <w:left w:w="62" w:type="dxa"/>
              <w:bottom w:w="102" w:type="dxa"/>
              <w:right w:w="62" w:type="dxa"/>
            </w:tcMar>
          </w:tcPr>
          <w:p w:rsidR="00000000" w:rsidRDefault="007B5EF5">
            <w:pPr>
              <w:pStyle w:val="ConsPlusNormal"/>
              <w:jc w:val="center"/>
            </w:pPr>
            <w:r>
              <w:t>12</w:t>
            </w:r>
          </w:p>
        </w:tc>
        <w:tc>
          <w:tcPr>
            <w:tcW w:w="1024" w:type="dxa"/>
            <w:tcMar>
              <w:top w:w="102" w:type="dxa"/>
              <w:left w:w="62" w:type="dxa"/>
              <w:bottom w:w="102" w:type="dxa"/>
              <w:right w:w="62" w:type="dxa"/>
            </w:tcMar>
          </w:tcPr>
          <w:p w:rsidR="00000000" w:rsidRDefault="007B5EF5">
            <w:pPr>
              <w:pStyle w:val="ConsPlusNormal"/>
              <w:jc w:val="center"/>
            </w:pPr>
            <w:r>
              <w:t>12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234,94</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40</w:t>
            </w:r>
          </w:p>
        </w:tc>
        <w:tc>
          <w:tcPr>
            <w:tcW w:w="1024" w:type="dxa"/>
            <w:tcMar>
              <w:top w:w="102" w:type="dxa"/>
              <w:left w:w="62" w:type="dxa"/>
              <w:bottom w:w="102" w:type="dxa"/>
              <w:right w:w="62" w:type="dxa"/>
            </w:tcMar>
          </w:tcPr>
          <w:p w:rsidR="00000000" w:rsidRDefault="007B5EF5">
            <w:pPr>
              <w:pStyle w:val="ConsPlusNormal"/>
              <w:jc w:val="center"/>
            </w:pPr>
            <w:r>
              <w:t>38</w:t>
            </w:r>
          </w:p>
        </w:tc>
        <w:tc>
          <w:tcPr>
            <w:tcW w:w="1024" w:type="dxa"/>
            <w:tcMar>
              <w:top w:w="102" w:type="dxa"/>
              <w:left w:w="62" w:type="dxa"/>
              <w:bottom w:w="102" w:type="dxa"/>
              <w:right w:w="62" w:type="dxa"/>
            </w:tcMar>
          </w:tcPr>
          <w:p w:rsidR="00000000" w:rsidRDefault="007B5EF5">
            <w:pPr>
              <w:pStyle w:val="ConsPlusNormal"/>
              <w:jc w:val="center"/>
            </w:pPr>
            <w:r>
              <w:t>33,89</w:t>
            </w:r>
          </w:p>
        </w:tc>
        <w:tc>
          <w:tcPr>
            <w:tcW w:w="1024" w:type="dxa"/>
            <w:tcMar>
              <w:top w:w="102" w:type="dxa"/>
              <w:left w:w="62" w:type="dxa"/>
              <w:bottom w:w="102" w:type="dxa"/>
              <w:right w:w="62" w:type="dxa"/>
            </w:tcMar>
          </w:tcPr>
          <w:p w:rsidR="00000000" w:rsidRDefault="007B5EF5">
            <w:pPr>
              <w:pStyle w:val="ConsPlusNormal"/>
              <w:jc w:val="center"/>
            </w:pPr>
            <w:r>
              <w:t>26,25</w:t>
            </w:r>
          </w:p>
        </w:tc>
        <w:tc>
          <w:tcPr>
            <w:tcW w:w="1024" w:type="dxa"/>
            <w:tcMar>
              <w:top w:w="102" w:type="dxa"/>
              <w:left w:w="62" w:type="dxa"/>
              <w:bottom w:w="102" w:type="dxa"/>
              <w:right w:w="62" w:type="dxa"/>
            </w:tcMar>
          </w:tcPr>
          <w:p w:rsidR="00000000" w:rsidRDefault="007B5EF5">
            <w:pPr>
              <w:pStyle w:val="ConsPlusNormal"/>
              <w:jc w:val="center"/>
            </w:pPr>
            <w:r>
              <w:t>48,4</w:t>
            </w:r>
          </w:p>
        </w:tc>
        <w:tc>
          <w:tcPr>
            <w:tcW w:w="1024" w:type="dxa"/>
            <w:tcMar>
              <w:top w:w="102" w:type="dxa"/>
              <w:left w:w="62" w:type="dxa"/>
              <w:bottom w:w="102" w:type="dxa"/>
              <w:right w:w="62" w:type="dxa"/>
            </w:tcMar>
          </w:tcPr>
          <w:p w:rsidR="00000000" w:rsidRDefault="007B5EF5">
            <w:pPr>
              <w:pStyle w:val="ConsPlusNormal"/>
              <w:jc w:val="center"/>
            </w:pPr>
            <w:r>
              <w:t>48,4</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287,61</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41,4</w:t>
            </w:r>
          </w:p>
        </w:tc>
        <w:tc>
          <w:tcPr>
            <w:tcW w:w="1024" w:type="dxa"/>
            <w:tcMar>
              <w:top w:w="102" w:type="dxa"/>
              <w:left w:w="62" w:type="dxa"/>
              <w:bottom w:w="102" w:type="dxa"/>
              <w:right w:w="62" w:type="dxa"/>
            </w:tcMar>
          </w:tcPr>
          <w:p w:rsidR="00000000" w:rsidRDefault="007B5EF5">
            <w:pPr>
              <w:pStyle w:val="ConsPlusNormal"/>
              <w:jc w:val="center"/>
            </w:pPr>
            <w:r>
              <w:t>41,4</w:t>
            </w:r>
          </w:p>
        </w:tc>
        <w:tc>
          <w:tcPr>
            <w:tcW w:w="1024" w:type="dxa"/>
            <w:tcMar>
              <w:top w:w="102" w:type="dxa"/>
              <w:left w:w="62" w:type="dxa"/>
              <w:bottom w:w="102" w:type="dxa"/>
              <w:right w:w="62" w:type="dxa"/>
            </w:tcMar>
          </w:tcPr>
          <w:p w:rsidR="00000000" w:rsidRDefault="007B5EF5">
            <w:pPr>
              <w:pStyle w:val="ConsPlusNormal"/>
              <w:jc w:val="center"/>
            </w:pPr>
            <w:r>
              <w:t>54,54</w:t>
            </w:r>
          </w:p>
        </w:tc>
        <w:tc>
          <w:tcPr>
            <w:tcW w:w="1024" w:type="dxa"/>
            <w:tcMar>
              <w:top w:w="102" w:type="dxa"/>
              <w:left w:w="62" w:type="dxa"/>
              <w:bottom w:w="102" w:type="dxa"/>
              <w:right w:w="62" w:type="dxa"/>
            </w:tcMar>
          </w:tcPr>
          <w:p w:rsidR="00000000" w:rsidRDefault="007B5EF5">
            <w:pPr>
              <w:pStyle w:val="ConsPlusNormal"/>
              <w:jc w:val="center"/>
            </w:pPr>
            <w:r>
              <w:t>50,09</w:t>
            </w:r>
          </w:p>
        </w:tc>
        <w:tc>
          <w:tcPr>
            <w:tcW w:w="1024" w:type="dxa"/>
            <w:tcMar>
              <w:top w:w="102" w:type="dxa"/>
              <w:left w:w="62" w:type="dxa"/>
              <w:bottom w:w="102" w:type="dxa"/>
              <w:right w:w="62" w:type="dxa"/>
            </w:tcMar>
          </w:tcPr>
          <w:p w:rsidR="00000000" w:rsidRDefault="007B5EF5">
            <w:pPr>
              <w:pStyle w:val="ConsPlusNormal"/>
              <w:jc w:val="center"/>
            </w:pPr>
            <w:r>
              <w:t>50,09</w:t>
            </w:r>
          </w:p>
        </w:tc>
        <w:tc>
          <w:tcPr>
            <w:tcW w:w="1024" w:type="dxa"/>
            <w:tcMar>
              <w:top w:w="102" w:type="dxa"/>
              <w:left w:w="62" w:type="dxa"/>
              <w:bottom w:w="102" w:type="dxa"/>
              <w:right w:w="62" w:type="dxa"/>
            </w:tcMar>
          </w:tcPr>
          <w:p w:rsidR="00000000" w:rsidRDefault="007B5EF5">
            <w:pPr>
              <w:pStyle w:val="ConsPlusNormal"/>
              <w:jc w:val="center"/>
            </w:pPr>
            <w:r>
              <w:t>50,09</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jc w:val="both"/>
            </w:pPr>
            <w:r>
              <w:lastRenderedPageBreak/>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7,96</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1,08</w:t>
            </w:r>
          </w:p>
        </w:tc>
        <w:tc>
          <w:tcPr>
            <w:tcW w:w="1024" w:type="dxa"/>
            <w:tcMar>
              <w:top w:w="102" w:type="dxa"/>
              <w:left w:w="62" w:type="dxa"/>
              <w:bottom w:w="102" w:type="dxa"/>
              <w:right w:w="62" w:type="dxa"/>
            </w:tcMar>
          </w:tcPr>
          <w:p w:rsidR="00000000" w:rsidRDefault="007B5EF5">
            <w:pPr>
              <w:pStyle w:val="ConsPlusNormal"/>
              <w:jc w:val="center"/>
            </w:pPr>
            <w:r>
              <w:t>1,2</w:t>
            </w:r>
          </w:p>
        </w:tc>
        <w:tc>
          <w:tcPr>
            <w:tcW w:w="1024" w:type="dxa"/>
            <w:tcMar>
              <w:top w:w="102" w:type="dxa"/>
              <w:left w:w="62" w:type="dxa"/>
              <w:bottom w:w="102" w:type="dxa"/>
              <w:right w:w="62" w:type="dxa"/>
            </w:tcMar>
          </w:tcPr>
          <w:p w:rsidR="00000000" w:rsidRDefault="007B5EF5">
            <w:pPr>
              <w:pStyle w:val="ConsPlusNormal"/>
              <w:jc w:val="center"/>
            </w:pPr>
            <w:r>
              <w:t>1,32</w:t>
            </w:r>
          </w:p>
        </w:tc>
        <w:tc>
          <w:tcPr>
            <w:tcW w:w="1024" w:type="dxa"/>
            <w:tcMar>
              <w:top w:w="102" w:type="dxa"/>
              <w:left w:w="62" w:type="dxa"/>
              <w:bottom w:w="102" w:type="dxa"/>
              <w:right w:w="62" w:type="dxa"/>
            </w:tcMar>
          </w:tcPr>
          <w:p w:rsidR="00000000" w:rsidRDefault="007B5EF5">
            <w:pPr>
              <w:pStyle w:val="ConsPlusNormal"/>
              <w:jc w:val="center"/>
            </w:pPr>
            <w:r>
              <w:t>1,45</w:t>
            </w:r>
          </w:p>
        </w:tc>
        <w:tc>
          <w:tcPr>
            <w:tcW w:w="1024" w:type="dxa"/>
            <w:tcMar>
              <w:top w:w="102" w:type="dxa"/>
              <w:left w:w="62" w:type="dxa"/>
              <w:bottom w:w="102" w:type="dxa"/>
              <w:right w:w="62" w:type="dxa"/>
            </w:tcMar>
          </w:tcPr>
          <w:p w:rsidR="00000000" w:rsidRDefault="007B5EF5">
            <w:pPr>
              <w:pStyle w:val="ConsPlusNormal"/>
              <w:jc w:val="center"/>
            </w:pPr>
            <w:r>
              <w:t>1,45</w:t>
            </w:r>
          </w:p>
        </w:tc>
        <w:tc>
          <w:tcPr>
            <w:tcW w:w="1024" w:type="dxa"/>
            <w:tcMar>
              <w:top w:w="102" w:type="dxa"/>
              <w:left w:w="62" w:type="dxa"/>
              <w:bottom w:w="102" w:type="dxa"/>
              <w:right w:w="62" w:type="dxa"/>
            </w:tcMar>
          </w:tcPr>
          <w:p w:rsidR="00000000" w:rsidRDefault="007B5EF5">
            <w:pPr>
              <w:pStyle w:val="ConsPlusNormal"/>
              <w:jc w:val="center"/>
            </w:pPr>
            <w:r>
              <w:t>1,45</w:t>
            </w:r>
          </w:p>
        </w:tc>
        <w:tc>
          <w:tcPr>
            <w:tcW w:w="2614" w:type="dxa"/>
            <w:tcMar>
              <w:top w:w="102" w:type="dxa"/>
              <w:left w:w="62" w:type="dxa"/>
              <w:bottom w:w="102" w:type="dxa"/>
              <w:right w:w="62" w:type="dxa"/>
            </w:tcMar>
          </w:tcPr>
          <w:p w:rsidR="00000000" w:rsidRDefault="007B5EF5">
            <w:pPr>
              <w:pStyle w:val="ConsPlusNormal"/>
            </w:pP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3"/>
            </w:pPr>
            <w:bookmarkStart w:id="111" w:name="Par6819"/>
            <w:bookmarkEnd w:id="111"/>
            <w:r>
              <w:t>Обеспечение безопасности объектов культурного наследия</w:t>
            </w:r>
          </w:p>
        </w:tc>
      </w:tr>
      <w:tr w:rsidR="00000000">
        <w:tc>
          <w:tcPr>
            <w:tcW w:w="2674" w:type="dxa"/>
            <w:tcMar>
              <w:top w:w="102" w:type="dxa"/>
              <w:left w:w="62" w:type="dxa"/>
              <w:bottom w:w="102" w:type="dxa"/>
              <w:right w:w="62" w:type="dxa"/>
            </w:tcMar>
          </w:tcPr>
          <w:p w:rsidR="00000000" w:rsidRDefault="007B5EF5">
            <w:pPr>
              <w:pStyle w:val="ConsPlusNormal"/>
            </w:pPr>
            <w:r>
              <w:t>100. Обеспечение библиотек современным оборудованием для безопасности библиотек и пользователей - всего</w:t>
            </w:r>
          </w:p>
        </w:tc>
        <w:tc>
          <w:tcPr>
            <w:tcW w:w="1144" w:type="dxa"/>
            <w:tcMar>
              <w:top w:w="102" w:type="dxa"/>
              <w:left w:w="62" w:type="dxa"/>
              <w:bottom w:w="102" w:type="dxa"/>
              <w:right w:w="62" w:type="dxa"/>
            </w:tcMar>
          </w:tcPr>
          <w:p w:rsidR="00000000" w:rsidRDefault="007B5EF5">
            <w:pPr>
              <w:pStyle w:val="ConsPlusNormal"/>
              <w:jc w:val="center"/>
            </w:pPr>
            <w:r>
              <w:t>182,78</w:t>
            </w:r>
          </w:p>
        </w:tc>
        <w:tc>
          <w:tcPr>
            <w:tcW w:w="1024" w:type="dxa"/>
            <w:tcMar>
              <w:top w:w="102" w:type="dxa"/>
              <w:left w:w="62" w:type="dxa"/>
              <w:bottom w:w="102" w:type="dxa"/>
              <w:right w:w="62" w:type="dxa"/>
            </w:tcMar>
          </w:tcPr>
          <w:p w:rsidR="00000000" w:rsidRDefault="007B5EF5">
            <w:pPr>
              <w:pStyle w:val="ConsPlusNormal"/>
              <w:jc w:val="center"/>
            </w:pPr>
            <w:r>
              <w:t>14,75</w:t>
            </w:r>
          </w:p>
        </w:tc>
        <w:tc>
          <w:tcPr>
            <w:tcW w:w="1024" w:type="dxa"/>
            <w:tcMar>
              <w:top w:w="102" w:type="dxa"/>
              <w:left w:w="62" w:type="dxa"/>
              <w:bottom w:w="102" w:type="dxa"/>
              <w:right w:w="62" w:type="dxa"/>
            </w:tcMar>
          </w:tcPr>
          <w:p w:rsidR="00000000" w:rsidRDefault="007B5EF5">
            <w:pPr>
              <w:pStyle w:val="ConsPlusNormal"/>
              <w:jc w:val="center"/>
            </w:pPr>
            <w:r>
              <w:t>24,17</w:t>
            </w:r>
          </w:p>
        </w:tc>
        <w:tc>
          <w:tcPr>
            <w:tcW w:w="1024" w:type="dxa"/>
            <w:tcMar>
              <w:top w:w="102" w:type="dxa"/>
              <w:left w:w="62" w:type="dxa"/>
              <w:bottom w:w="102" w:type="dxa"/>
              <w:right w:w="62" w:type="dxa"/>
            </w:tcMar>
          </w:tcPr>
          <w:p w:rsidR="00000000" w:rsidRDefault="007B5EF5">
            <w:pPr>
              <w:pStyle w:val="ConsPlusNormal"/>
              <w:jc w:val="center"/>
            </w:pPr>
            <w:r>
              <w:t>27,63</w:t>
            </w:r>
          </w:p>
        </w:tc>
        <w:tc>
          <w:tcPr>
            <w:tcW w:w="1024" w:type="dxa"/>
            <w:tcMar>
              <w:top w:w="102" w:type="dxa"/>
              <w:left w:w="62" w:type="dxa"/>
              <w:bottom w:w="102" w:type="dxa"/>
              <w:right w:w="62" w:type="dxa"/>
            </w:tcMar>
          </w:tcPr>
          <w:p w:rsidR="00000000" w:rsidRDefault="007B5EF5">
            <w:pPr>
              <w:pStyle w:val="ConsPlusNormal"/>
              <w:jc w:val="center"/>
            </w:pPr>
            <w:r>
              <w:t>21,08</w:t>
            </w:r>
          </w:p>
        </w:tc>
        <w:tc>
          <w:tcPr>
            <w:tcW w:w="1024" w:type="dxa"/>
            <w:tcMar>
              <w:top w:w="102" w:type="dxa"/>
              <w:left w:w="62" w:type="dxa"/>
              <w:bottom w:w="102" w:type="dxa"/>
              <w:right w:w="62" w:type="dxa"/>
            </w:tcMar>
          </w:tcPr>
          <w:p w:rsidR="00000000" w:rsidRDefault="007B5EF5">
            <w:pPr>
              <w:pStyle w:val="ConsPlusNormal"/>
              <w:jc w:val="center"/>
            </w:pPr>
            <w:r>
              <w:t>21,15</w:t>
            </w:r>
          </w:p>
        </w:tc>
        <w:tc>
          <w:tcPr>
            <w:tcW w:w="1024" w:type="dxa"/>
            <w:tcMar>
              <w:top w:w="102" w:type="dxa"/>
              <w:left w:w="62" w:type="dxa"/>
              <w:bottom w:w="102" w:type="dxa"/>
              <w:right w:w="62" w:type="dxa"/>
            </w:tcMar>
          </w:tcPr>
          <w:p w:rsidR="00000000" w:rsidRDefault="007B5EF5">
            <w:pPr>
              <w:pStyle w:val="ConsPlusNormal"/>
              <w:jc w:val="center"/>
            </w:pPr>
            <w:r>
              <w:t>37</w:t>
            </w:r>
          </w:p>
        </w:tc>
        <w:tc>
          <w:tcPr>
            <w:tcW w:w="1024" w:type="dxa"/>
            <w:tcMar>
              <w:top w:w="102" w:type="dxa"/>
              <w:left w:w="62" w:type="dxa"/>
              <w:bottom w:w="102" w:type="dxa"/>
              <w:right w:w="62" w:type="dxa"/>
            </w:tcMar>
          </w:tcPr>
          <w:p w:rsidR="00000000" w:rsidRDefault="007B5EF5">
            <w:pPr>
              <w:pStyle w:val="ConsPlusNormal"/>
              <w:jc w:val="center"/>
            </w:pPr>
            <w:r>
              <w:t>37</w:t>
            </w:r>
          </w:p>
        </w:tc>
        <w:tc>
          <w:tcPr>
            <w:tcW w:w="2614" w:type="dxa"/>
            <w:tcMar>
              <w:top w:w="102" w:type="dxa"/>
              <w:left w:w="62" w:type="dxa"/>
              <w:bottom w:w="102" w:type="dxa"/>
              <w:right w:w="62" w:type="dxa"/>
            </w:tcMar>
          </w:tcPr>
          <w:p w:rsidR="00000000" w:rsidRDefault="007B5EF5">
            <w:pPr>
              <w:pStyle w:val="ConsPlusNormal"/>
            </w:pPr>
            <w:r>
              <w:t>разработка и экспертиза нормативной и учебно-методической базы, экспертиза проектной документации и техни</w:t>
            </w:r>
            <w:r>
              <w:t xml:space="preserve">ческого оснащения системами защиты от чрезвычайных ситуаций. Обеспечение федеральных библиотек современным оборудованием для безопасности библиотек и библиотечных фондов, хранения и использования фондов, каталогов, для безопасного и комфортного пребывания </w:t>
            </w:r>
            <w:r>
              <w:t>пользователей</w:t>
            </w:r>
          </w:p>
        </w:tc>
      </w:tr>
      <w:tr w:rsidR="00000000">
        <w:tc>
          <w:tcPr>
            <w:tcW w:w="267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val="restart"/>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(Минкультуры России) - всего</w:t>
            </w:r>
          </w:p>
        </w:tc>
        <w:tc>
          <w:tcPr>
            <w:tcW w:w="1144" w:type="dxa"/>
            <w:tcMar>
              <w:top w:w="102" w:type="dxa"/>
              <w:left w:w="62" w:type="dxa"/>
              <w:bottom w:w="102" w:type="dxa"/>
              <w:right w:w="62" w:type="dxa"/>
            </w:tcMar>
          </w:tcPr>
          <w:p w:rsidR="00000000" w:rsidRDefault="007B5EF5">
            <w:pPr>
              <w:pStyle w:val="ConsPlusNormal"/>
              <w:jc w:val="center"/>
            </w:pPr>
            <w:r>
              <w:t>172,68</w:t>
            </w:r>
          </w:p>
        </w:tc>
        <w:tc>
          <w:tcPr>
            <w:tcW w:w="1024" w:type="dxa"/>
            <w:tcMar>
              <w:top w:w="102" w:type="dxa"/>
              <w:left w:w="62" w:type="dxa"/>
              <w:bottom w:w="102" w:type="dxa"/>
              <w:right w:w="62" w:type="dxa"/>
            </w:tcMar>
          </w:tcPr>
          <w:p w:rsidR="00000000" w:rsidRDefault="007B5EF5">
            <w:pPr>
              <w:pStyle w:val="ConsPlusNormal"/>
              <w:jc w:val="center"/>
            </w:pPr>
            <w:r>
              <w:t>14,75</w:t>
            </w:r>
          </w:p>
        </w:tc>
        <w:tc>
          <w:tcPr>
            <w:tcW w:w="1024" w:type="dxa"/>
            <w:tcMar>
              <w:top w:w="102" w:type="dxa"/>
              <w:left w:w="62" w:type="dxa"/>
              <w:bottom w:w="102" w:type="dxa"/>
              <w:right w:w="62" w:type="dxa"/>
            </w:tcMar>
          </w:tcPr>
          <w:p w:rsidR="00000000" w:rsidRDefault="007B5EF5">
            <w:pPr>
              <w:pStyle w:val="ConsPlusNormal"/>
              <w:jc w:val="center"/>
            </w:pPr>
            <w:r>
              <w:t>23,28</w:t>
            </w:r>
          </w:p>
        </w:tc>
        <w:tc>
          <w:tcPr>
            <w:tcW w:w="1024" w:type="dxa"/>
            <w:tcMar>
              <w:top w:w="102" w:type="dxa"/>
              <w:left w:w="62" w:type="dxa"/>
              <w:bottom w:w="102" w:type="dxa"/>
              <w:right w:w="62" w:type="dxa"/>
            </w:tcMar>
          </w:tcPr>
          <w:p w:rsidR="00000000" w:rsidRDefault="007B5EF5">
            <w:pPr>
              <w:pStyle w:val="ConsPlusNormal"/>
              <w:jc w:val="center"/>
            </w:pPr>
            <w:r>
              <w:t>26,43</w:t>
            </w:r>
          </w:p>
        </w:tc>
        <w:tc>
          <w:tcPr>
            <w:tcW w:w="1024" w:type="dxa"/>
            <w:tcMar>
              <w:top w:w="102" w:type="dxa"/>
              <w:left w:w="62" w:type="dxa"/>
              <w:bottom w:w="102" w:type="dxa"/>
              <w:right w:w="62" w:type="dxa"/>
            </w:tcMar>
          </w:tcPr>
          <w:p w:rsidR="00000000" w:rsidRDefault="007B5EF5">
            <w:pPr>
              <w:pStyle w:val="ConsPlusNormal"/>
              <w:jc w:val="center"/>
            </w:pPr>
            <w:r>
              <w:t>19,08</w:t>
            </w:r>
          </w:p>
        </w:tc>
        <w:tc>
          <w:tcPr>
            <w:tcW w:w="1024" w:type="dxa"/>
            <w:tcMar>
              <w:top w:w="102" w:type="dxa"/>
              <w:left w:w="62" w:type="dxa"/>
              <w:bottom w:w="102" w:type="dxa"/>
              <w:right w:w="62" w:type="dxa"/>
            </w:tcMar>
          </w:tcPr>
          <w:p w:rsidR="00000000" w:rsidRDefault="007B5EF5">
            <w:pPr>
              <w:pStyle w:val="ConsPlusNormal"/>
              <w:jc w:val="center"/>
            </w:pPr>
            <w:r>
              <w:t>19,15</w:t>
            </w:r>
          </w:p>
        </w:tc>
        <w:tc>
          <w:tcPr>
            <w:tcW w:w="1024" w:type="dxa"/>
            <w:tcMar>
              <w:top w:w="102" w:type="dxa"/>
              <w:left w:w="62" w:type="dxa"/>
              <w:bottom w:w="102" w:type="dxa"/>
              <w:right w:w="62" w:type="dxa"/>
            </w:tcMar>
          </w:tcPr>
          <w:p w:rsidR="00000000" w:rsidRDefault="007B5EF5">
            <w:pPr>
              <w:pStyle w:val="ConsPlusNormal"/>
              <w:jc w:val="center"/>
            </w:pPr>
            <w:r>
              <w:t>35</w:t>
            </w:r>
          </w:p>
        </w:tc>
        <w:tc>
          <w:tcPr>
            <w:tcW w:w="1024" w:type="dxa"/>
            <w:tcMar>
              <w:top w:w="102" w:type="dxa"/>
              <w:left w:w="62" w:type="dxa"/>
              <w:bottom w:w="102" w:type="dxa"/>
              <w:right w:w="62" w:type="dxa"/>
            </w:tcMar>
          </w:tcPr>
          <w:p w:rsidR="00000000" w:rsidRDefault="007B5EF5">
            <w:pPr>
              <w:pStyle w:val="ConsPlusNormal"/>
              <w:jc w:val="center"/>
            </w:pPr>
            <w:r>
              <w:t>35</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45,88</w:t>
            </w:r>
          </w:p>
        </w:tc>
        <w:tc>
          <w:tcPr>
            <w:tcW w:w="1024" w:type="dxa"/>
            <w:tcMar>
              <w:top w:w="102" w:type="dxa"/>
              <w:left w:w="62" w:type="dxa"/>
              <w:bottom w:w="102" w:type="dxa"/>
              <w:right w:w="62" w:type="dxa"/>
            </w:tcMar>
          </w:tcPr>
          <w:p w:rsidR="00000000" w:rsidRDefault="007B5EF5">
            <w:pPr>
              <w:pStyle w:val="ConsPlusNormal"/>
              <w:jc w:val="center"/>
            </w:pPr>
            <w:r>
              <w:t>1,75</w:t>
            </w:r>
          </w:p>
        </w:tc>
        <w:tc>
          <w:tcPr>
            <w:tcW w:w="1024" w:type="dxa"/>
            <w:tcMar>
              <w:top w:w="102" w:type="dxa"/>
              <w:left w:w="62" w:type="dxa"/>
              <w:bottom w:w="102" w:type="dxa"/>
              <w:right w:w="62" w:type="dxa"/>
            </w:tcMar>
          </w:tcPr>
          <w:p w:rsidR="00000000" w:rsidRDefault="007B5EF5">
            <w:pPr>
              <w:pStyle w:val="ConsPlusNormal"/>
              <w:jc w:val="center"/>
            </w:pPr>
            <w:r>
              <w:t>4,28</w:t>
            </w:r>
          </w:p>
        </w:tc>
        <w:tc>
          <w:tcPr>
            <w:tcW w:w="1024" w:type="dxa"/>
            <w:tcMar>
              <w:top w:w="102" w:type="dxa"/>
              <w:left w:w="62" w:type="dxa"/>
              <w:bottom w:w="102" w:type="dxa"/>
              <w:right w:w="62" w:type="dxa"/>
            </w:tcMar>
          </w:tcPr>
          <w:p w:rsidR="00000000" w:rsidRDefault="007B5EF5">
            <w:pPr>
              <w:pStyle w:val="ConsPlusNormal"/>
              <w:jc w:val="center"/>
            </w:pPr>
            <w:r>
              <w:t>8,18</w:t>
            </w:r>
          </w:p>
        </w:tc>
        <w:tc>
          <w:tcPr>
            <w:tcW w:w="1024" w:type="dxa"/>
            <w:tcMar>
              <w:top w:w="102" w:type="dxa"/>
              <w:left w:w="62" w:type="dxa"/>
              <w:bottom w:w="102" w:type="dxa"/>
              <w:right w:w="62" w:type="dxa"/>
            </w:tcMar>
          </w:tcPr>
          <w:p w:rsidR="00000000" w:rsidRDefault="007B5EF5">
            <w:pPr>
              <w:pStyle w:val="ConsPlusNormal"/>
              <w:jc w:val="center"/>
            </w:pPr>
            <w:r>
              <w:t>6,2</w:t>
            </w:r>
          </w:p>
        </w:tc>
        <w:tc>
          <w:tcPr>
            <w:tcW w:w="1024" w:type="dxa"/>
            <w:tcMar>
              <w:top w:w="102" w:type="dxa"/>
              <w:left w:w="62" w:type="dxa"/>
              <w:bottom w:w="102" w:type="dxa"/>
              <w:right w:w="62" w:type="dxa"/>
            </w:tcMar>
          </w:tcPr>
          <w:p w:rsidR="00000000" w:rsidRDefault="007B5EF5">
            <w:pPr>
              <w:pStyle w:val="ConsPlusNormal"/>
              <w:jc w:val="center"/>
            </w:pPr>
            <w:r>
              <w:t>5,48</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10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126,8</w:t>
            </w:r>
          </w:p>
        </w:tc>
        <w:tc>
          <w:tcPr>
            <w:tcW w:w="1024" w:type="dxa"/>
            <w:tcMar>
              <w:top w:w="102" w:type="dxa"/>
              <w:left w:w="62" w:type="dxa"/>
              <w:bottom w:w="102" w:type="dxa"/>
              <w:right w:w="62" w:type="dxa"/>
            </w:tcMar>
          </w:tcPr>
          <w:p w:rsidR="00000000" w:rsidRDefault="007B5EF5">
            <w:pPr>
              <w:pStyle w:val="ConsPlusNormal"/>
              <w:jc w:val="center"/>
            </w:pPr>
            <w:r>
              <w:t>13</w:t>
            </w:r>
          </w:p>
        </w:tc>
        <w:tc>
          <w:tcPr>
            <w:tcW w:w="1024" w:type="dxa"/>
            <w:tcMar>
              <w:top w:w="102" w:type="dxa"/>
              <w:left w:w="62" w:type="dxa"/>
              <w:bottom w:w="102" w:type="dxa"/>
              <w:right w:w="62" w:type="dxa"/>
            </w:tcMar>
          </w:tcPr>
          <w:p w:rsidR="00000000" w:rsidRDefault="007B5EF5">
            <w:pPr>
              <w:pStyle w:val="ConsPlusNormal"/>
              <w:jc w:val="center"/>
            </w:pPr>
            <w:r>
              <w:t>19</w:t>
            </w:r>
          </w:p>
        </w:tc>
        <w:tc>
          <w:tcPr>
            <w:tcW w:w="1024" w:type="dxa"/>
            <w:tcMar>
              <w:top w:w="102" w:type="dxa"/>
              <w:left w:w="62" w:type="dxa"/>
              <w:bottom w:w="102" w:type="dxa"/>
              <w:right w:w="62" w:type="dxa"/>
            </w:tcMar>
          </w:tcPr>
          <w:p w:rsidR="00000000" w:rsidRDefault="007B5EF5">
            <w:pPr>
              <w:pStyle w:val="ConsPlusNormal"/>
              <w:jc w:val="center"/>
            </w:pPr>
            <w:r>
              <w:t>18,25</w:t>
            </w:r>
          </w:p>
        </w:tc>
        <w:tc>
          <w:tcPr>
            <w:tcW w:w="1024" w:type="dxa"/>
            <w:tcMar>
              <w:top w:w="102" w:type="dxa"/>
              <w:left w:w="62" w:type="dxa"/>
              <w:bottom w:w="102" w:type="dxa"/>
              <w:right w:w="62" w:type="dxa"/>
            </w:tcMar>
          </w:tcPr>
          <w:p w:rsidR="00000000" w:rsidRDefault="007B5EF5">
            <w:pPr>
              <w:pStyle w:val="ConsPlusNormal"/>
              <w:jc w:val="center"/>
            </w:pPr>
            <w:r>
              <w:t>12,88</w:t>
            </w:r>
          </w:p>
        </w:tc>
        <w:tc>
          <w:tcPr>
            <w:tcW w:w="1024" w:type="dxa"/>
            <w:tcMar>
              <w:top w:w="102" w:type="dxa"/>
              <w:left w:w="62" w:type="dxa"/>
              <w:bottom w:w="102" w:type="dxa"/>
              <w:right w:w="62" w:type="dxa"/>
            </w:tcMar>
          </w:tcPr>
          <w:p w:rsidR="00000000" w:rsidRDefault="007B5EF5">
            <w:pPr>
              <w:pStyle w:val="ConsPlusNormal"/>
              <w:jc w:val="center"/>
            </w:pPr>
            <w:r>
              <w:t>13,67</w:t>
            </w:r>
          </w:p>
        </w:tc>
        <w:tc>
          <w:tcPr>
            <w:tcW w:w="1024" w:type="dxa"/>
            <w:tcMar>
              <w:top w:w="102" w:type="dxa"/>
              <w:left w:w="62" w:type="dxa"/>
              <w:bottom w:w="102" w:type="dxa"/>
              <w:right w:w="62" w:type="dxa"/>
            </w:tcMar>
          </w:tcPr>
          <w:p w:rsidR="00000000" w:rsidRDefault="007B5EF5">
            <w:pPr>
              <w:pStyle w:val="ConsPlusNormal"/>
              <w:jc w:val="center"/>
            </w:pPr>
            <w:r>
              <w:t>25</w:t>
            </w:r>
          </w:p>
        </w:tc>
        <w:tc>
          <w:tcPr>
            <w:tcW w:w="1024" w:type="dxa"/>
            <w:tcMar>
              <w:top w:w="102" w:type="dxa"/>
              <w:left w:w="62" w:type="dxa"/>
              <w:bottom w:w="102" w:type="dxa"/>
              <w:right w:w="62" w:type="dxa"/>
            </w:tcMar>
          </w:tcPr>
          <w:p w:rsidR="00000000" w:rsidRDefault="007B5EF5">
            <w:pPr>
              <w:pStyle w:val="ConsPlusNormal"/>
              <w:jc w:val="center"/>
            </w:pPr>
            <w:r>
              <w:t>25</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10,1</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0,9</w:t>
            </w:r>
          </w:p>
        </w:tc>
        <w:tc>
          <w:tcPr>
            <w:tcW w:w="1024" w:type="dxa"/>
            <w:tcMar>
              <w:top w:w="102" w:type="dxa"/>
              <w:left w:w="62" w:type="dxa"/>
              <w:bottom w:w="102" w:type="dxa"/>
              <w:right w:w="62" w:type="dxa"/>
            </w:tcMar>
          </w:tcPr>
          <w:p w:rsidR="00000000" w:rsidRDefault="007B5EF5">
            <w:pPr>
              <w:pStyle w:val="ConsPlusNormal"/>
              <w:jc w:val="center"/>
            </w:pPr>
            <w:r>
              <w:t>1,2</w:t>
            </w:r>
          </w:p>
        </w:tc>
        <w:tc>
          <w:tcPr>
            <w:tcW w:w="1024" w:type="dxa"/>
            <w:tcMar>
              <w:top w:w="102" w:type="dxa"/>
              <w:left w:w="62" w:type="dxa"/>
              <w:bottom w:w="102" w:type="dxa"/>
              <w:right w:w="62" w:type="dxa"/>
            </w:tcMar>
          </w:tcPr>
          <w:p w:rsidR="00000000" w:rsidRDefault="007B5EF5">
            <w:pPr>
              <w:pStyle w:val="ConsPlusNormal"/>
              <w:jc w:val="center"/>
            </w:pPr>
            <w:r>
              <w:t>2</w:t>
            </w:r>
          </w:p>
        </w:tc>
        <w:tc>
          <w:tcPr>
            <w:tcW w:w="1024" w:type="dxa"/>
            <w:tcMar>
              <w:top w:w="102" w:type="dxa"/>
              <w:left w:w="62" w:type="dxa"/>
              <w:bottom w:w="102" w:type="dxa"/>
              <w:right w:w="62" w:type="dxa"/>
            </w:tcMar>
          </w:tcPr>
          <w:p w:rsidR="00000000" w:rsidRDefault="007B5EF5">
            <w:pPr>
              <w:pStyle w:val="ConsPlusNormal"/>
              <w:jc w:val="center"/>
            </w:pPr>
            <w:r>
              <w:t>2</w:t>
            </w:r>
          </w:p>
        </w:tc>
        <w:tc>
          <w:tcPr>
            <w:tcW w:w="1024" w:type="dxa"/>
            <w:tcMar>
              <w:top w:w="102" w:type="dxa"/>
              <w:left w:w="62" w:type="dxa"/>
              <w:bottom w:w="102" w:type="dxa"/>
              <w:right w:w="62" w:type="dxa"/>
            </w:tcMar>
          </w:tcPr>
          <w:p w:rsidR="00000000" w:rsidRDefault="007B5EF5">
            <w:pPr>
              <w:pStyle w:val="ConsPlusNormal"/>
              <w:jc w:val="center"/>
            </w:pPr>
            <w:r>
              <w:t>2</w:t>
            </w:r>
          </w:p>
        </w:tc>
        <w:tc>
          <w:tcPr>
            <w:tcW w:w="1024" w:type="dxa"/>
            <w:tcMar>
              <w:top w:w="102" w:type="dxa"/>
              <w:left w:w="62" w:type="dxa"/>
              <w:bottom w:w="102" w:type="dxa"/>
              <w:right w:w="62" w:type="dxa"/>
            </w:tcMar>
          </w:tcPr>
          <w:p w:rsidR="00000000" w:rsidRDefault="007B5EF5">
            <w:pPr>
              <w:pStyle w:val="ConsPlusNormal"/>
              <w:jc w:val="center"/>
            </w:pPr>
            <w:r>
              <w:t>2</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101. Проведение работ по совершенствованию обеспечения уровня безопасности посетителей и работников музеев, безопасности и сохранности предметов Музейного фонда Российской Федерации - всего</w:t>
            </w:r>
          </w:p>
        </w:tc>
        <w:tc>
          <w:tcPr>
            <w:tcW w:w="1144" w:type="dxa"/>
            <w:tcMar>
              <w:top w:w="102" w:type="dxa"/>
              <w:left w:w="62" w:type="dxa"/>
              <w:bottom w:w="102" w:type="dxa"/>
              <w:right w:w="62" w:type="dxa"/>
            </w:tcMar>
          </w:tcPr>
          <w:p w:rsidR="00000000" w:rsidRDefault="007B5EF5">
            <w:pPr>
              <w:pStyle w:val="ConsPlusNormal"/>
              <w:jc w:val="center"/>
            </w:pPr>
            <w:r>
              <w:t>933,28</w:t>
            </w:r>
          </w:p>
        </w:tc>
        <w:tc>
          <w:tcPr>
            <w:tcW w:w="1024" w:type="dxa"/>
            <w:tcMar>
              <w:top w:w="102" w:type="dxa"/>
              <w:left w:w="62" w:type="dxa"/>
              <w:bottom w:w="102" w:type="dxa"/>
              <w:right w:w="62" w:type="dxa"/>
            </w:tcMar>
          </w:tcPr>
          <w:p w:rsidR="00000000" w:rsidRDefault="007B5EF5">
            <w:pPr>
              <w:pStyle w:val="ConsPlusNormal"/>
              <w:jc w:val="center"/>
            </w:pPr>
            <w:r>
              <w:t>28,75</w:t>
            </w:r>
          </w:p>
        </w:tc>
        <w:tc>
          <w:tcPr>
            <w:tcW w:w="1024" w:type="dxa"/>
            <w:tcMar>
              <w:top w:w="102" w:type="dxa"/>
              <w:left w:w="62" w:type="dxa"/>
              <w:bottom w:w="102" w:type="dxa"/>
              <w:right w:w="62" w:type="dxa"/>
            </w:tcMar>
          </w:tcPr>
          <w:p w:rsidR="00000000" w:rsidRDefault="007B5EF5">
            <w:pPr>
              <w:pStyle w:val="ConsPlusNormal"/>
              <w:jc w:val="center"/>
            </w:pPr>
            <w:r>
              <w:t>84,28</w:t>
            </w:r>
          </w:p>
        </w:tc>
        <w:tc>
          <w:tcPr>
            <w:tcW w:w="1024" w:type="dxa"/>
            <w:tcMar>
              <w:top w:w="102" w:type="dxa"/>
              <w:left w:w="62" w:type="dxa"/>
              <w:bottom w:w="102" w:type="dxa"/>
              <w:right w:w="62" w:type="dxa"/>
            </w:tcMar>
          </w:tcPr>
          <w:p w:rsidR="00000000" w:rsidRDefault="007B5EF5">
            <w:pPr>
              <w:pStyle w:val="ConsPlusNormal"/>
              <w:jc w:val="center"/>
            </w:pPr>
            <w:r>
              <w:t>83,02</w:t>
            </w:r>
          </w:p>
        </w:tc>
        <w:tc>
          <w:tcPr>
            <w:tcW w:w="1024" w:type="dxa"/>
            <w:tcMar>
              <w:top w:w="102" w:type="dxa"/>
              <w:left w:w="62" w:type="dxa"/>
              <w:bottom w:w="102" w:type="dxa"/>
              <w:right w:w="62" w:type="dxa"/>
            </w:tcMar>
          </w:tcPr>
          <w:p w:rsidR="00000000" w:rsidRDefault="007B5EF5">
            <w:pPr>
              <w:pStyle w:val="ConsPlusNormal"/>
              <w:jc w:val="center"/>
            </w:pPr>
            <w:r>
              <w:t>89,33</w:t>
            </w:r>
          </w:p>
        </w:tc>
        <w:tc>
          <w:tcPr>
            <w:tcW w:w="1024" w:type="dxa"/>
            <w:tcMar>
              <w:top w:w="102" w:type="dxa"/>
              <w:left w:w="62" w:type="dxa"/>
              <w:bottom w:w="102" w:type="dxa"/>
              <w:right w:w="62" w:type="dxa"/>
            </w:tcMar>
          </w:tcPr>
          <w:p w:rsidR="00000000" w:rsidRDefault="007B5EF5">
            <w:pPr>
              <w:pStyle w:val="ConsPlusNormal"/>
              <w:jc w:val="center"/>
            </w:pPr>
            <w:r>
              <w:t>89,91</w:t>
            </w:r>
          </w:p>
        </w:tc>
        <w:tc>
          <w:tcPr>
            <w:tcW w:w="1024" w:type="dxa"/>
            <w:tcMar>
              <w:top w:w="102" w:type="dxa"/>
              <w:left w:w="62" w:type="dxa"/>
              <w:bottom w:w="102" w:type="dxa"/>
              <w:right w:w="62" w:type="dxa"/>
            </w:tcMar>
          </w:tcPr>
          <w:p w:rsidR="00000000" w:rsidRDefault="007B5EF5">
            <w:pPr>
              <w:pStyle w:val="ConsPlusNormal"/>
              <w:jc w:val="center"/>
            </w:pPr>
            <w:r>
              <w:t>279</w:t>
            </w:r>
          </w:p>
        </w:tc>
        <w:tc>
          <w:tcPr>
            <w:tcW w:w="1024" w:type="dxa"/>
            <w:tcMar>
              <w:top w:w="102" w:type="dxa"/>
              <w:left w:w="62" w:type="dxa"/>
              <w:bottom w:w="102" w:type="dxa"/>
              <w:right w:w="62" w:type="dxa"/>
            </w:tcMar>
          </w:tcPr>
          <w:p w:rsidR="00000000" w:rsidRDefault="007B5EF5">
            <w:pPr>
              <w:pStyle w:val="ConsPlusNormal"/>
              <w:jc w:val="center"/>
            </w:pPr>
            <w:r>
              <w:t>279</w:t>
            </w:r>
          </w:p>
        </w:tc>
        <w:tc>
          <w:tcPr>
            <w:tcW w:w="2614" w:type="dxa"/>
            <w:tcMar>
              <w:top w:w="102" w:type="dxa"/>
              <w:left w:w="62" w:type="dxa"/>
              <w:bottom w:w="102" w:type="dxa"/>
              <w:right w:w="62" w:type="dxa"/>
            </w:tcMar>
          </w:tcPr>
          <w:p w:rsidR="00000000" w:rsidRDefault="007B5EF5">
            <w:pPr>
              <w:pStyle w:val="ConsPlusNormal"/>
              <w:jc w:val="both"/>
            </w:pPr>
            <w:r>
              <w:t xml:space="preserve">обеспечение ежегодно </w:t>
            </w:r>
            <w:r>
              <w:t>современными техническими средствами охраны 1 - 6 федеральных музеев и не менее 3 региональных музеев с учетом приоритета, а также обслуживание действующих технических средств охраны</w:t>
            </w:r>
          </w:p>
        </w:tc>
      </w:tr>
      <w:tr w:rsidR="00000000">
        <w:tc>
          <w:tcPr>
            <w:tcW w:w="267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val="restart"/>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всего</w:t>
            </w:r>
          </w:p>
        </w:tc>
        <w:tc>
          <w:tcPr>
            <w:tcW w:w="1144" w:type="dxa"/>
            <w:tcMar>
              <w:top w:w="102" w:type="dxa"/>
              <w:left w:w="62" w:type="dxa"/>
              <w:bottom w:w="102" w:type="dxa"/>
              <w:right w:w="62" w:type="dxa"/>
            </w:tcMar>
          </w:tcPr>
          <w:p w:rsidR="00000000" w:rsidRDefault="007B5EF5">
            <w:pPr>
              <w:pStyle w:val="ConsPlusNormal"/>
              <w:jc w:val="center"/>
            </w:pPr>
            <w:r>
              <w:t>737,28</w:t>
            </w:r>
          </w:p>
        </w:tc>
        <w:tc>
          <w:tcPr>
            <w:tcW w:w="1024" w:type="dxa"/>
            <w:tcMar>
              <w:top w:w="102" w:type="dxa"/>
              <w:left w:w="62" w:type="dxa"/>
              <w:bottom w:w="102" w:type="dxa"/>
              <w:right w:w="62" w:type="dxa"/>
            </w:tcMar>
          </w:tcPr>
          <w:p w:rsidR="00000000" w:rsidRDefault="007B5EF5">
            <w:pPr>
              <w:pStyle w:val="ConsPlusNormal"/>
              <w:jc w:val="center"/>
            </w:pPr>
            <w:r>
              <w:t>28,75</w:t>
            </w:r>
          </w:p>
        </w:tc>
        <w:tc>
          <w:tcPr>
            <w:tcW w:w="1024" w:type="dxa"/>
            <w:tcMar>
              <w:top w:w="102" w:type="dxa"/>
              <w:left w:w="62" w:type="dxa"/>
              <w:bottom w:w="102" w:type="dxa"/>
              <w:right w:w="62" w:type="dxa"/>
            </w:tcMar>
          </w:tcPr>
          <w:p w:rsidR="00000000" w:rsidRDefault="007B5EF5">
            <w:pPr>
              <w:pStyle w:val="ConsPlusNormal"/>
              <w:jc w:val="center"/>
            </w:pPr>
            <w:r>
              <w:t>59,28</w:t>
            </w:r>
          </w:p>
        </w:tc>
        <w:tc>
          <w:tcPr>
            <w:tcW w:w="1024" w:type="dxa"/>
            <w:tcMar>
              <w:top w:w="102" w:type="dxa"/>
              <w:left w:w="62" w:type="dxa"/>
              <w:bottom w:w="102" w:type="dxa"/>
              <w:right w:w="62" w:type="dxa"/>
            </w:tcMar>
          </w:tcPr>
          <w:p w:rsidR="00000000" w:rsidRDefault="007B5EF5">
            <w:pPr>
              <w:pStyle w:val="ConsPlusNormal"/>
              <w:jc w:val="center"/>
            </w:pPr>
            <w:r>
              <w:t>58,02</w:t>
            </w:r>
          </w:p>
        </w:tc>
        <w:tc>
          <w:tcPr>
            <w:tcW w:w="1024" w:type="dxa"/>
            <w:tcMar>
              <w:top w:w="102" w:type="dxa"/>
              <w:left w:w="62" w:type="dxa"/>
              <w:bottom w:w="102" w:type="dxa"/>
              <w:right w:w="62" w:type="dxa"/>
            </w:tcMar>
          </w:tcPr>
          <w:p w:rsidR="00000000" w:rsidRDefault="007B5EF5">
            <w:pPr>
              <w:pStyle w:val="ConsPlusNormal"/>
              <w:jc w:val="center"/>
            </w:pPr>
            <w:r>
              <w:t>54,33</w:t>
            </w:r>
          </w:p>
        </w:tc>
        <w:tc>
          <w:tcPr>
            <w:tcW w:w="1024" w:type="dxa"/>
            <w:tcMar>
              <w:top w:w="102" w:type="dxa"/>
              <w:left w:w="62" w:type="dxa"/>
              <w:bottom w:w="102" w:type="dxa"/>
              <w:right w:w="62" w:type="dxa"/>
            </w:tcMar>
          </w:tcPr>
          <w:p w:rsidR="00000000" w:rsidRDefault="007B5EF5">
            <w:pPr>
              <w:pStyle w:val="ConsPlusNormal"/>
              <w:jc w:val="center"/>
            </w:pPr>
            <w:r>
              <w:t>52,91</w:t>
            </w:r>
          </w:p>
        </w:tc>
        <w:tc>
          <w:tcPr>
            <w:tcW w:w="1024" w:type="dxa"/>
            <w:tcMar>
              <w:top w:w="102" w:type="dxa"/>
              <w:left w:w="62" w:type="dxa"/>
              <w:bottom w:w="102" w:type="dxa"/>
              <w:right w:w="62" w:type="dxa"/>
            </w:tcMar>
          </w:tcPr>
          <w:p w:rsidR="00000000" w:rsidRDefault="007B5EF5">
            <w:pPr>
              <w:pStyle w:val="ConsPlusNormal"/>
              <w:jc w:val="center"/>
            </w:pPr>
            <w:r>
              <w:t>242</w:t>
            </w:r>
          </w:p>
        </w:tc>
        <w:tc>
          <w:tcPr>
            <w:tcW w:w="1024" w:type="dxa"/>
            <w:tcMar>
              <w:top w:w="102" w:type="dxa"/>
              <w:left w:w="62" w:type="dxa"/>
              <w:bottom w:w="102" w:type="dxa"/>
              <w:right w:w="62" w:type="dxa"/>
            </w:tcMar>
          </w:tcPr>
          <w:p w:rsidR="00000000" w:rsidRDefault="007B5EF5">
            <w:pPr>
              <w:pStyle w:val="ConsPlusNormal"/>
              <w:jc w:val="center"/>
            </w:pPr>
            <w:r>
              <w:t>242</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Минкультуры России - всего</w:t>
            </w:r>
          </w:p>
        </w:tc>
        <w:tc>
          <w:tcPr>
            <w:tcW w:w="1144" w:type="dxa"/>
            <w:tcMar>
              <w:top w:w="102" w:type="dxa"/>
              <w:left w:w="62" w:type="dxa"/>
              <w:bottom w:w="102" w:type="dxa"/>
              <w:right w:w="62" w:type="dxa"/>
            </w:tcMar>
          </w:tcPr>
          <w:p w:rsidR="00000000" w:rsidRDefault="007B5EF5">
            <w:pPr>
              <w:pStyle w:val="ConsPlusNormal"/>
              <w:jc w:val="center"/>
            </w:pPr>
            <w:r>
              <w:t>437,28</w:t>
            </w:r>
          </w:p>
        </w:tc>
        <w:tc>
          <w:tcPr>
            <w:tcW w:w="1024" w:type="dxa"/>
            <w:tcMar>
              <w:top w:w="102" w:type="dxa"/>
              <w:left w:w="62" w:type="dxa"/>
              <w:bottom w:w="102" w:type="dxa"/>
              <w:right w:w="62" w:type="dxa"/>
            </w:tcMar>
          </w:tcPr>
          <w:p w:rsidR="00000000" w:rsidRDefault="007B5EF5">
            <w:pPr>
              <w:pStyle w:val="ConsPlusNormal"/>
              <w:jc w:val="center"/>
            </w:pPr>
            <w:r>
              <w:t>28,75</w:t>
            </w:r>
          </w:p>
        </w:tc>
        <w:tc>
          <w:tcPr>
            <w:tcW w:w="1024" w:type="dxa"/>
            <w:tcMar>
              <w:top w:w="102" w:type="dxa"/>
              <w:left w:w="62" w:type="dxa"/>
              <w:bottom w:w="102" w:type="dxa"/>
              <w:right w:w="62" w:type="dxa"/>
            </w:tcMar>
          </w:tcPr>
          <w:p w:rsidR="00000000" w:rsidRDefault="007B5EF5">
            <w:pPr>
              <w:pStyle w:val="ConsPlusNormal"/>
              <w:jc w:val="center"/>
            </w:pPr>
            <w:r>
              <w:t>59,28</w:t>
            </w:r>
          </w:p>
        </w:tc>
        <w:tc>
          <w:tcPr>
            <w:tcW w:w="1024" w:type="dxa"/>
            <w:tcMar>
              <w:top w:w="102" w:type="dxa"/>
              <w:left w:w="62" w:type="dxa"/>
              <w:bottom w:w="102" w:type="dxa"/>
              <w:right w:w="62" w:type="dxa"/>
            </w:tcMar>
          </w:tcPr>
          <w:p w:rsidR="00000000" w:rsidRDefault="007B5EF5">
            <w:pPr>
              <w:pStyle w:val="ConsPlusNormal"/>
              <w:jc w:val="center"/>
            </w:pPr>
            <w:r>
              <w:t>58,02</w:t>
            </w:r>
          </w:p>
        </w:tc>
        <w:tc>
          <w:tcPr>
            <w:tcW w:w="1024" w:type="dxa"/>
            <w:tcMar>
              <w:top w:w="102" w:type="dxa"/>
              <w:left w:w="62" w:type="dxa"/>
              <w:bottom w:w="102" w:type="dxa"/>
              <w:right w:w="62" w:type="dxa"/>
            </w:tcMar>
          </w:tcPr>
          <w:p w:rsidR="00000000" w:rsidRDefault="007B5EF5">
            <w:pPr>
              <w:pStyle w:val="ConsPlusNormal"/>
              <w:jc w:val="center"/>
            </w:pPr>
            <w:r>
              <w:t>54,33</w:t>
            </w:r>
          </w:p>
        </w:tc>
        <w:tc>
          <w:tcPr>
            <w:tcW w:w="1024" w:type="dxa"/>
            <w:tcMar>
              <w:top w:w="102" w:type="dxa"/>
              <w:left w:w="62" w:type="dxa"/>
              <w:bottom w:w="102" w:type="dxa"/>
              <w:right w:w="62" w:type="dxa"/>
            </w:tcMar>
          </w:tcPr>
          <w:p w:rsidR="00000000" w:rsidRDefault="007B5EF5">
            <w:pPr>
              <w:pStyle w:val="ConsPlusNormal"/>
              <w:jc w:val="center"/>
            </w:pPr>
            <w:r>
              <w:t>52,91</w:t>
            </w:r>
          </w:p>
        </w:tc>
        <w:tc>
          <w:tcPr>
            <w:tcW w:w="1024" w:type="dxa"/>
            <w:tcMar>
              <w:top w:w="102" w:type="dxa"/>
              <w:left w:w="62" w:type="dxa"/>
              <w:bottom w:w="102" w:type="dxa"/>
              <w:right w:w="62" w:type="dxa"/>
            </w:tcMar>
          </w:tcPr>
          <w:p w:rsidR="00000000" w:rsidRDefault="007B5EF5">
            <w:pPr>
              <w:pStyle w:val="ConsPlusNormal"/>
              <w:jc w:val="center"/>
            </w:pPr>
            <w:r>
              <w:t>92</w:t>
            </w:r>
          </w:p>
        </w:tc>
        <w:tc>
          <w:tcPr>
            <w:tcW w:w="1024" w:type="dxa"/>
            <w:tcMar>
              <w:top w:w="102" w:type="dxa"/>
              <w:left w:w="62" w:type="dxa"/>
              <w:bottom w:w="102" w:type="dxa"/>
              <w:right w:w="62" w:type="dxa"/>
            </w:tcMar>
          </w:tcPr>
          <w:p w:rsidR="00000000" w:rsidRDefault="007B5EF5">
            <w:pPr>
              <w:pStyle w:val="ConsPlusNormal"/>
              <w:jc w:val="center"/>
            </w:pPr>
            <w:r>
              <w:t>92</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45,9</w:t>
            </w:r>
          </w:p>
        </w:tc>
        <w:tc>
          <w:tcPr>
            <w:tcW w:w="1024" w:type="dxa"/>
            <w:tcMar>
              <w:top w:w="102" w:type="dxa"/>
              <w:left w:w="62" w:type="dxa"/>
              <w:bottom w:w="102" w:type="dxa"/>
              <w:right w:w="62" w:type="dxa"/>
            </w:tcMar>
          </w:tcPr>
          <w:p w:rsidR="00000000" w:rsidRDefault="007B5EF5">
            <w:pPr>
              <w:pStyle w:val="ConsPlusNormal"/>
              <w:jc w:val="center"/>
            </w:pPr>
            <w:r>
              <w:t>1,75</w:t>
            </w:r>
          </w:p>
        </w:tc>
        <w:tc>
          <w:tcPr>
            <w:tcW w:w="1024" w:type="dxa"/>
            <w:tcMar>
              <w:top w:w="102" w:type="dxa"/>
              <w:left w:w="62" w:type="dxa"/>
              <w:bottom w:w="102" w:type="dxa"/>
              <w:right w:w="62" w:type="dxa"/>
            </w:tcMar>
          </w:tcPr>
          <w:p w:rsidR="00000000" w:rsidRDefault="007B5EF5">
            <w:pPr>
              <w:pStyle w:val="ConsPlusNormal"/>
              <w:jc w:val="center"/>
            </w:pPr>
            <w:r>
              <w:t>4,28</w:t>
            </w:r>
          </w:p>
        </w:tc>
        <w:tc>
          <w:tcPr>
            <w:tcW w:w="1024" w:type="dxa"/>
            <w:tcMar>
              <w:top w:w="102" w:type="dxa"/>
              <w:left w:w="62" w:type="dxa"/>
              <w:bottom w:w="102" w:type="dxa"/>
              <w:right w:w="62" w:type="dxa"/>
            </w:tcMar>
          </w:tcPr>
          <w:p w:rsidR="00000000" w:rsidRDefault="007B5EF5">
            <w:pPr>
              <w:pStyle w:val="ConsPlusNormal"/>
              <w:jc w:val="center"/>
            </w:pPr>
            <w:r>
              <w:t>5,45</w:t>
            </w:r>
          </w:p>
        </w:tc>
        <w:tc>
          <w:tcPr>
            <w:tcW w:w="1024" w:type="dxa"/>
            <w:tcMar>
              <w:top w:w="102" w:type="dxa"/>
              <w:left w:w="62" w:type="dxa"/>
              <w:bottom w:w="102" w:type="dxa"/>
              <w:right w:w="62" w:type="dxa"/>
            </w:tcMar>
          </w:tcPr>
          <w:p w:rsidR="00000000" w:rsidRDefault="007B5EF5">
            <w:pPr>
              <w:pStyle w:val="ConsPlusNormal"/>
              <w:jc w:val="center"/>
            </w:pPr>
            <w:r>
              <w:t>6,2</w:t>
            </w:r>
          </w:p>
        </w:tc>
        <w:tc>
          <w:tcPr>
            <w:tcW w:w="1024" w:type="dxa"/>
            <w:tcMar>
              <w:top w:w="102" w:type="dxa"/>
              <w:left w:w="62" w:type="dxa"/>
              <w:bottom w:w="102" w:type="dxa"/>
              <w:right w:w="62" w:type="dxa"/>
            </w:tcMar>
          </w:tcPr>
          <w:p w:rsidR="00000000" w:rsidRDefault="007B5EF5">
            <w:pPr>
              <w:pStyle w:val="ConsPlusNormal"/>
              <w:jc w:val="center"/>
            </w:pPr>
            <w:r>
              <w:t>8,23</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10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226,18</w:t>
            </w:r>
          </w:p>
        </w:tc>
        <w:tc>
          <w:tcPr>
            <w:tcW w:w="1024" w:type="dxa"/>
            <w:tcMar>
              <w:top w:w="102" w:type="dxa"/>
              <w:left w:w="62" w:type="dxa"/>
              <w:bottom w:w="102" w:type="dxa"/>
              <w:right w:w="62" w:type="dxa"/>
            </w:tcMar>
          </w:tcPr>
          <w:p w:rsidR="00000000" w:rsidRDefault="007B5EF5">
            <w:pPr>
              <w:pStyle w:val="ConsPlusNormal"/>
              <w:jc w:val="center"/>
            </w:pPr>
            <w:r>
              <w:t>27</w:t>
            </w:r>
          </w:p>
        </w:tc>
        <w:tc>
          <w:tcPr>
            <w:tcW w:w="1024" w:type="dxa"/>
            <w:tcMar>
              <w:top w:w="102" w:type="dxa"/>
              <w:left w:w="62" w:type="dxa"/>
              <w:bottom w:w="102" w:type="dxa"/>
              <w:right w:w="62" w:type="dxa"/>
            </w:tcMar>
          </w:tcPr>
          <w:p w:rsidR="00000000" w:rsidRDefault="007B5EF5">
            <w:pPr>
              <w:pStyle w:val="ConsPlusNormal"/>
              <w:jc w:val="center"/>
            </w:pPr>
            <w:r>
              <w:t>30</w:t>
            </w:r>
          </w:p>
        </w:tc>
        <w:tc>
          <w:tcPr>
            <w:tcW w:w="1024" w:type="dxa"/>
            <w:tcMar>
              <w:top w:w="102" w:type="dxa"/>
              <w:left w:w="62" w:type="dxa"/>
              <w:bottom w:w="102" w:type="dxa"/>
              <w:right w:w="62" w:type="dxa"/>
            </w:tcMar>
          </w:tcPr>
          <w:p w:rsidR="00000000" w:rsidRDefault="007B5EF5">
            <w:pPr>
              <w:pStyle w:val="ConsPlusNormal"/>
              <w:jc w:val="center"/>
            </w:pPr>
            <w:r>
              <w:t>28,82</w:t>
            </w:r>
          </w:p>
        </w:tc>
        <w:tc>
          <w:tcPr>
            <w:tcW w:w="1024" w:type="dxa"/>
            <w:tcMar>
              <w:top w:w="102" w:type="dxa"/>
              <w:left w:w="62" w:type="dxa"/>
              <w:bottom w:w="102" w:type="dxa"/>
              <w:right w:w="62" w:type="dxa"/>
            </w:tcMar>
          </w:tcPr>
          <w:p w:rsidR="00000000" w:rsidRDefault="007B5EF5">
            <w:pPr>
              <w:pStyle w:val="ConsPlusNormal"/>
              <w:jc w:val="center"/>
            </w:pPr>
            <w:r>
              <w:t>25,75</w:t>
            </w:r>
          </w:p>
        </w:tc>
        <w:tc>
          <w:tcPr>
            <w:tcW w:w="1024" w:type="dxa"/>
            <w:tcMar>
              <w:top w:w="102" w:type="dxa"/>
              <w:left w:w="62" w:type="dxa"/>
              <w:bottom w:w="102" w:type="dxa"/>
              <w:right w:w="62" w:type="dxa"/>
            </w:tcMar>
          </w:tcPr>
          <w:p w:rsidR="00000000" w:rsidRDefault="007B5EF5">
            <w:pPr>
              <w:pStyle w:val="ConsPlusNormal"/>
              <w:jc w:val="center"/>
            </w:pPr>
            <w:r>
              <w:t>24,61</w:t>
            </w:r>
          </w:p>
        </w:tc>
        <w:tc>
          <w:tcPr>
            <w:tcW w:w="1024" w:type="dxa"/>
            <w:tcMar>
              <w:top w:w="102" w:type="dxa"/>
              <w:left w:w="62" w:type="dxa"/>
              <w:bottom w:w="102" w:type="dxa"/>
              <w:right w:w="62" w:type="dxa"/>
            </w:tcMar>
          </w:tcPr>
          <w:p w:rsidR="00000000" w:rsidRDefault="007B5EF5">
            <w:pPr>
              <w:pStyle w:val="ConsPlusNormal"/>
              <w:jc w:val="center"/>
            </w:pPr>
            <w:r>
              <w:t>45</w:t>
            </w:r>
          </w:p>
        </w:tc>
        <w:tc>
          <w:tcPr>
            <w:tcW w:w="1024" w:type="dxa"/>
            <w:tcMar>
              <w:top w:w="102" w:type="dxa"/>
              <w:left w:w="62" w:type="dxa"/>
              <w:bottom w:w="102" w:type="dxa"/>
              <w:right w:w="62" w:type="dxa"/>
            </w:tcMar>
          </w:tcPr>
          <w:p w:rsidR="00000000" w:rsidRDefault="007B5EF5">
            <w:pPr>
              <w:pStyle w:val="ConsPlusNormal"/>
              <w:jc w:val="center"/>
            </w:pPr>
            <w:r>
              <w:t>45</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165,2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25</w:t>
            </w:r>
          </w:p>
        </w:tc>
        <w:tc>
          <w:tcPr>
            <w:tcW w:w="1024" w:type="dxa"/>
            <w:tcMar>
              <w:top w:w="102" w:type="dxa"/>
              <w:left w:w="62" w:type="dxa"/>
              <w:bottom w:w="102" w:type="dxa"/>
              <w:right w:w="62" w:type="dxa"/>
            </w:tcMar>
          </w:tcPr>
          <w:p w:rsidR="00000000" w:rsidRDefault="007B5EF5">
            <w:pPr>
              <w:pStyle w:val="ConsPlusNormal"/>
              <w:jc w:val="center"/>
            </w:pPr>
            <w:r>
              <w:t>23,75</w:t>
            </w:r>
          </w:p>
        </w:tc>
        <w:tc>
          <w:tcPr>
            <w:tcW w:w="1024" w:type="dxa"/>
            <w:tcMar>
              <w:top w:w="102" w:type="dxa"/>
              <w:left w:w="62" w:type="dxa"/>
              <w:bottom w:w="102" w:type="dxa"/>
              <w:right w:w="62" w:type="dxa"/>
            </w:tcMar>
          </w:tcPr>
          <w:p w:rsidR="00000000" w:rsidRDefault="007B5EF5">
            <w:pPr>
              <w:pStyle w:val="ConsPlusNormal"/>
              <w:jc w:val="center"/>
            </w:pPr>
            <w:r>
              <w:t>22,38</w:t>
            </w:r>
          </w:p>
        </w:tc>
        <w:tc>
          <w:tcPr>
            <w:tcW w:w="1024" w:type="dxa"/>
            <w:tcMar>
              <w:top w:w="102" w:type="dxa"/>
              <w:left w:w="62" w:type="dxa"/>
              <w:bottom w:w="102" w:type="dxa"/>
              <w:right w:w="62" w:type="dxa"/>
            </w:tcMar>
          </w:tcPr>
          <w:p w:rsidR="00000000" w:rsidRDefault="007B5EF5">
            <w:pPr>
              <w:pStyle w:val="ConsPlusNormal"/>
              <w:jc w:val="center"/>
            </w:pPr>
            <w:r>
              <w:t>20,07</w:t>
            </w:r>
          </w:p>
        </w:tc>
        <w:tc>
          <w:tcPr>
            <w:tcW w:w="1024" w:type="dxa"/>
            <w:tcMar>
              <w:top w:w="102" w:type="dxa"/>
              <w:left w:w="62" w:type="dxa"/>
              <w:bottom w:w="102" w:type="dxa"/>
              <w:right w:w="62" w:type="dxa"/>
            </w:tcMar>
          </w:tcPr>
          <w:p w:rsidR="00000000" w:rsidRDefault="007B5EF5">
            <w:pPr>
              <w:pStyle w:val="ConsPlusNormal"/>
              <w:jc w:val="center"/>
            </w:pPr>
            <w:r>
              <w:t>37</w:t>
            </w:r>
          </w:p>
        </w:tc>
        <w:tc>
          <w:tcPr>
            <w:tcW w:w="1024" w:type="dxa"/>
            <w:tcMar>
              <w:top w:w="102" w:type="dxa"/>
              <w:left w:w="62" w:type="dxa"/>
              <w:bottom w:w="102" w:type="dxa"/>
              <w:right w:w="62" w:type="dxa"/>
            </w:tcMar>
          </w:tcPr>
          <w:p w:rsidR="00000000" w:rsidRDefault="007B5EF5">
            <w:pPr>
              <w:pStyle w:val="ConsPlusNormal"/>
              <w:jc w:val="center"/>
            </w:pPr>
            <w:r>
              <w:t>37</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 xml:space="preserve">Государственный Эрмитаж (субсидии бюджетным </w:t>
            </w:r>
            <w:r>
              <w:lastRenderedPageBreak/>
              <w:t>учреждениям)</w:t>
            </w:r>
          </w:p>
        </w:tc>
        <w:tc>
          <w:tcPr>
            <w:tcW w:w="1144" w:type="dxa"/>
            <w:tcMar>
              <w:top w:w="102" w:type="dxa"/>
              <w:left w:w="62" w:type="dxa"/>
              <w:bottom w:w="102" w:type="dxa"/>
              <w:right w:w="62" w:type="dxa"/>
            </w:tcMar>
          </w:tcPr>
          <w:p w:rsidR="00000000" w:rsidRDefault="007B5EF5">
            <w:pPr>
              <w:pStyle w:val="ConsPlusNormal"/>
              <w:jc w:val="center"/>
            </w:pPr>
            <w:r>
              <w:lastRenderedPageBreak/>
              <w:t>300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150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196</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25</w:t>
            </w:r>
          </w:p>
        </w:tc>
        <w:tc>
          <w:tcPr>
            <w:tcW w:w="1024" w:type="dxa"/>
            <w:tcMar>
              <w:top w:w="102" w:type="dxa"/>
              <w:left w:w="62" w:type="dxa"/>
              <w:bottom w:w="102" w:type="dxa"/>
              <w:right w:w="62" w:type="dxa"/>
            </w:tcMar>
          </w:tcPr>
          <w:p w:rsidR="00000000" w:rsidRDefault="007B5EF5">
            <w:pPr>
              <w:pStyle w:val="ConsPlusNormal"/>
              <w:jc w:val="center"/>
            </w:pPr>
            <w:r>
              <w:t>25</w:t>
            </w:r>
          </w:p>
        </w:tc>
        <w:tc>
          <w:tcPr>
            <w:tcW w:w="1024" w:type="dxa"/>
            <w:tcMar>
              <w:top w:w="102" w:type="dxa"/>
              <w:left w:w="62" w:type="dxa"/>
              <w:bottom w:w="102" w:type="dxa"/>
              <w:right w:w="62" w:type="dxa"/>
            </w:tcMar>
          </w:tcPr>
          <w:p w:rsidR="00000000" w:rsidRDefault="007B5EF5">
            <w:pPr>
              <w:pStyle w:val="ConsPlusNormal"/>
              <w:jc w:val="center"/>
            </w:pPr>
            <w:r>
              <w:t>35</w:t>
            </w:r>
          </w:p>
        </w:tc>
        <w:tc>
          <w:tcPr>
            <w:tcW w:w="1024" w:type="dxa"/>
            <w:tcMar>
              <w:top w:w="102" w:type="dxa"/>
              <w:left w:w="62" w:type="dxa"/>
              <w:bottom w:w="102" w:type="dxa"/>
              <w:right w:w="62" w:type="dxa"/>
            </w:tcMar>
          </w:tcPr>
          <w:p w:rsidR="00000000" w:rsidRDefault="007B5EF5">
            <w:pPr>
              <w:pStyle w:val="ConsPlusNormal"/>
              <w:jc w:val="center"/>
            </w:pPr>
            <w:r>
              <w:t>37</w:t>
            </w:r>
          </w:p>
        </w:tc>
        <w:tc>
          <w:tcPr>
            <w:tcW w:w="1024" w:type="dxa"/>
            <w:tcMar>
              <w:top w:w="102" w:type="dxa"/>
              <w:left w:w="62" w:type="dxa"/>
              <w:bottom w:w="102" w:type="dxa"/>
              <w:right w:w="62" w:type="dxa"/>
            </w:tcMar>
          </w:tcPr>
          <w:p w:rsidR="00000000" w:rsidRDefault="007B5EF5">
            <w:pPr>
              <w:pStyle w:val="ConsPlusNormal"/>
              <w:jc w:val="center"/>
            </w:pPr>
            <w:r>
              <w:t>37</w:t>
            </w:r>
          </w:p>
        </w:tc>
        <w:tc>
          <w:tcPr>
            <w:tcW w:w="1024" w:type="dxa"/>
            <w:tcMar>
              <w:top w:w="102" w:type="dxa"/>
              <w:left w:w="62" w:type="dxa"/>
              <w:bottom w:w="102" w:type="dxa"/>
              <w:right w:w="62" w:type="dxa"/>
            </w:tcMar>
          </w:tcPr>
          <w:p w:rsidR="00000000" w:rsidRDefault="007B5EF5">
            <w:pPr>
              <w:pStyle w:val="ConsPlusNormal"/>
              <w:jc w:val="center"/>
            </w:pPr>
            <w:r>
              <w:t>37</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102. Проведение работ по повышению уровня безопасности архивов и сохранности архивных фондов - федеральный бюджет (Росархив) (прочие нужды)</w:t>
            </w:r>
          </w:p>
        </w:tc>
        <w:tc>
          <w:tcPr>
            <w:tcW w:w="1144" w:type="dxa"/>
            <w:tcMar>
              <w:top w:w="102" w:type="dxa"/>
              <w:left w:w="62" w:type="dxa"/>
              <w:bottom w:w="102" w:type="dxa"/>
              <w:right w:w="62" w:type="dxa"/>
            </w:tcMar>
          </w:tcPr>
          <w:p w:rsidR="00000000" w:rsidRDefault="007B5EF5">
            <w:pPr>
              <w:pStyle w:val="ConsPlusNormal"/>
              <w:jc w:val="center"/>
            </w:pPr>
            <w:r>
              <w:t>495,37</w:t>
            </w:r>
          </w:p>
        </w:tc>
        <w:tc>
          <w:tcPr>
            <w:tcW w:w="1024" w:type="dxa"/>
            <w:tcMar>
              <w:top w:w="102" w:type="dxa"/>
              <w:left w:w="62" w:type="dxa"/>
              <w:bottom w:w="102" w:type="dxa"/>
              <w:right w:w="62" w:type="dxa"/>
            </w:tcMar>
          </w:tcPr>
          <w:p w:rsidR="00000000" w:rsidRDefault="007B5EF5">
            <w:pPr>
              <w:pStyle w:val="ConsPlusNormal"/>
              <w:jc w:val="center"/>
            </w:pPr>
            <w:r>
              <w:t>39,25</w:t>
            </w:r>
          </w:p>
        </w:tc>
        <w:tc>
          <w:tcPr>
            <w:tcW w:w="1024" w:type="dxa"/>
            <w:tcMar>
              <w:top w:w="102" w:type="dxa"/>
              <w:left w:w="62" w:type="dxa"/>
              <w:bottom w:w="102" w:type="dxa"/>
              <w:right w:w="62" w:type="dxa"/>
            </w:tcMar>
          </w:tcPr>
          <w:p w:rsidR="00000000" w:rsidRDefault="007B5EF5">
            <w:pPr>
              <w:pStyle w:val="ConsPlusNormal"/>
              <w:jc w:val="center"/>
            </w:pPr>
            <w:r>
              <w:t>39,25</w:t>
            </w:r>
          </w:p>
        </w:tc>
        <w:tc>
          <w:tcPr>
            <w:tcW w:w="1024" w:type="dxa"/>
            <w:tcMar>
              <w:top w:w="102" w:type="dxa"/>
              <w:left w:w="62" w:type="dxa"/>
              <w:bottom w:w="102" w:type="dxa"/>
              <w:right w:w="62" w:type="dxa"/>
            </w:tcMar>
          </w:tcPr>
          <w:p w:rsidR="00000000" w:rsidRDefault="007B5EF5">
            <w:pPr>
              <w:pStyle w:val="ConsPlusNormal"/>
              <w:jc w:val="center"/>
            </w:pPr>
            <w:r>
              <w:t>39,25</w:t>
            </w:r>
          </w:p>
        </w:tc>
        <w:tc>
          <w:tcPr>
            <w:tcW w:w="1024" w:type="dxa"/>
            <w:tcMar>
              <w:top w:w="102" w:type="dxa"/>
              <w:left w:w="62" w:type="dxa"/>
              <w:bottom w:w="102" w:type="dxa"/>
              <w:right w:w="62" w:type="dxa"/>
            </w:tcMar>
          </w:tcPr>
          <w:p w:rsidR="00000000" w:rsidRDefault="007B5EF5">
            <w:pPr>
              <w:pStyle w:val="ConsPlusNormal"/>
              <w:jc w:val="center"/>
            </w:pPr>
            <w:r>
              <w:t>43,17</w:t>
            </w:r>
          </w:p>
        </w:tc>
        <w:tc>
          <w:tcPr>
            <w:tcW w:w="1024" w:type="dxa"/>
            <w:tcMar>
              <w:top w:w="102" w:type="dxa"/>
              <w:left w:w="62" w:type="dxa"/>
              <w:bottom w:w="102" w:type="dxa"/>
              <w:right w:w="62" w:type="dxa"/>
            </w:tcMar>
          </w:tcPr>
          <w:p w:rsidR="00000000" w:rsidRDefault="007B5EF5">
            <w:pPr>
              <w:pStyle w:val="ConsPlusNormal"/>
              <w:jc w:val="center"/>
            </w:pPr>
            <w:r>
              <w:t>84,99</w:t>
            </w:r>
          </w:p>
        </w:tc>
        <w:tc>
          <w:tcPr>
            <w:tcW w:w="1024" w:type="dxa"/>
            <w:tcMar>
              <w:top w:w="102" w:type="dxa"/>
              <w:left w:w="62" w:type="dxa"/>
              <w:bottom w:w="102" w:type="dxa"/>
              <w:right w:w="62" w:type="dxa"/>
            </w:tcMar>
          </w:tcPr>
          <w:p w:rsidR="00000000" w:rsidRDefault="007B5EF5">
            <w:pPr>
              <w:pStyle w:val="ConsPlusNormal"/>
              <w:jc w:val="center"/>
            </w:pPr>
            <w:r>
              <w:t>118,79</w:t>
            </w:r>
          </w:p>
        </w:tc>
        <w:tc>
          <w:tcPr>
            <w:tcW w:w="1024" w:type="dxa"/>
            <w:tcMar>
              <w:top w:w="102" w:type="dxa"/>
              <w:left w:w="62" w:type="dxa"/>
              <w:bottom w:w="102" w:type="dxa"/>
              <w:right w:w="62" w:type="dxa"/>
            </w:tcMar>
          </w:tcPr>
          <w:p w:rsidR="00000000" w:rsidRDefault="007B5EF5">
            <w:pPr>
              <w:pStyle w:val="ConsPlusNormal"/>
              <w:jc w:val="center"/>
            </w:pPr>
            <w:r>
              <w:t>130,67</w:t>
            </w:r>
          </w:p>
        </w:tc>
        <w:tc>
          <w:tcPr>
            <w:tcW w:w="2614" w:type="dxa"/>
            <w:tcMar>
              <w:top w:w="102" w:type="dxa"/>
              <w:left w:w="62" w:type="dxa"/>
              <w:bottom w:w="102" w:type="dxa"/>
              <w:right w:w="62" w:type="dxa"/>
            </w:tcMar>
          </w:tcPr>
          <w:p w:rsidR="00000000" w:rsidRDefault="007B5EF5">
            <w:pPr>
              <w:pStyle w:val="ConsPlusNormal"/>
            </w:pPr>
            <w:r>
              <w:t>снижение рисков утраты архивных документов в результате чрезвычай</w:t>
            </w:r>
            <w:r>
              <w:t>ных ситуаций природного или техногенного характера, а также преступных посягательств</w:t>
            </w:r>
          </w:p>
        </w:tc>
      </w:tr>
      <w:tr w:rsidR="00000000">
        <w:tc>
          <w:tcPr>
            <w:tcW w:w="2674" w:type="dxa"/>
            <w:tcMar>
              <w:top w:w="102" w:type="dxa"/>
              <w:left w:w="62" w:type="dxa"/>
              <w:bottom w:w="102" w:type="dxa"/>
              <w:right w:w="62" w:type="dxa"/>
            </w:tcMar>
          </w:tcPr>
          <w:p w:rsidR="00000000" w:rsidRDefault="007B5EF5">
            <w:pPr>
              <w:pStyle w:val="ConsPlusNormal"/>
            </w:pPr>
            <w:r>
              <w:t>Итого по разделу</w:t>
            </w:r>
          </w:p>
        </w:tc>
        <w:tc>
          <w:tcPr>
            <w:tcW w:w="1144" w:type="dxa"/>
            <w:tcMar>
              <w:top w:w="102" w:type="dxa"/>
              <w:left w:w="62" w:type="dxa"/>
              <w:bottom w:w="102" w:type="dxa"/>
              <w:right w:w="62" w:type="dxa"/>
            </w:tcMar>
          </w:tcPr>
          <w:p w:rsidR="00000000" w:rsidRDefault="007B5EF5">
            <w:pPr>
              <w:pStyle w:val="ConsPlusNormal"/>
              <w:jc w:val="center"/>
            </w:pPr>
            <w:r>
              <w:t>1611,43</w:t>
            </w:r>
          </w:p>
        </w:tc>
        <w:tc>
          <w:tcPr>
            <w:tcW w:w="1024" w:type="dxa"/>
            <w:tcMar>
              <w:top w:w="102" w:type="dxa"/>
              <w:left w:w="62" w:type="dxa"/>
              <w:bottom w:w="102" w:type="dxa"/>
              <w:right w:w="62" w:type="dxa"/>
            </w:tcMar>
          </w:tcPr>
          <w:p w:rsidR="00000000" w:rsidRDefault="007B5EF5">
            <w:pPr>
              <w:pStyle w:val="ConsPlusNormal"/>
              <w:jc w:val="center"/>
            </w:pPr>
            <w:r>
              <w:t>82,75</w:t>
            </w:r>
          </w:p>
        </w:tc>
        <w:tc>
          <w:tcPr>
            <w:tcW w:w="1024" w:type="dxa"/>
            <w:tcMar>
              <w:top w:w="102" w:type="dxa"/>
              <w:left w:w="62" w:type="dxa"/>
              <w:bottom w:w="102" w:type="dxa"/>
              <w:right w:w="62" w:type="dxa"/>
            </w:tcMar>
          </w:tcPr>
          <w:p w:rsidR="00000000" w:rsidRDefault="007B5EF5">
            <w:pPr>
              <w:pStyle w:val="ConsPlusNormal"/>
              <w:jc w:val="center"/>
            </w:pPr>
            <w:r>
              <w:t>147,7</w:t>
            </w:r>
          </w:p>
        </w:tc>
        <w:tc>
          <w:tcPr>
            <w:tcW w:w="1024" w:type="dxa"/>
            <w:tcMar>
              <w:top w:w="102" w:type="dxa"/>
              <w:left w:w="62" w:type="dxa"/>
              <w:bottom w:w="102" w:type="dxa"/>
              <w:right w:w="62" w:type="dxa"/>
            </w:tcMar>
          </w:tcPr>
          <w:p w:rsidR="00000000" w:rsidRDefault="007B5EF5">
            <w:pPr>
              <w:pStyle w:val="ConsPlusNormal"/>
              <w:jc w:val="center"/>
            </w:pPr>
            <w:r>
              <w:t>149,9</w:t>
            </w:r>
          </w:p>
        </w:tc>
        <w:tc>
          <w:tcPr>
            <w:tcW w:w="1024" w:type="dxa"/>
            <w:tcMar>
              <w:top w:w="102" w:type="dxa"/>
              <w:left w:w="62" w:type="dxa"/>
              <w:bottom w:w="102" w:type="dxa"/>
              <w:right w:w="62" w:type="dxa"/>
            </w:tcMar>
          </w:tcPr>
          <w:p w:rsidR="00000000" w:rsidRDefault="007B5EF5">
            <w:pPr>
              <w:pStyle w:val="ConsPlusNormal"/>
              <w:jc w:val="center"/>
            </w:pPr>
            <w:r>
              <w:t>153,57</w:t>
            </w:r>
          </w:p>
        </w:tc>
        <w:tc>
          <w:tcPr>
            <w:tcW w:w="1024" w:type="dxa"/>
            <w:tcMar>
              <w:top w:w="102" w:type="dxa"/>
              <w:left w:w="62" w:type="dxa"/>
              <w:bottom w:w="102" w:type="dxa"/>
              <w:right w:w="62" w:type="dxa"/>
            </w:tcMar>
          </w:tcPr>
          <w:p w:rsidR="00000000" w:rsidRDefault="007B5EF5">
            <w:pPr>
              <w:pStyle w:val="ConsPlusNormal"/>
              <w:jc w:val="center"/>
            </w:pPr>
            <w:r>
              <w:t>196,05</w:t>
            </w:r>
          </w:p>
        </w:tc>
        <w:tc>
          <w:tcPr>
            <w:tcW w:w="1024" w:type="dxa"/>
            <w:tcMar>
              <w:top w:w="102" w:type="dxa"/>
              <w:left w:w="62" w:type="dxa"/>
              <w:bottom w:w="102" w:type="dxa"/>
              <w:right w:w="62" w:type="dxa"/>
            </w:tcMar>
          </w:tcPr>
          <w:p w:rsidR="00000000" w:rsidRDefault="007B5EF5">
            <w:pPr>
              <w:pStyle w:val="ConsPlusNormal"/>
              <w:jc w:val="center"/>
            </w:pPr>
            <w:r>
              <w:t>434,79</w:t>
            </w:r>
          </w:p>
        </w:tc>
        <w:tc>
          <w:tcPr>
            <w:tcW w:w="1024" w:type="dxa"/>
            <w:tcMar>
              <w:top w:w="102" w:type="dxa"/>
              <w:left w:w="62" w:type="dxa"/>
              <w:bottom w:w="102" w:type="dxa"/>
              <w:right w:w="62" w:type="dxa"/>
            </w:tcMar>
          </w:tcPr>
          <w:p w:rsidR="00000000" w:rsidRDefault="007B5EF5">
            <w:pPr>
              <w:pStyle w:val="ConsPlusNormal"/>
              <w:jc w:val="center"/>
            </w:pPr>
            <w:r>
              <w:t>446,67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всего</w:t>
            </w:r>
          </w:p>
        </w:tc>
        <w:tc>
          <w:tcPr>
            <w:tcW w:w="1144" w:type="dxa"/>
            <w:tcMar>
              <w:top w:w="102" w:type="dxa"/>
              <w:left w:w="62" w:type="dxa"/>
              <w:bottom w:w="102" w:type="dxa"/>
              <w:right w:w="62" w:type="dxa"/>
            </w:tcMar>
          </w:tcPr>
          <w:p w:rsidR="00000000" w:rsidRDefault="007B5EF5">
            <w:pPr>
              <w:pStyle w:val="ConsPlusNormal"/>
              <w:jc w:val="center"/>
            </w:pPr>
            <w:r>
              <w:t>1405,33</w:t>
            </w:r>
          </w:p>
        </w:tc>
        <w:tc>
          <w:tcPr>
            <w:tcW w:w="1024" w:type="dxa"/>
            <w:tcMar>
              <w:top w:w="102" w:type="dxa"/>
              <w:left w:w="62" w:type="dxa"/>
              <w:bottom w:w="102" w:type="dxa"/>
              <w:right w:w="62" w:type="dxa"/>
            </w:tcMar>
          </w:tcPr>
          <w:p w:rsidR="00000000" w:rsidRDefault="007B5EF5">
            <w:pPr>
              <w:pStyle w:val="ConsPlusNormal"/>
              <w:jc w:val="center"/>
            </w:pPr>
            <w:r>
              <w:t>82,75</w:t>
            </w:r>
          </w:p>
        </w:tc>
        <w:tc>
          <w:tcPr>
            <w:tcW w:w="1024" w:type="dxa"/>
            <w:tcMar>
              <w:top w:w="102" w:type="dxa"/>
              <w:left w:w="62" w:type="dxa"/>
              <w:bottom w:w="102" w:type="dxa"/>
              <w:right w:w="62" w:type="dxa"/>
            </w:tcMar>
          </w:tcPr>
          <w:p w:rsidR="00000000" w:rsidRDefault="007B5EF5">
            <w:pPr>
              <w:pStyle w:val="ConsPlusNormal"/>
              <w:jc w:val="center"/>
            </w:pPr>
            <w:r>
              <w:t>121,8</w:t>
            </w:r>
          </w:p>
        </w:tc>
        <w:tc>
          <w:tcPr>
            <w:tcW w:w="1024" w:type="dxa"/>
            <w:tcMar>
              <w:top w:w="102" w:type="dxa"/>
              <w:left w:w="62" w:type="dxa"/>
              <w:bottom w:w="102" w:type="dxa"/>
              <w:right w:w="62" w:type="dxa"/>
            </w:tcMar>
          </w:tcPr>
          <w:p w:rsidR="00000000" w:rsidRDefault="007B5EF5">
            <w:pPr>
              <w:pStyle w:val="ConsPlusNormal"/>
              <w:jc w:val="center"/>
            </w:pPr>
            <w:r>
              <w:t>123,7</w:t>
            </w:r>
          </w:p>
        </w:tc>
        <w:tc>
          <w:tcPr>
            <w:tcW w:w="1024" w:type="dxa"/>
            <w:tcMar>
              <w:top w:w="102" w:type="dxa"/>
              <w:left w:w="62" w:type="dxa"/>
              <w:bottom w:w="102" w:type="dxa"/>
              <w:right w:w="62" w:type="dxa"/>
            </w:tcMar>
          </w:tcPr>
          <w:p w:rsidR="00000000" w:rsidRDefault="007B5EF5">
            <w:pPr>
              <w:pStyle w:val="ConsPlusNormal"/>
              <w:jc w:val="center"/>
            </w:pPr>
            <w:r>
              <w:t>116,57</w:t>
            </w:r>
          </w:p>
        </w:tc>
        <w:tc>
          <w:tcPr>
            <w:tcW w:w="1024" w:type="dxa"/>
            <w:tcMar>
              <w:top w:w="102" w:type="dxa"/>
              <w:left w:w="62" w:type="dxa"/>
              <w:bottom w:w="102" w:type="dxa"/>
              <w:right w:w="62" w:type="dxa"/>
            </w:tcMar>
          </w:tcPr>
          <w:p w:rsidR="00000000" w:rsidRDefault="007B5EF5">
            <w:pPr>
              <w:pStyle w:val="ConsPlusNormal"/>
              <w:jc w:val="center"/>
            </w:pPr>
            <w:r>
              <w:t>157,05</w:t>
            </w:r>
          </w:p>
        </w:tc>
        <w:tc>
          <w:tcPr>
            <w:tcW w:w="1024" w:type="dxa"/>
            <w:tcMar>
              <w:top w:w="102" w:type="dxa"/>
              <w:left w:w="62" w:type="dxa"/>
              <w:bottom w:w="102" w:type="dxa"/>
              <w:right w:w="62" w:type="dxa"/>
            </w:tcMar>
          </w:tcPr>
          <w:p w:rsidR="00000000" w:rsidRDefault="007B5EF5">
            <w:pPr>
              <w:pStyle w:val="ConsPlusNormal"/>
              <w:jc w:val="center"/>
            </w:pPr>
            <w:r>
              <w:t>395,79</w:t>
            </w:r>
          </w:p>
        </w:tc>
        <w:tc>
          <w:tcPr>
            <w:tcW w:w="1024" w:type="dxa"/>
            <w:tcMar>
              <w:top w:w="102" w:type="dxa"/>
              <w:left w:w="62" w:type="dxa"/>
              <w:bottom w:w="102" w:type="dxa"/>
              <w:right w:w="62" w:type="dxa"/>
            </w:tcMar>
          </w:tcPr>
          <w:p w:rsidR="00000000" w:rsidRDefault="007B5EF5">
            <w:pPr>
              <w:pStyle w:val="ConsPlusNormal"/>
              <w:jc w:val="center"/>
            </w:pPr>
            <w:r>
              <w:t>407,67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Минкультуры России - всего</w:t>
            </w:r>
          </w:p>
        </w:tc>
        <w:tc>
          <w:tcPr>
            <w:tcW w:w="1144" w:type="dxa"/>
            <w:tcMar>
              <w:top w:w="102" w:type="dxa"/>
              <w:left w:w="62" w:type="dxa"/>
              <w:bottom w:w="102" w:type="dxa"/>
              <w:right w:w="62" w:type="dxa"/>
            </w:tcMar>
          </w:tcPr>
          <w:p w:rsidR="00000000" w:rsidRDefault="007B5EF5">
            <w:pPr>
              <w:pStyle w:val="ConsPlusNormal"/>
              <w:jc w:val="center"/>
            </w:pPr>
            <w:r>
              <w:t>609,96</w:t>
            </w:r>
          </w:p>
        </w:tc>
        <w:tc>
          <w:tcPr>
            <w:tcW w:w="1024" w:type="dxa"/>
            <w:tcMar>
              <w:top w:w="102" w:type="dxa"/>
              <w:left w:w="62" w:type="dxa"/>
              <w:bottom w:w="102" w:type="dxa"/>
              <w:right w:w="62" w:type="dxa"/>
            </w:tcMar>
          </w:tcPr>
          <w:p w:rsidR="00000000" w:rsidRDefault="007B5EF5">
            <w:pPr>
              <w:pStyle w:val="ConsPlusNormal"/>
              <w:jc w:val="center"/>
            </w:pPr>
            <w:r>
              <w:t>43,5</w:t>
            </w:r>
          </w:p>
        </w:tc>
        <w:tc>
          <w:tcPr>
            <w:tcW w:w="1024" w:type="dxa"/>
            <w:tcMar>
              <w:top w:w="102" w:type="dxa"/>
              <w:left w:w="62" w:type="dxa"/>
              <w:bottom w:w="102" w:type="dxa"/>
              <w:right w:w="62" w:type="dxa"/>
            </w:tcMar>
          </w:tcPr>
          <w:p w:rsidR="00000000" w:rsidRDefault="007B5EF5">
            <w:pPr>
              <w:pStyle w:val="ConsPlusNormal"/>
              <w:jc w:val="center"/>
            </w:pPr>
            <w:r>
              <w:t>82,55</w:t>
            </w:r>
          </w:p>
        </w:tc>
        <w:tc>
          <w:tcPr>
            <w:tcW w:w="1024" w:type="dxa"/>
            <w:tcMar>
              <w:top w:w="102" w:type="dxa"/>
              <w:left w:w="62" w:type="dxa"/>
              <w:bottom w:w="102" w:type="dxa"/>
              <w:right w:w="62" w:type="dxa"/>
            </w:tcMar>
          </w:tcPr>
          <w:p w:rsidR="00000000" w:rsidRDefault="007B5EF5">
            <w:pPr>
              <w:pStyle w:val="ConsPlusNormal"/>
              <w:jc w:val="center"/>
            </w:pPr>
            <w:r>
              <w:t>84,45</w:t>
            </w:r>
          </w:p>
        </w:tc>
        <w:tc>
          <w:tcPr>
            <w:tcW w:w="1024" w:type="dxa"/>
            <w:tcMar>
              <w:top w:w="102" w:type="dxa"/>
              <w:left w:w="62" w:type="dxa"/>
              <w:bottom w:w="102" w:type="dxa"/>
              <w:right w:w="62" w:type="dxa"/>
            </w:tcMar>
          </w:tcPr>
          <w:p w:rsidR="00000000" w:rsidRDefault="007B5EF5">
            <w:pPr>
              <w:pStyle w:val="ConsPlusNormal"/>
              <w:jc w:val="center"/>
            </w:pPr>
            <w:r>
              <w:t>73,4</w:t>
            </w:r>
          </w:p>
        </w:tc>
        <w:tc>
          <w:tcPr>
            <w:tcW w:w="1024" w:type="dxa"/>
            <w:tcMar>
              <w:top w:w="102" w:type="dxa"/>
              <w:left w:w="62" w:type="dxa"/>
              <w:bottom w:w="102" w:type="dxa"/>
              <w:right w:w="62" w:type="dxa"/>
            </w:tcMar>
          </w:tcPr>
          <w:p w:rsidR="00000000" w:rsidRDefault="007B5EF5">
            <w:pPr>
              <w:pStyle w:val="ConsPlusNormal"/>
              <w:jc w:val="center"/>
            </w:pPr>
            <w:r>
              <w:t>72,06</w:t>
            </w:r>
          </w:p>
        </w:tc>
        <w:tc>
          <w:tcPr>
            <w:tcW w:w="1024" w:type="dxa"/>
            <w:tcMar>
              <w:top w:w="102" w:type="dxa"/>
              <w:left w:w="62" w:type="dxa"/>
              <w:bottom w:w="102" w:type="dxa"/>
              <w:right w:w="62" w:type="dxa"/>
            </w:tcMar>
          </w:tcPr>
          <w:p w:rsidR="00000000" w:rsidRDefault="007B5EF5">
            <w:pPr>
              <w:pStyle w:val="ConsPlusNormal"/>
              <w:jc w:val="center"/>
            </w:pPr>
            <w:r>
              <w:t>127</w:t>
            </w:r>
          </w:p>
        </w:tc>
        <w:tc>
          <w:tcPr>
            <w:tcW w:w="1024" w:type="dxa"/>
            <w:tcMar>
              <w:top w:w="102" w:type="dxa"/>
              <w:left w:w="62" w:type="dxa"/>
              <w:bottom w:w="102" w:type="dxa"/>
              <w:right w:w="62" w:type="dxa"/>
            </w:tcMar>
          </w:tcPr>
          <w:p w:rsidR="00000000" w:rsidRDefault="007B5EF5">
            <w:pPr>
              <w:pStyle w:val="ConsPlusNormal"/>
              <w:jc w:val="center"/>
            </w:pPr>
            <w:r>
              <w:t>127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91,79</w:t>
            </w:r>
          </w:p>
        </w:tc>
        <w:tc>
          <w:tcPr>
            <w:tcW w:w="1024" w:type="dxa"/>
            <w:tcMar>
              <w:top w:w="102" w:type="dxa"/>
              <w:left w:w="62" w:type="dxa"/>
              <w:bottom w:w="102" w:type="dxa"/>
              <w:right w:w="62" w:type="dxa"/>
            </w:tcMar>
          </w:tcPr>
          <w:p w:rsidR="00000000" w:rsidRDefault="007B5EF5">
            <w:pPr>
              <w:pStyle w:val="ConsPlusNormal"/>
              <w:jc w:val="center"/>
            </w:pPr>
            <w:r>
              <w:t>3,5</w:t>
            </w:r>
          </w:p>
        </w:tc>
        <w:tc>
          <w:tcPr>
            <w:tcW w:w="1024" w:type="dxa"/>
            <w:tcMar>
              <w:top w:w="102" w:type="dxa"/>
              <w:left w:w="62" w:type="dxa"/>
              <w:bottom w:w="102" w:type="dxa"/>
              <w:right w:w="62" w:type="dxa"/>
            </w:tcMar>
          </w:tcPr>
          <w:p w:rsidR="00000000" w:rsidRDefault="007B5EF5">
            <w:pPr>
              <w:pStyle w:val="ConsPlusNormal"/>
              <w:jc w:val="center"/>
            </w:pPr>
            <w:r>
              <w:t>8,55</w:t>
            </w:r>
          </w:p>
        </w:tc>
        <w:tc>
          <w:tcPr>
            <w:tcW w:w="1024" w:type="dxa"/>
            <w:tcMar>
              <w:top w:w="102" w:type="dxa"/>
              <w:left w:w="62" w:type="dxa"/>
              <w:bottom w:w="102" w:type="dxa"/>
              <w:right w:w="62" w:type="dxa"/>
            </w:tcMar>
          </w:tcPr>
          <w:p w:rsidR="00000000" w:rsidRDefault="007B5EF5">
            <w:pPr>
              <w:pStyle w:val="ConsPlusNormal"/>
              <w:jc w:val="center"/>
            </w:pPr>
            <w:r>
              <w:t>13,63</w:t>
            </w:r>
          </w:p>
        </w:tc>
        <w:tc>
          <w:tcPr>
            <w:tcW w:w="1024" w:type="dxa"/>
            <w:tcMar>
              <w:top w:w="102" w:type="dxa"/>
              <w:left w:w="62" w:type="dxa"/>
              <w:bottom w:w="102" w:type="dxa"/>
              <w:right w:w="62" w:type="dxa"/>
            </w:tcMar>
          </w:tcPr>
          <w:p w:rsidR="00000000" w:rsidRDefault="007B5EF5">
            <w:pPr>
              <w:pStyle w:val="ConsPlusNormal"/>
              <w:jc w:val="center"/>
            </w:pPr>
            <w:r>
              <w:t>12,4</w:t>
            </w:r>
          </w:p>
        </w:tc>
        <w:tc>
          <w:tcPr>
            <w:tcW w:w="1024" w:type="dxa"/>
            <w:tcMar>
              <w:top w:w="102" w:type="dxa"/>
              <w:left w:w="62" w:type="dxa"/>
              <w:bottom w:w="102" w:type="dxa"/>
              <w:right w:w="62" w:type="dxa"/>
            </w:tcMar>
          </w:tcPr>
          <w:p w:rsidR="00000000" w:rsidRDefault="007B5EF5">
            <w:pPr>
              <w:pStyle w:val="ConsPlusNormal"/>
              <w:jc w:val="center"/>
            </w:pPr>
            <w:r>
              <w:t>13,71</w:t>
            </w:r>
          </w:p>
        </w:tc>
        <w:tc>
          <w:tcPr>
            <w:tcW w:w="1024" w:type="dxa"/>
            <w:tcMar>
              <w:top w:w="102" w:type="dxa"/>
              <w:left w:w="62" w:type="dxa"/>
              <w:bottom w:w="102" w:type="dxa"/>
              <w:right w:w="62" w:type="dxa"/>
            </w:tcMar>
          </w:tcPr>
          <w:p w:rsidR="00000000" w:rsidRDefault="007B5EF5">
            <w:pPr>
              <w:pStyle w:val="ConsPlusNormal"/>
              <w:jc w:val="center"/>
            </w:pPr>
            <w:r>
              <w:t>20</w:t>
            </w:r>
          </w:p>
        </w:tc>
        <w:tc>
          <w:tcPr>
            <w:tcW w:w="1024" w:type="dxa"/>
            <w:tcMar>
              <w:top w:w="102" w:type="dxa"/>
              <w:left w:w="62" w:type="dxa"/>
              <w:bottom w:w="102" w:type="dxa"/>
              <w:right w:w="62" w:type="dxa"/>
            </w:tcMar>
          </w:tcPr>
          <w:p w:rsidR="00000000" w:rsidRDefault="007B5EF5">
            <w:pPr>
              <w:pStyle w:val="ConsPlusNormal"/>
              <w:jc w:val="center"/>
            </w:pPr>
            <w:r>
              <w:t>20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352,97</w:t>
            </w:r>
          </w:p>
        </w:tc>
        <w:tc>
          <w:tcPr>
            <w:tcW w:w="1024" w:type="dxa"/>
            <w:tcMar>
              <w:top w:w="102" w:type="dxa"/>
              <w:left w:w="62" w:type="dxa"/>
              <w:bottom w:w="102" w:type="dxa"/>
              <w:right w:w="62" w:type="dxa"/>
            </w:tcMar>
          </w:tcPr>
          <w:p w:rsidR="00000000" w:rsidRDefault="007B5EF5">
            <w:pPr>
              <w:pStyle w:val="ConsPlusNormal"/>
              <w:jc w:val="center"/>
            </w:pPr>
            <w:r>
              <w:t>40</w:t>
            </w:r>
          </w:p>
        </w:tc>
        <w:tc>
          <w:tcPr>
            <w:tcW w:w="1024" w:type="dxa"/>
            <w:tcMar>
              <w:top w:w="102" w:type="dxa"/>
              <w:left w:w="62" w:type="dxa"/>
              <w:bottom w:w="102" w:type="dxa"/>
              <w:right w:w="62" w:type="dxa"/>
            </w:tcMar>
          </w:tcPr>
          <w:p w:rsidR="00000000" w:rsidRDefault="007B5EF5">
            <w:pPr>
              <w:pStyle w:val="ConsPlusNormal"/>
              <w:jc w:val="center"/>
            </w:pPr>
            <w:r>
              <w:t>49</w:t>
            </w:r>
          </w:p>
        </w:tc>
        <w:tc>
          <w:tcPr>
            <w:tcW w:w="1024" w:type="dxa"/>
            <w:tcMar>
              <w:top w:w="102" w:type="dxa"/>
              <w:left w:w="62" w:type="dxa"/>
              <w:bottom w:w="102" w:type="dxa"/>
              <w:right w:w="62" w:type="dxa"/>
            </w:tcMar>
          </w:tcPr>
          <w:p w:rsidR="00000000" w:rsidRDefault="007B5EF5">
            <w:pPr>
              <w:pStyle w:val="ConsPlusNormal"/>
              <w:jc w:val="center"/>
            </w:pPr>
            <w:r>
              <w:t>47,07</w:t>
            </w:r>
          </w:p>
        </w:tc>
        <w:tc>
          <w:tcPr>
            <w:tcW w:w="1024" w:type="dxa"/>
            <w:tcMar>
              <w:top w:w="102" w:type="dxa"/>
              <w:left w:w="62" w:type="dxa"/>
              <w:bottom w:w="102" w:type="dxa"/>
              <w:right w:w="62" w:type="dxa"/>
            </w:tcMar>
          </w:tcPr>
          <w:p w:rsidR="00000000" w:rsidRDefault="007B5EF5">
            <w:pPr>
              <w:pStyle w:val="ConsPlusNormal"/>
              <w:jc w:val="center"/>
            </w:pPr>
            <w:r>
              <w:t>38,63</w:t>
            </w:r>
          </w:p>
        </w:tc>
        <w:tc>
          <w:tcPr>
            <w:tcW w:w="1024" w:type="dxa"/>
            <w:tcMar>
              <w:top w:w="102" w:type="dxa"/>
              <w:left w:w="62" w:type="dxa"/>
              <w:bottom w:w="102" w:type="dxa"/>
              <w:right w:w="62" w:type="dxa"/>
            </w:tcMar>
          </w:tcPr>
          <w:p w:rsidR="00000000" w:rsidRDefault="007B5EF5">
            <w:pPr>
              <w:pStyle w:val="ConsPlusNormal"/>
              <w:jc w:val="center"/>
            </w:pPr>
            <w:r>
              <w:t>38,28</w:t>
            </w:r>
          </w:p>
        </w:tc>
        <w:tc>
          <w:tcPr>
            <w:tcW w:w="1024" w:type="dxa"/>
            <w:tcMar>
              <w:top w:w="102" w:type="dxa"/>
              <w:left w:w="62" w:type="dxa"/>
              <w:bottom w:w="102" w:type="dxa"/>
              <w:right w:w="62" w:type="dxa"/>
            </w:tcMar>
          </w:tcPr>
          <w:p w:rsidR="00000000" w:rsidRDefault="007B5EF5">
            <w:pPr>
              <w:pStyle w:val="ConsPlusNormal"/>
              <w:jc w:val="center"/>
            </w:pPr>
            <w:r>
              <w:t>70</w:t>
            </w:r>
          </w:p>
        </w:tc>
        <w:tc>
          <w:tcPr>
            <w:tcW w:w="1024" w:type="dxa"/>
            <w:tcMar>
              <w:top w:w="102" w:type="dxa"/>
              <w:left w:w="62" w:type="dxa"/>
              <w:bottom w:w="102" w:type="dxa"/>
              <w:right w:w="62" w:type="dxa"/>
            </w:tcMar>
          </w:tcPr>
          <w:p w:rsidR="00000000" w:rsidRDefault="007B5EF5">
            <w:pPr>
              <w:pStyle w:val="ConsPlusNormal"/>
              <w:jc w:val="center"/>
            </w:pPr>
            <w:r>
              <w:t>70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165,2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25</w:t>
            </w:r>
          </w:p>
        </w:tc>
        <w:tc>
          <w:tcPr>
            <w:tcW w:w="1024" w:type="dxa"/>
            <w:tcMar>
              <w:top w:w="102" w:type="dxa"/>
              <w:left w:w="62" w:type="dxa"/>
              <w:bottom w:w="102" w:type="dxa"/>
              <w:right w:w="62" w:type="dxa"/>
            </w:tcMar>
          </w:tcPr>
          <w:p w:rsidR="00000000" w:rsidRDefault="007B5EF5">
            <w:pPr>
              <w:pStyle w:val="ConsPlusNormal"/>
              <w:jc w:val="center"/>
            </w:pPr>
            <w:r>
              <w:t>23,75</w:t>
            </w:r>
          </w:p>
        </w:tc>
        <w:tc>
          <w:tcPr>
            <w:tcW w:w="1024" w:type="dxa"/>
            <w:tcMar>
              <w:top w:w="102" w:type="dxa"/>
              <w:left w:w="62" w:type="dxa"/>
              <w:bottom w:w="102" w:type="dxa"/>
              <w:right w:w="62" w:type="dxa"/>
            </w:tcMar>
          </w:tcPr>
          <w:p w:rsidR="00000000" w:rsidRDefault="007B5EF5">
            <w:pPr>
              <w:pStyle w:val="ConsPlusNormal"/>
              <w:jc w:val="center"/>
            </w:pPr>
            <w:r>
              <w:t>22,38</w:t>
            </w:r>
          </w:p>
        </w:tc>
        <w:tc>
          <w:tcPr>
            <w:tcW w:w="1024" w:type="dxa"/>
            <w:tcMar>
              <w:top w:w="102" w:type="dxa"/>
              <w:left w:w="62" w:type="dxa"/>
              <w:bottom w:w="102" w:type="dxa"/>
              <w:right w:w="62" w:type="dxa"/>
            </w:tcMar>
          </w:tcPr>
          <w:p w:rsidR="00000000" w:rsidRDefault="007B5EF5">
            <w:pPr>
              <w:pStyle w:val="ConsPlusNormal"/>
              <w:jc w:val="center"/>
            </w:pPr>
            <w:r>
              <w:t>20,07</w:t>
            </w:r>
          </w:p>
        </w:tc>
        <w:tc>
          <w:tcPr>
            <w:tcW w:w="1024" w:type="dxa"/>
            <w:tcMar>
              <w:top w:w="102" w:type="dxa"/>
              <w:left w:w="62" w:type="dxa"/>
              <w:bottom w:w="102" w:type="dxa"/>
              <w:right w:w="62" w:type="dxa"/>
            </w:tcMar>
          </w:tcPr>
          <w:p w:rsidR="00000000" w:rsidRDefault="007B5EF5">
            <w:pPr>
              <w:pStyle w:val="ConsPlusNormal"/>
              <w:jc w:val="center"/>
            </w:pPr>
            <w:r>
              <w:t>37</w:t>
            </w:r>
          </w:p>
        </w:tc>
        <w:tc>
          <w:tcPr>
            <w:tcW w:w="1024" w:type="dxa"/>
            <w:tcMar>
              <w:top w:w="102" w:type="dxa"/>
              <w:left w:w="62" w:type="dxa"/>
              <w:bottom w:w="102" w:type="dxa"/>
              <w:right w:w="62" w:type="dxa"/>
            </w:tcMar>
          </w:tcPr>
          <w:p w:rsidR="00000000" w:rsidRDefault="007B5EF5">
            <w:pPr>
              <w:pStyle w:val="ConsPlusNormal"/>
              <w:jc w:val="center"/>
            </w:pPr>
            <w:r>
              <w:t>37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Государственный Эрмитаж (субсидии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300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150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Росархив (прочие нужды)</w:t>
            </w:r>
          </w:p>
        </w:tc>
        <w:tc>
          <w:tcPr>
            <w:tcW w:w="1144" w:type="dxa"/>
            <w:tcMar>
              <w:top w:w="102" w:type="dxa"/>
              <w:left w:w="62" w:type="dxa"/>
              <w:bottom w:w="102" w:type="dxa"/>
              <w:right w:w="62" w:type="dxa"/>
            </w:tcMar>
          </w:tcPr>
          <w:p w:rsidR="00000000" w:rsidRDefault="007B5EF5">
            <w:pPr>
              <w:pStyle w:val="ConsPlusNormal"/>
              <w:jc w:val="center"/>
            </w:pPr>
            <w:r>
              <w:t>495,37</w:t>
            </w:r>
          </w:p>
        </w:tc>
        <w:tc>
          <w:tcPr>
            <w:tcW w:w="1024" w:type="dxa"/>
            <w:tcMar>
              <w:top w:w="102" w:type="dxa"/>
              <w:left w:w="62" w:type="dxa"/>
              <w:bottom w:w="102" w:type="dxa"/>
              <w:right w:w="62" w:type="dxa"/>
            </w:tcMar>
          </w:tcPr>
          <w:p w:rsidR="00000000" w:rsidRDefault="007B5EF5">
            <w:pPr>
              <w:pStyle w:val="ConsPlusNormal"/>
              <w:jc w:val="center"/>
            </w:pPr>
            <w:r>
              <w:t>39,25</w:t>
            </w:r>
          </w:p>
        </w:tc>
        <w:tc>
          <w:tcPr>
            <w:tcW w:w="1024" w:type="dxa"/>
            <w:tcMar>
              <w:top w:w="102" w:type="dxa"/>
              <w:left w:w="62" w:type="dxa"/>
              <w:bottom w:w="102" w:type="dxa"/>
              <w:right w:w="62" w:type="dxa"/>
            </w:tcMar>
          </w:tcPr>
          <w:p w:rsidR="00000000" w:rsidRDefault="007B5EF5">
            <w:pPr>
              <w:pStyle w:val="ConsPlusNormal"/>
              <w:jc w:val="center"/>
            </w:pPr>
            <w:r>
              <w:t>39,25</w:t>
            </w:r>
          </w:p>
        </w:tc>
        <w:tc>
          <w:tcPr>
            <w:tcW w:w="1024" w:type="dxa"/>
            <w:tcMar>
              <w:top w:w="102" w:type="dxa"/>
              <w:left w:w="62" w:type="dxa"/>
              <w:bottom w:w="102" w:type="dxa"/>
              <w:right w:w="62" w:type="dxa"/>
            </w:tcMar>
          </w:tcPr>
          <w:p w:rsidR="00000000" w:rsidRDefault="007B5EF5">
            <w:pPr>
              <w:pStyle w:val="ConsPlusNormal"/>
              <w:jc w:val="center"/>
            </w:pPr>
            <w:r>
              <w:t>39,25</w:t>
            </w:r>
          </w:p>
        </w:tc>
        <w:tc>
          <w:tcPr>
            <w:tcW w:w="1024" w:type="dxa"/>
            <w:tcMar>
              <w:top w:w="102" w:type="dxa"/>
              <w:left w:w="62" w:type="dxa"/>
              <w:bottom w:w="102" w:type="dxa"/>
              <w:right w:w="62" w:type="dxa"/>
            </w:tcMar>
          </w:tcPr>
          <w:p w:rsidR="00000000" w:rsidRDefault="007B5EF5">
            <w:pPr>
              <w:pStyle w:val="ConsPlusNormal"/>
              <w:jc w:val="center"/>
            </w:pPr>
            <w:r>
              <w:t>43,17</w:t>
            </w:r>
          </w:p>
        </w:tc>
        <w:tc>
          <w:tcPr>
            <w:tcW w:w="1024" w:type="dxa"/>
            <w:tcMar>
              <w:top w:w="102" w:type="dxa"/>
              <w:left w:w="62" w:type="dxa"/>
              <w:bottom w:w="102" w:type="dxa"/>
              <w:right w:w="62" w:type="dxa"/>
            </w:tcMar>
          </w:tcPr>
          <w:p w:rsidR="00000000" w:rsidRDefault="007B5EF5">
            <w:pPr>
              <w:pStyle w:val="ConsPlusNormal"/>
              <w:jc w:val="center"/>
            </w:pPr>
            <w:r>
              <w:t>84,99</w:t>
            </w:r>
          </w:p>
        </w:tc>
        <w:tc>
          <w:tcPr>
            <w:tcW w:w="1024" w:type="dxa"/>
            <w:tcMar>
              <w:top w:w="102" w:type="dxa"/>
              <w:left w:w="62" w:type="dxa"/>
              <w:bottom w:w="102" w:type="dxa"/>
              <w:right w:w="62" w:type="dxa"/>
            </w:tcMar>
          </w:tcPr>
          <w:p w:rsidR="00000000" w:rsidRDefault="007B5EF5">
            <w:pPr>
              <w:pStyle w:val="ConsPlusNormal"/>
              <w:jc w:val="center"/>
            </w:pPr>
            <w:r>
              <w:t>118,79</w:t>
            </w:r>
          </w:p>
        </w:tc>
        <w:tc>
          <w:tcPr>
            <w:tcW w:w="1024" w:type="dxa"/>
            <w:tcMar>
              <w:top w:w="102" w:type="dxa"/>
              <w:left w:w="62" w:type="dxa"/>
              <w:bottom w:w="102" w:type="dxa"/>
              <w:right w:w="62" w:type="dxa"/>
            </w:tcMar>
          </w:tcPr>
          <w:p w:rsidR="00000000" w:rsidRDefault="007B5EF5">
            <w:pPr>
              <w:pStyle w:val="ConsPlusNormal"/>
              <w:jc w:val="center"/>
            </w:pPr>
            <w:r>
              <w:t>130,67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w:t>
            </w:r>
            <w:r>
              <w:t>сийской Федерации</w:t>
            </w:r>
          </w:p>
        </w:tc>
        <w:tc>
          <w:tcPr>
            <w:tcW w:w="1144" w:type="dxa"/>
            <w:tcMar>
              <w:top w:w="102" w:type="dxa"/>
              <w:left w:w="62" w:type="dxa"/>
              <w:bottom w:w="102" w:type="dxa"/>
              <w:right w:w="62" w:type="dxa"/>
            </w:tcMar>
          </w:tcPr>
          <w:p w:rsidR="00000000" w:rsidRDefault="007B5EF5">
            <w:pPr>
              <w:pStyle w:val="ConsPlusNormal"/>
              <w:jc w:val="center"/>
            </w:pPr>
            <w:r>
              <w:t>206,1</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25,9</w:t>
            </w:r>
          </w:p>
        </w:tc>
        <w:tc>
          <w:tcPr>
            <w:tcW w:w="1024" w:type="dxa"/>
            <w:tcMar>
              <w:top w:w="102" w:type="dxa"/>
              <w:left w:w="62" w:type="dxa"/>
              <w:bottom w:w="102" w:type="dxa"/>
              <w:right w:w="62" w:type="dxa"/>
            </w:tcMar>
          </w:tcPr>
          <w:p w:rsidR="00000000" w:rsidRDefault="007B5EF5">
            <w:pPr>
              <w:pStyle w:val="ConsPlusNormal"/>
              <w:jc w:val="center"/>
            </w:pPr>
            <w:r>
              <w:t>26,2</w:t>
            </w:r>
          </w:p>
        </w:tc>
        <w:tc>
          <w:tcPr>
            <w:tcW w:w="1024" w:type="dxa"/>
            <w:tcMar>
              <w:top w:w="102" w:type="dxa"/>
              <w:left w:w="62" w:type="dxa"/>
              <w:bottom w:w="102" w:type="dxa"/>
              <w:right w:w="62" w:type="dxa"/>
            </w:tcMar>
          </w:tcPr>
          <w:p w:rsidR="00000000" w:rsidRDefault="007B5EF5">
            <w:pPr>
              <w:pStyle w:val="ConsPlusNormal"/>
              <w:jc w:val="center"/>
            </w:pPr>
            <w:r>
              <w:t>37</w:t>
            </w:r>
          </w:p>
        </w:tc>
        <w:tc>
          <w:tcPr>
            <w:tcW w:w="1024" w:type="dxa"/>
            <w:tcMar>
              <w:top w:w="102" w:type="dxa"/>
              <w:left w:w="62" w:type="dxa"/>
              <w:bottom w:w="102" w:type="dxa"/>
              <w:right w:w="62" w:type="dxa"/>
            </w:tcMar>
          </w:tcPr>
          <w:p w:rsidR="00000000" w:rsidRDefault="007B5EF5">
            <w:pPr>
              <w:pStyle w:val="ConsPlusNormal"/>
              <w:jc w:val="center"/>
            </w:pPr>
            <w:r>
              <w:t>39</w:t>
            </w:r>
          </w:p>
        </w:tc>
        <w:tc>
          <w:tcPr>
            <w:tcW w:w="1024" w:type="dxa"/>
            <w:tcMar>
              <w:top w:w="102" w:type="dxa"/>
              <w:left w:w="62" w:type="dxa"/>
              <w:bottom w:w="102" w:type="dxa"/>
              <w:right w:w="62" w:type="dxa"/>
            </w:tcMar>
          </w:tcPr>
          <w:p w:rsidR="00000000" w:rsidRDefault="007B5EF5">
            <w:pPr>
              <w:pStyle w:val="ConsPlusNormal"/>
              <w:jc w:val="center"/>
            </w:pPr>
            <w:r>
              <w:t>39</w:t>
            </w:r>
          </w:p>
        </w:tc>
        <w:tc>
          <w:tcPr>
            <w:tcW w:w="1024" w:type="dxa"/>
            <w:tcMar>
              <w:top w:w="102" w:type="dxa"/>
              <w:left w:w="62" w:type="dxa"/>
              <w:bottom w:w="102" w:type="dxa"/>
              <w:right w:w="62" w:type="dxa"/>
            </w:tcMar>
          </w:tcPr>
          <w:p w:rsidR="00000000" w:rsidRDefault="007B5EF5">
            <w:pPr>
              <w:pStyle w:val="ConsPlusNormal"/>
              <w:jc w:val="center"/>
            </w:pPr>
            <w:r>
              <w:t>39</w:t>
            </w:r>
          </w:p>
        </w:tc>
        <w:tc>
          <w:tcPr>
            <w:tcW w:w="2614" w:type="dxa"/>
            <w:tcMar>
              <w:top w:w="102" w:type="dxa"/>
              <w:left w:w="62" w:type="dxa"/>
              <w:bottom w:w="102" w:type="dxa"/>
              <w:right w:w="62" w:type="dxa"/>
            </w:tcMar>
          </w:tcPr>
          <w:p w:rsidR="00000000" w:rsidRDefault="007B5EF5">
            <w:pPr>
              <w:pStyle w:val="ConsPlusNormal"/>
            </w:pP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3"/>
            </w:pPr>
            <w:bookmarkStart w:id="112" w:name="Par7116"/>
            <w:bookmarkEnd w:id="112"/>
            <w:r>
              <w:t>Сохранение уникальных записей из коллекции Гостелерадиофонда</w:t>
            </w:r>
          </w:p>
        </w:tc>
      </w:tr>
      <w:tr w:rsidR="00000000">
        <w:tc>
          <w:tcPr>
            <w:tcW w:w="2674" w:type="dxa"/>
            <w:tcMar>
              <w:top w:w="102" w:type="dxa"/>
              <w:left w:w="62" w:type="dxa"/>
              <w:bottom w:w="102" w:type="dxa"/>
              <w:right w:w="62" w:type="dxa"/>
            </w:tcMar>
          </w:tcPr>
          <w:p w:rsidR="00000000" w:rsidRDefault="007B5EF5">
            <w:pPr>
              <w:pStyle w:val="ConsPlusNormal"/>
            </w:pPr>
            <w:r>
              <w:t>103. Выпуск 4 альбомов аудио- и аудиовизуальных произведений под общим названием "Золотой фонд отечественного телевидения и радио" - федеральный бюджет (Роспечать) (прочие нужды)</w:t>
            </w:r>
          </w:p>
        </w:tc>
        <w:tc>
          <w:tcPr>
            <w:tcW w:w="1144" w:type="dxa"/>
            <w:tcMar>
              <w:top w:w="102" w:type="dxa"/>
              <w:left w:w="62" w:type="dxa"/>
              <w:bottom w:w="102" w:type="dxa"/>
              <w:right w:w="62" w:type="dxa"/>
            </w:tcMar>
          </w:tcPr>
          <w:p w:rsidR="00000000" w:rsidRDefault="007B5EF5">
            <w:pPr>
              <w:pStyle w:val="ConsPlusNormal"/>
              <w:jc w:val="center"/>
            </w:pPr>
            <w:r>
              <w:t>11,15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4,4</w:t>
            </w:r>
          </w:p>
        </w:tc>
        <w:tc>
          <w:tcPr>
            <w:tcW w:w="1024" w:type="dxa"/>
            <w:tcMar>
              <w:top w:w="102" w:type="dxa"/>
              <w:left w:w="62" w:type="dxa"/>
              <w:bottom w:w="102" w:type="dxa"/>
              <w:right w:w="62" w:type="dxa"/>
            </w:tcMar>
          </w:tcPr>
          <w:p w:rsidR="00000000" w:rsidRDefault="007B5EF5">
            <w:pPr>
              <w:pStyle w:val="ConsPlusNormal"/>
              <w:jc w:val="center"/>
            </w:pPr>
            <w:r>
              <w:t>3,43</w:t>
            </w:r>
          </w:p>
        </w:tc>
        <w:tc>
          <w:tcPr>
            <w:tcW w:w="1024" w:type="dxa"/>
            <w:tcMar>
              <w:top w:w="102" w:type="dxa"/>
              <w:left w:w="62" w:type="dxa"/>
              <w:bottom w:w="102" w:type="dxa"/>
              <w:right w:w="62" w:type="dxa"/>
            </w:tcMar>
          </w:tcPr>
          <w:p w:rsidR="00000000" w:rsidRDefault="007B5EF5">
            <w:pPr>
              <w:pStyle w:val="ConsPlusNormal"/>
              <w:jc w:val="center"/>
            </w:pPr>
            <w:r>
              <w:t>3,32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2614" w:type="dxa"/>
            <w:tcMar>
              <w:top w:w="102" w:type="dxa"/>
              <w:left w:w="62" w:type="dxa"/>
              <w:bottom w:w="102" w:type="dxa"/>
              <w:right w:w="62" w:type="dxa"/>
            </w:tcMar>
          </w:tcPr>
          <w:p w:rsidR="00000000" w:rsidRDefault="007B5EF5">
            <w:pPr>
              <w:pStyle w:val="ConsPlusNormal"/>
            </w:pPr>
            <w:r>
              <w:t>распространение среди молодежи через Минобрнауки России и Минкультуры России 4 альбомов, которые будут ориентировать зрителей на высокие нравственные идеалы, расширять кругозор, способствовать приобщению к духовным и нравственным традициям своего народа</w:t>
            </w:r>
          </w:p>
        </w:tc>
      </w:tr>
      <w:tr w:rsidR="00000000">
        <w:tc>
          <w:tcPr>
            <w:tcW w:w="2674" w:type="dxa"/>
            <w:tcMar>
              <w:top w:w="102" w:type="dxa"/>
              <w:left w:w="62" w:type="dxa"/>
              <w:bottom w:w="102" w:type="dxa"/>
              <w:right w:w="62" w:type="dxa"/>
            </w:tcMar>
          </w:tcPr>
          <w:p w:rsidR="00000000" w:rsidRDefault="007B5EF5">
            <w:pPr>
              <w:pStyle w:val="ConsPlusNormal"/>
            </w:pPr>
            <w:r>
              <w:t>И</w:t>
            </w:r>
            <w:r>
              <w:t>того по разделу - федеральный бюджет (Роспечать) (прочие нужды)</w:t>
            </w:r>
          </w:p>
        </w:tc>
        <w:tc>
          <w:tcPr>
            <w:tcW w:w="1144" w:type="dxa"/>
            <w:tcMar>
              <w:top w:w="102" w:type="dxa"/>
              <w:left w:w="62" w:type="dxa"/>
              <w:bottom w:w="102" w:type="dxa"/>
              <w:right w:w="62" w:type="dxa"/>
            </w:tcMar>
          </w:tcPr>
          <w:p w:rsidR="00000000" w:rsidRDefault="007B5EF5">
            <w:pPr>
              <w:pStyle w:val="ConsPlusNormal"/>
              <w:jc w:val="center"/>
            </w:pPr>
            <w:r>
              <w:t>11,15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4,4</w:t>
            </w:r>
          </w:p>
        </w:tc>
        <w:tc>
          <w:tcPr>
            <w:tcW w:w="1024" w:type="dxa"/>
            <w:tcMar>
              <w:top w:w="102" w:type="dxa"/>
              <w:left w:w="62" w:type="dxa"/>
              <w:bottom w:w="102" w:type="dxa"/>
              <w:right w:w="62" w:type="dxa"/>
            </w:tcMar>
          </w:tcPr>
          <w:p w:rsidR="00000000" w:rsidRDefault="007B5EF5">
            <w:pPr>
              <w:pStyle w:val="ConsPlusNormal"/>
              <w:jc w:val="center"/>
            </w:pPr>
            <w:r>
              <w:t>3,43</w:t>
            </w:r>
          </w:p>
        </w:tc>
        <w:tc>
          <w:tcPr>
            <w:tcW w:w="1024" w:type="dxa"/>
            <w:tcMar>
              <w:top w:w="102" w:type="dxa"/>
              <w:left w:w="62" w:type="dxa"/>
              <w:bottom w:w="102" w:type="dxa"/>
              <w:right w:w="62" w:type="dxa"/>
            </w:tcMar>
          </w:tcPr>
          <w:p w:rsidR="00000000" w:rsidRDefault="007B5EF5">
            <w:pPr>
              <w:pStyle w:val="ConsPlusNormal"/>
              <w:jc w:val="center"/>
            </w:pPr>
            <w:r>
              <w:t>3,32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jc w:val="both"/>
            </w:pPr>
            <w:r>
              <w:t>Итого по направлению</w:t>
            </w:r>
          </w:p>
        </w:tc>
        <w:tc>
          <w:tcPr>
            <w:tcW w:w="1144" w:type="dxa"/>
            <w:tcMar>
              <w:top w:w="102" w:type="dxa"/>
              <w:left w:w="62" w:type="dxa"/>
              <w:bottom w:w="102" w:type="dxa"/>
              <w:right w:w="62" w:type="dxa"/>
            </w:tcMar>
          </w:tcPr>
          <w:p w:rsidR="00000000" w:rsidRDefault="007B5EF5">
            <w:pPr>
              <w:pStyle w:val="ConsPlusNormal"/>
              <w:jc w:val="both"/>
            </w:pPr>
            <w:r>
              <w:t>43911,76</w:t>
            </w:r>
          </w:p>
        </w:tc>
        <w:tc>
          <w:tcPr>
            <w:tcW w:w="1024" w:type="dxa"/>
            <w:tcMar>
              <w:top w:w="102" w:type="dxa"/>
              <w:left w:w="62" w:type="dxa"/>
              <w:bottom w:w="102" w:type="dxa"/>
              <w:right w:w="62" w:type="dxa"/>
            </w:tcMar>
          </w:tcPr>
          <w:p w:rsidR="00000000" w:rsidRDefault="007B5EF5">
            <w:pPr>
              <w:pStyle w:val="ConsPlusNormal"/>
              <w:jc w:val="both"/>
            </w:pPr>
            <w:r>
              <w:t>5033,73</w:t>
            </w:r>
          </w:p>
        </w:tc>
        <w:tc>
          <w:tcPr>
            <w:tcW w:w="1024" w:type="dxa"/>
            <w:tcMar>
              <w:top w:w="102" w:type="dxa"/>
              <w:left w:w="62" w:type="dxa"/>
              <w:bottom w:w="102" w:type="dxa"/>
              <w:right w:w="62" w:type="dxa"/>
            </w:tcMar>
          </w:tcPr>
          <w:p w:rsidR="00000000" w:rsidRDefault="007B5EF5">
            <w:pPr>
              <w:pStyle w:val="ConsPlusNormal"/>
              <w:jc w:val="both"/>
            </w:pPr>
            <w:r>
              <w:t>5342,8</w:t>
            </w:r>
          </w:p>
        </w:tc>
        <w:tc>
          <w:tcPr>
            <w:tcW w:w="1024" w:type="dxa"/>
            <w:tcMar>
              <w:top w:w="102" w:type="dxa"/>
              <w:left w:w="62" w:type="dxa"/>
              <w:bottom w:w="102" w:type="dxa"/>
              <w:right w:w="62" w:type="dxa"/>
            </w:tcMar>
          </w:tcPr>
          <w:p w:rsidR="00000000" w:rsidRDefault="007B5EF5">
            <w:pPr>
              <w:pStyle w:val="ConsPlusNormal"/>
              <w:jc w:val="both"/>
            </w:pPr>
            <w:r>
              <w:t>5173,53</w:t>
            </w:r>
          </w:p>
        </w:tc>
        <w:tc>
          <w:tcPr>
            <w:tcW w:w="1024" w:type="dxa"/>
            <w:tcMar>
              <w:top w:w="102" w:type="dxa"/>
              <w:left w:w="62" w:type="dxa"/>
              <w:bottom w:w="102" w:type="dxa"/>
              <w:right w:w="62" w:type="dxa"/>
            </w:tcMar>
          </w:tcPr>
          <w:p w:rsidR="00000000" w:rsidRDefault="007B5EF5">
            <w:pPr>
              <w:pStyle w:val="ConsPlusNormal"/>
              <w:jc w:val="both"/>
            </w:pPr>
            <w:r>
              <w:t>5732,87</w:t>
            </w:r>
          </w:p>
        </w:tc>
        <w:tc>
          <w:tcPr>
            <w:tcW w:w="1024" w:type="dxa"/>
            <w:tcMar>
              <w:top w:w="102" w:type="dxa"/>
              <w:left w:w="62" w:type="dxa"/>
              <w:bottom w:w="102" w:type="dxa"/>
              <w:right w:w="62" w:type="dxa"/>
            </w:tcMar>
          </w:tcPr>
          <w:p w:rsidR="00000000" w:rsidRDefault="007B5EF5">
            <w:pPr>
              <w:pStyle w:val="ConsPlusNormal"/>
              <w:jc w:val="both"/>
            </w:pPr>
            <w:r>
              <w:t>5445,32</w:t>
            </w:r>
          </w:p>
        </w:tc>
        <w:tc>
          <w:tcPr>
            <w:tcW w:w="1024" w:type="dxa"/>
            <w:tcMar>
              <w:top w:w="102" w:type="dxa"/>
              <w:left w:w="62" w:type="dxa"/>
              <w:bottom w:w="102" w:type="dxa"/>
              <w:right w:w="62" w:type="dxa"/>
            </w:tcMar>
          </w:tcPr>
          <w:p w:rsidR="00000000" w:rsidRDefault="007B5EF5">
            <w:pPr>
              <w:pStyle w:val="ConsPlusNormal"/>
              <w:jc w:val="both"/>
            </w:pPr>
            <w:r>
              <w:t>8787,08</w:t>
            </w:r>
          </w:p>
        </w:tc>
        <w:tc>
          <w:tcPr>
            <w:tcW w:w="1024" w:type="dxa"/>
            <w:tcMar>
              <w:top w:w="102" w:type="dxa"/>
              <w:left w:w="62" w:type="dxa"/>
              <w:bottom w:w="102" w:type="dxa"/>
              <w:right w:w="62" w:type="dxa"/>
            </w:tcMar>
          </w:tcPr>
          <w:p w:rsidR="00000000" w:rsidRDefault="007B5EF5">
            <w:pPr>
              <w:pStyle w:val="ConsPlusNormal"/>
              <w:jc w:val="both"/>
            </w:pPr>
            <w:r>
              <w:t>8396,43</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pPr>
            <w:r>
              <w:t>федеральный бюджет - всего</w:t>
            </w:r>
          </w:p>
        </w:tc>
        <w:tc>
          <w:tcPr>
            <w:tcW w:w="1144" w:type="dxa"/>
            <w:tcMar>
              <w:top w:w="102" w:type="dxa"/>
              <w:left w:w="62" w:type="dxa"/>
              <w:bottom w:w="102" w:type="dxa"/>
              <w:right w:w="62" w:type="dxa"/>
            </w:tcMar>
          </w:tcPr>
          <w:p w:rsidR="00000000" w:rsidRDefault="007B5EF5">
            <w:pPr>
              <w:pStyle w:val="ConsPlusNormal"/>
              <w:jc w:val="center"/>
            </w:pPr>
            <w:r>
              <w:t>43027,68</w:t>
            </w:r>
          </w:p>
        </w:tc>
        <w:tc>
          <w:tcPr>
            <w:tcW w:w="1024" w:type="dxa"/>
            <w:tcMar>
              <w:top w:w="102" w:type="dxa"/>
              <w:left w:w="62" w:type="dxa"/>
              <w:bottom w:w="102" w:type="dxa"/>
              <w:right w:w="62" w:type="dxa"/>
            </w:tcMar>
          </w:tcPr>
          <w:p w:rsidR="00000000" w:rsidRDefault="007B5EF5">
            <w:pPr>
              <w:pStyle w:val="ConsPlusNormal"/>
              <w:jc w:val="center"/>
            </w:pPr>
            <w:r>
              <w:t>5033,73</w:t>
            </w:r>
          </w:p>
        </w:tc>
        <w:tc>
          <w:tcPr>
            <w:tcW w:w="1024" w:type="dxa"/>
            <w:tcMar>
              <w:top w:w="102" w:type="dxa"/>
              <w:left w:w="62" w:type="dxa"/>
              <w:bottom w:w="102" w:type="dxa"/>
              <w:right w:w="62" w:type="dxa"/>
            </w:tcMar>
          </w:tcPr>
          <w:p w:rsidR="00000000" w:rsidRDefault="007B5EF5">
            <w:pPr>
              <w:pStyle w:val="ConsPlusNormal"/>
              <w:jc w:val="center"/>
            </w:pPr>
            <w:r>
              <w:t>5224,43</w:t>
            </w:r>
          </w:p>
        </w:tc>
        <w:tc>
          <w:tcPr>
            <w:tcW w:w="1024" w:type="dxa"/>
            <w:tcMar>
              <w:top w:w="102" w:type="dxa"/>
              <w:left w:w="62" w:type="dxa"/>
              <w:bottom w:w="102" w:type="dxa"/>
              <w:right w:w="62" w:type="dxa"/>
            </w:tcMar>
          </w:tcPr>
          <w:p w:rsidR="00000000" w:rsidRDefault="007B5EF5">
            <w:pPr>
              <w:pStyle w:val="ConsPlusNormal"/>
              <w:jc w:val="center"/>
            </w:pPr>
            <w:r>
              <w:t>5054,89</w:t>
            </w:r>
          </w:p>
        </w:tc>
        <w:tc>
          <w:tcPr>
            <w:tcW w:w="1024" w:type="dxa"/>
            <w:tcMar>
              <w:top w:w="102" w:type="dxa"/>
              <w:left w:w="62" w:type="dxa"/>
              <w:bottom w:w="102" w:type="dxa"/>
              <w:right w:w="62" w:type="dxa"/>
            </w:tcMar>
          </w:tcPr>
          <w:p w:rsidR="00000000" w:rsidRDefault="007B5EF5">
            <w:pPr>
              <w:pStyle w:val="ConsPlusNormal"/>
              <w:jc w:val="center"/>
            </w:pPr>
            <w:r>
              <w:t>5577,14</w:t>
            </w:r>
          </w:p>
        </w:tc>
        <w:tc>
          <w:tcPr>
            <w:tcW w:w="1024" w:type="dxa"/>
            <w:tcMar>
              <w:top w:w="102" w:type="dxa"/>
              <w:left w:w="62" w:type="dxa"/>
              <w:bottom w:w="102" w:type="dxa"/>
              <w:right w:w="62" w:type="dxa"/>
            </w:tcMar>
          </w:tcPr>
          <w:p w:rsidR="00000000" w:rsidRDefault="007B5EF5">
            <w:pPr>
              <w:pStyle w:val="ConsPlusNormal"/>
              <w:jc w:val="center"/>
            </w:pPr>
            <w:r>
              <w:t>5281,61</w:t>
            </w:r>
          </w:p>
        </w:tc>
        <w:tc>
          <w:tcPr>
            <w:tcW w:w="1024" w:type="dxa"/>
            <w:tcMar>
              <w:top w:w="102" w:type="dxa"/>
              <w:left w:w="62" w:type="dxa"/>
              <w:bottom w:w="102" w:type="dxa"/>
              <w:right w:w="62" w:type="dxa"/>
            </w:tcMar>
          </w:tcPr>
          <w:p w:rsidR="00000000" w:rsidRDefault="007B5EF5">
            <w:pPr>
              <w:pStyle w:val="ConsPlusNormal"/>
              <w:jc w:val="center"/>
            </w:pPr>
            <w:r>
              <w:t>8623,3</w:t>
            </w:r>
          </w:p>
        </w:tc>
        <w:tc>
          <w:tcPr>
            <w:tcW w:w="1024" w:type="dxa"/>
            <w:tcMar>
              <w:top w:w="102" w:type="dxa"/>
              <w:left w:w="62" w:type="dxa"/>
              <w:bottom w:w="102" w:type="dxa"/>
              <w:right w:w="62" w:type="dxa"/>
            </w:tcMar>
          </w:tcPr>
          <w:p w:rsidR="00000000" w:rsidRDefault="007B5EF5">
            <w:pPr>
              <w:pStyle w:val="ConsPlusNormal"/>
              <w:jc w:val="center"/>
            </w:pPr>
            <w:r>
              <w:t>8232,57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Минкультуры России - всего</w:t>
            </w:r>
          </w:p>
        </w:tc>
        <w:tc>
          <w:tcPr>
            <w:tcW w:w="1144" w:type="dxa"/>
            <w:tcMar>
              <w:top w:w="102" w:type="dxa"/>
              <w:left w:w="62" w:type="dxa"/>
              <w:bottom w:w="102" w:type="dxa"/>
              <w:right w:w="62" w:type="dxa"/>
            </w:tcMar>
          </w:tcPr>
          <w:p w:rsidR="00000000" w:rsidRDefault="007B5EF5">
            <w:pPr>
              <w:pStyle w:val="ConsPlusNormal"/>
              <w:jc w:val="center"/>
            </w:pPr>
            <w:r>
              <w:t>39884,59</w:t>
            </w:r>
          </w:p>
        </w:tc>
        <w:tc>
          <w:tcPr>
            <w:tcW w:w="1024" w:type="dxa"/>
            <w:tcMar>
              <w:top w:w="102" w:type="dxa"/>
              <w:left w:w="62" w:type="dxa"/>
              <w:bottom w:w="102" w:type="dxa"/>
              <w:right w:w="62" w:type="dxa"/>
            </w:tcMar>
          </w:tcPr>
          <w:p w:rsidR="00000000" w:rsidRDefault="007B5EF5">
            <w:pPr>
              <w:pStyle w:val="ConsPlusNormal"/>
              <w:jc w:val="center"/>
            </w:pPr>
            <w:r>
              <w:t>4794,03</w:t>
            </w:r>
          </w:p>
        </w:tc>
        <w:tc>
          <w:tcPr>
            <w:tcW w:w="1024" w:type="dxa"/>
            <w:tcMar>
              <w:top w:w="102" w:type="dxa"/>
              <w:left w:w="62" w:type="dxa"/>
              <w:bottom w:w="102" w:type="dxa"/>
              <w:right w:w="62" w:type="dxa"/>
            </w:tcMar>
          </w:tcPr>
          <w:p w:rsidR="00000000" w:rsidRDefault="007B5EF5">
            <w:pPr>
              <w:pStyle w:val="ConsPlusNormal"/>
              <w:jc w:val="center"/>
            </w:pPr>
            <w:r>
              <w:t>4964,73</w:t>
            </w:r>
          </w:p>
        </w:tc>
        <w:tc>
          <w:tcPr>
            <w:tcW w:w="1024" w:type="dxa"/>
            <w:tcMar>
              <w:top w:w="102" w:type="dxa"/>
              <w:left w:w="62" w:type="dxa"/>
              <w:bottom w:w="102" w:type="dxa"/>
              <w:right w:w="62" w:type="dxa"/>
            </w:tcMar>
          </w:tcPr>
          <w:p w:rsidR="00000000" w:rsidRDefault="007B5EF5">
            <w:pPr>
              <w:pStyle w:val="ConsPlusNormal"/>
              <w:jc w:val="center"/>
            </w:pPr>
            <w:r>
              <w:t>4793,17</w:t>
            </w:r>
          </w:p>
        </w:tc>
        <w:tc>
          <w:tcPr>
            <w:tcW w:w="1024" w:type="dxa"/>
            <w:tcMar>
              <w:top w:w="102" w:type="dxa"/>
              <w:left w:w="62" w:type="dxa"/>
              <w:bottom w:w="102" w:type="dxa"/>
              <w:right w:w="62" w:type="dxa"/>
            </w:tcMar>
          </w:tcPr>
          <w:p w:rsidR="00000000" w:rsidRDefault="007B5EF5">
            <w:pPr>
              <w:pStyle w:val="ConsPlusNormal"/>
              <w:jc w:val="center"/>
            </w:pPr>
            <w:r>
              <w:t>5289,69</w:t>
            </w:r>
          </w:p>
        </w:tc>
        <w:tc>
          <w:tcPr>
            <w:tcW w:w="1024" w:type="dxa"/>
            <w:tcMar>
              <w:top w:w="102" w:type="dxa"/>
              <w:left w:w="62" w:type="dxa"/>
              <w:bottom w:w="102" w:type="dxa"/>
              <w:right w:w="62" w:type="dxa"/>
            </w:tcMar>
          </w:tcPr>
          <w:p w:rsidR="00000000" w:rsidRDefault="007B5EF5">
            <w:pPr>
              <w:pStyle w:val="ConsPlusNormal"/>
              <w:jc w:val="center"/>
            </w:pPr>
            <w:r>
              <w:t>4969,07</w:t>
            </w:r>
          </w:p>
        </w:tc>
        <w:tc>
          <w:tcPr>
            <w:tcW w:w="1024" w:type="dxa"/>
            <w:tcMar>
              <w:top w:w="102" w:type="dxa"/>
              <w:left w:w="62" w:type="dxa"/>
              <w:bottom w:w="102" w:type="dxa"/>
              <w:right w:w="62" w:type="dxa"/>
            </w:tcMar>
          </w:tcPr>
          <w:p w:rsidR="00000000" w:rsidRDefault="007B5EF5">
            <w:pPr>
              <w:pStyle w:val="ConsPlusNormal"/>
              <w:jc w:val="center"/>
            </w:pPr>
            <w:r>
              <w:t>7749,5</w:t>
            </w:r>
          </w:p>
        </w:tc>
        <w:tc>
          <w:tcPr>
            <w:tcW w:w="1024" w:type="dxa"/>
            <w:tcMar>
              <w:top w:w="102" w:type="dxa"/>
              <w:left w:w="62" w:type="dxa"/>
              <w:bottom w:w="102" w:type="dxa"/>
              <w:right w:w="62" w:type="dxa"/>
            </w:tcMar>
          </w:tcPr>
          <w:p w:rsidR="00000000" w:rsidRDefault="007B5EF5">
            <w:pPr>
              <w:pStyle w:val="ConsPlusNormal"/>
              <w:jc w:val="center"/>
            </w:pPr>
            <w:r>
              <w:t>7324,4</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научно-исследовательские и опытно-конструкторские работы</w:t>
            </w:r>
          </w:p>
        </w:tc>
        <w:tc>
          <w:tcPr>
            <w:tcW w:w="1144" w:type="dxa"/>
            <w:tcMar>
              <w:top w:w="102" w:type="dxa"/>
              <w:left w:w="62" w:type="dxa"/>
              <w:bottom w:w="102" w:type="dxa"/>
              <w:right w:w="62" w:type="dxa"/>
            </w:tcMar>
          </w:tcPr>
          <w:p w:rsidR="00000000" w:rsidRDefault="007B5EF5">
            <w:pPr>
              <w:pStyle w:val="ConsPlusNormal"/>
              <w:jc w:val="center"/>
            </w:pPr>
            <w:r>
              <w:t>125,71</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4</w:t>
            </w:r>
          </w:p>
        </w:tc>
        <w:tc>
          <w:tcPr>
            <w:tcW w:w="1024" w:type="dxa"/>
            <w:tcMar>
              <w:top w:w="102" w:type="dxa"/>
              <w:left w:w="62" w:type="dxa"/>
              <w:bottom w:w="102" w:type="dxa"/>
              <w:right w:w="62" w:type="dxa"/>
            </w:tcMar>
          </w:tcPr>
          <w:p w:rsidR="00000000" w:rsidRDefault="007B5EF5">
            <w:pPr>
              <w:pStyle w:val="ConsPlusNormal"/>
              <w:jc w:val="center"/>
            </w:pPr>
            <w:r>
              <w:t>16,63</w:t>
            </w:r>
          </w:p>
        </w:tc>
        <w:tc>
          <w:tcPr>
            <w:tcW w:w="1024" w:type="dxa"/>
            <w:tcMar>
              <w:top w:w="102" w:type="dxa"/>
              <w:left w:w="62" w:type="dxa"/>
              <w:bottom w:w="102" w:type="dxa"/>
              <w:right w:w="62" w:type="dxa"/>
            </w:tcMar>
          </w:tcPr>
          <w:p w:rsidR="00000000" w:rsidRDefault="007B5EF5">
            <w:pPr>
              <w:pStyle w:val="ConsPlusNormal"/>
              <w:jc w:val="center"/>
            </w:pPr>
            <w:r>
              <w:t>16,63</w:t>
            </w:r>
          </w:p>
        </w:tc>
        <w:tc>
          <w:tcPr>
            <w:tcW w:w="1024" w:type="dxa"/>
            <w:tcMar>
              <w:top w:w="102" w:type="dxa"/>
              <w:left w:w="62" w:type="dxa"/>
              <w:bottom w:w="102" w:type="dxa"/>
              <w:right w:w="62" w:type="dxa"/>
            </w:tcMar>
          </w:tcPr>
          <w:p w:rsidR="00000000" w:rsidRDefault="007B5EF5">
            <w:pPr>
              <w:pStyle w:val="ConsPlusNormal"/>
              <w:jc w:val="center"/>
            </w:pPr>
            <w:r>
              <w:t>26,71</w:t>
            </w:r>
          </w:p>
        </w:tc>
        <w:tc>
          <w:tcPr>
            <w:tcW w:w="1024" w:type="dxa"/>
            <w:tcMar>
              <w:top w:w="102" w:type="dxa"/>
              <w:left w:w="62" w:type="dxa"/>
              <w:bottom w:w="102" w:type="dxa"/>
              <w:right w:w="62" w:type="dxa"/>
            </w:tcMar>
          </w:tcPr>
          <w:p w:rsidR="00000000" w:rsidRDefault="007B5EF5">
            <w:pPr>
              <w:pStyle w:val="ConsPlusNormal"/>
              <w:jc w:val="center"/>
            </w:pPr>
            <w:r>
              <w:t>31,75</w:t>
            </w:r>
          </w:p>
        </w:tc>
        <w:tc>
          <w:tcPr>
            <w:tcW w:w="1024" w:type="dxa"/>
            <w:tcMar>
              <w:top w:w="102" w:type="dxa"/>
              <w:left w:w="62" w:type="dxa"/>
              <w:bottom w:w="102" w:type="dxa"/>
              <w:right w:w="62" w:type="dxa"/>
            </w:tcMar>
          </w:tcPr>
          <w:p w:rsidR="00000000" w:rsidRDefault="007B5EF5">
            <w:pPr>
              <w:pStyle w:val="ConsPlusNormal"/>
              <w:jc w:val="center"/>
            </w:pPr>
            <w:r>
              <w:t>30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38598,25</w:t>
            </w:r>
          </w:p>
        </w:tc>
        <w:tc>
          <w:tcPr>
            <w:tcW w:w="1024" w:type="dxa"/>
            <w:tcMar>
              <w:top w:w="102" w:type="dxa"/>
              <w:left w:w="62" w:type="dxa"/>
              <w:bottom w:w="102" w:type="dxa"/>
              <w:right w:w="62" w:type="dxa"/>
            </w:tcMar>
          </w:tcPr>
          <w:p w:rsidR="00000000" w:rsidRDefault="007B5EF5">
            <w:pPr>
              <w:pStyle w:val="ConsPlusNormal"/>
              <w:jc w:val="center"/>
            </w:pPr>
            <w:r>
              <w:t>4731,03</w:t>
            </w:r>
          </w:p>
        </w:tc>
        <w:tc>
          <w:tcPr>
            <w:tcW w:w="1024" w:type="dxa"/>
            <w:tcMar>
              <w:top w:w="102" w:type="dxa"/>
              <w:left w:w="62" w:type="dxa"/>
              <w:bottom w:w="102" w:type="dxa"/>
              <w:right w:w="62" w:type="dxa"/>
            </w:tcMar>
          </w:tcPr>
          <w:p w:rsidR="00000000" w:rsidRDefault="007B5EF5">
            <w:pPr>
              <w:pStyle w:val="ConsPlusNormal"/>
              <w:jc w:val="center"/>
            </w:pPr>
            <w:r>
              <w:t>4789,73</w:t>
            </w:r>
          </w:p>
        </w:tc>
        <w:tc>
          <w:tcPr>
            <w:tcW w:w="1024" w:type="dxa"/>
            <w:tcMar>
              <w:top w:w="102" w:type="dxa"/>
              <w:left w:w="62" w:type="dxa"/>
              <w:bottom w:w="102" w:type="dxa"/>
              <w:right w:w="62" w:type="dxa"/>
            </w:tcMar>
          </w:tcPr>
          <w:p w:rsidR="00000000" w:rsidRDefault="007B5EF5">
            <w:pPr>
              <w:pStyle w:val="ConsPlusNormal"/>
              <w:jc w:val="center"/>
            </w:pPr>
            <w:r>
              <w:t>4617,02</w:t>
            </w:r>
          </w:p>
        </w:tc>
        <w:tc>
          <w:tcPr>
            <w:tcW w:w="1024" w:type="dxa"/>
            <w:tcMar>
              <w:top w:w="102" w:type="dxa"/>
              <w:left w:w="62" w:type="dxa"/>
              <w:bottom w:w="102" w:type="dxa"/>
              <w:right w:w="62" w:type="dxa"/>
            </w:tcMar>
          </w:tcPr>
          <w:p w:rsidR="00000000" w:rsidRDefault="007B5EF5">
            <w:pPr>
              <w:pStyle w:val="ConsPlusNormal"/>
              <w:jc w:val="center"/>
            </w:pPr>
            <w:r>
              <w:t>5126,13</w:t>
            </w:r>
          </w:p>
        </w:tc>
        <w:tc>
          <w:tcPr>
            <w:tcW w:w="1024" w:type="dxa"/>
            <w:tcMar>
              <w:top w:w="102" w:type="dxa"/>
              <w:left w:w="62" w:type="dxa"/>
              <w:bottom w:w="102" w:type="dxa"/>
              <w:right w:w="62" w:type="dxa"/>
            </w:tcMar>
          </w:tcPr>
          <w:p w:rsidR="00000000" w:rsidRDefault="007B5EF5">
            <w:pPr>
              <w:pStyle w:val="ConsPlusNormal"/>
              <w:jc w:val="center"/>
            </w:pPr>
            <w:r>
              <w:t>4809,59</w:t>
            </w:r>
          </w:p>
        </w:tc>
        <w:tc>
          <w:tcPr>
            <w:tcW w:w="1024" w:type="dxa"/>
            <w:tcMar>
              <w:top w:w="102" w:type="dxa"/>
              <w:left w:w="62" w:type="dxa"/>
              <w:bottom w:w="102" w:type="dxa"/>
              <w:right w:w="62" w:type="dxa"/>
            </w:tcMar>
          </w:tcPr>
          <w:p w:rsidR="00000000" w:rsidRDefault="007B5EF5">
            <w:pPr>
              <w:pStyle w:val="ConsPlusNormal"/>
              <w:jc w:val="center"/>
            </w:pPr>
            <w:r>
              <w:t>7474,05</w:t>
            </w:r>
          </w:p>
        </w:tc>
        <w:tc>
          <w:tcPr>
            <w:tcW w:w="1024" w:type="dxa"/>
            <w:tcMar>
              <w:top w:w="102" w:type="dxa"/>
              <w:left w:w="62" w:type="dxa"/>
              <w:bottom w:w="102" w:type="dxa"/>
              <w:right w:w="62" w:type="dxa"/>
            </w:tcMar>
          </w:tcPr>
          <w:p w:rsidR="00000000" w:rsidRDefault="007B5EF5">
            <w:pPr>
              <w:pStyle w:val="ConsPlusNormal"/>
              <w:jc w:val="center"/>
            </w:pPr>
            <w:r>
              <w:t>7050,7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645,91</w:t>
            </w:r>
          </w:p>
        </w:tc>
        <w:tc>
          <w:tcPr>
            <w:tcW w:w="1024" w:type="dxa"/>
            <w:tcMar>
              <w:top w:w="102" w:type="dxa"/>
              <w:left w:w="62" w:type="dxa"/>
              <w:bottom w:w="102" w:type="dxa"/>
              <w:right w:w="62" w:type="dxa"/>
            </w:tcMar>
          </w:tcPr>
          <w:p w:rsidR="00000000" w:rsidRDefault="007B5EF5">
            <w:pPr>
              <w:pStyle w:val="ConsPlusNormal"/>
              <w:jc w:val="center"/>
            </w:pPr>
            <w:r>
              <w:t>63</w:t>
            </w:r>
          </w:p>
        </w:tc>
        <w:tc>
          <w:tcPr>
            <w:tcW w:w="1024" w:type="dxa"/>
            <w:tcMar>
              <w:top w:w="102" w:type="dxa"/>
              <w:left w:w="62" w:type="dxa"/>
              <w:bottom w:w="102" w:type="dxa"/>
              <w:right w:w="62" w:type="dxa"/>
            </w:tcMar>
          </w:tcPr>
          <w:p w:rsidR="00000000" w:rsidRDefault="007B5EF5">
            <w:pPr>
              <w:pStyle w:val="ConsPlusNormal"/>
              <w:jc w:val="center"/>
            </w:pPr>
            <w:r>
              <w:t>86</w:t>
            </w:r>
          </w:p>
        </w:tc>
        <w:tc>
          <w:tcPr>
            <w:tcW w:w="1024" w:type="dxa"/>
            <w:tcMar>
              <w:top w:w="102" w:type="dxa"/>
              <w:left w:w="62" w:type="dxa"/>
              <w:bottom w:w="102" w:type="dxa"/>
              <w:right w:w="62" w:type="dxa"/>
            </w:tcMar>
          </w:tcPr>
          <w:p w:rsidR="00000000" w:rsidRDefault="007B5EF5">
            <w:pPr>
              <w:pStyle w:val="ConsPlusNormal"/>
              <w:jc w:val="center"/>
            </w:pPr>
            <w:r>
              <w:t>78,77</w:t>
            </w:r>
          </w:p>
        </w:tc>
        <w:tc>
          <w:tcPr>
            <w:tcW w:w="1024" w:type="dxa"/>
            <w:tcMar>
              <w:top w:w="102" w:type="dxa"/>
              <w:left w:w="62" w:type="dxa"/>
              <w:bottom w:w="102" w:type="dxa"/>
              <w:right w:w="62" w:type="dxa"/>
            </w:tcMar>
          </w:tcPr>
          <w:p w:rsidR="00000000" w:rsidRDefault="007B5EF5">
            <w:pPr>
              <w:pStyle w:val="ConsPlusNormal"/>
              <w:jc w:val="center"/>
            </w:pPr>
            <w:r>
              <w:t>76,61</w:t>
            </w:r>
          </w:p>
        </w:tc>
        <w:tc>
          <w:tcPr>
            <w:tcW w:w="1024" w:type="dxa"/>
            <w:tcMar>
              <w:top w:w="102" w:type="dxa"/>
              <w:left w:w="62" w:type="dxa"/>
              <w:bottom w:w="102" w:type="dxa"/>
              <w:right w:w="62" w:type="dxa"/>
            </w:tcMar>
          </w:tcPr>
          <w:p w:rsidR="00000000" w:rsidRDefault="007B5EF5">
            <w:pPr>
              <w:pStyle w:val="ConsPlusNormal"/>
              <w:jc w:val="center"/>
            </w:pPr>
            <w:r>
              <w:t>73,33</w:t>
            </w:r>
          </w:p>
        </w:tc>
        <w:tc>
          <w:tcPr>
            <w:tcW w:w="1024" w:type="dxa"/>
            <w:tcMar>
              <w:top w:w="102" w:type="dxa"/>
              <w:left w:w="62" w:type="dxa"/>
              <w:bottom w:w="102" w:type="dxa"/>
              <w:right w:w="62" w:type="dxa"/>
            </w:tcMar>
          </w:tcPr>
          <w:p w:rsidR="00000000" w:rsidRDefault="007B5EF5">
            <w:pPr>
              <w:pStyle w:val="ConsPlusNormal"/>
              <w:jc w:val="center"/>
            </w:pPr>
            <w:r>
              <w:t>134,1</w:t>
            </w:r>
          </w:p>
        </w:tc>
        <w:tc>
          <w:tcPr>
            <w:tcW w:w="1024" w:type="dxa"/>
            <w:tcMar>
              <w:top w:w="102" w:type="dxa"/>
              <w:left w:w="62" w:type="dxa"/>
              <w:bottom w:w="102" w:type="dxa"/>
              <w:right w:w="62" w:type="dxa"/>
            </w:tcMar>
          </w:tcPr>
          <w:p w:rsidR="00000000" w:rsidRDefault="007B5EF5">
            <w:pPr>
              <w:pStyle w:val="ConsPlusNormal"/>
              <w:jc w:val="center"/>
            </w:pPr>
            <w:r>
              <w:t>134,1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514,72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85</w:t>
            </w:r>
          </w:p>
        </w:tc>
        <w:tc>
          <w:tcPr>
            <w:tcW w:w="1024" w:type="dxa"/>
            <w:tcMar>
              <w:top w:w="102" w:type="dxa"/>
              <w:left w:w="62" w:type="dxa"/>
              <w:bottom w:w="102" w:type="dxa"/>
              <w:right w:w="62" w:type="dxa"/>
            </w:tcMar>
          </w:tcPr>
          <w:p w:rsidR="00000000" w:rsidRDefault="007B5EF5">
            <w:pPr>
              <w:pStyle w:val="ConsPlusNormal"/>
              <w:jc w:val="center"/>
            </w:pPr>
            <w:r>
              <w:t>80,75</w:t>
            </w:r>
          </w:p>
        </w:tc>
        <w:tc>
          <w:tcPr>
            <w:tcW w:w="1024" w:type="dxa"/>
            <w:tcMar>
              <w:top w:w="102" w:type="dxa"/>
              <w:left w:w="62" w:type="dxa"/>
              <w:bottom w:w="102" w:type="dxa"/>
              <w:right w:w="62" w:type="dxa"/>
            </w:tcMar>
          </w:tcPr>
          <w:p w:rsidR="00000000" w:rsidRDefault="007B5EF5">
            <w:pPr>
              <w:pStyle w:val="ConsPlusNormal"/>
              <w:jc w:val="center"/>
            </w:pPr>
            <w:r>
              <w:t>70,33</w:t>
            </w:r>
          </w:p>
        </w:tc>
        <w:tc>
          <w:tcPr>
            <w:tcW w:w="1024" w:type="dxa"/>
            <w:tcMar>
              <w:top w:w="102" w:type="dxa"/>
              <w:left w:w="62" w:type="dxa"/>
              <w:bottom w:w="102" w:type="dxa"/>
              <w:right w:w="62" w:type="dxa"/>
            </w:tcMar>
          </w:tcPr>
          <w:p w:rsidR="00000000" w:rsidRDefault="007B5EF5">
            <w:pPr>
              <w:pStyle w:val="ConsPlusNormal"/>
              <w:jc w:val="center"/>
            </w:pPr>
            <w:r>
              <w:t>59,45</w:t>
            </w:r>
          </w:p>
        </w:tc>
        <w:tc>
          <w:tcPr>
            <w:tcW w:w="1024" w:type="dxa"/>
            <w:tcMar>
              <w:top w:w="102" w:type="dxa"/>
              <w:left w:w="62" w:type="dxa"/>
              <w:bottom w:w="102" w:type="dxa"/>
              <w:right w:w="62" w:type="dxa"/>
            </w:tcMar>
          </w:tcPr>
          <w:p w:rsidR="00000000" w:rsidRDefault="007B5EF5">
            <w:pPr>
              <w:pStyle w:val="ConsPlusNormal"/>
              <w:jc w:val="center"/>
            </w:pPr>
            <w:r>
              <w:t>109,6</w:t>
            </w:r>
          </w:p>
        </w:tc>
        <w:tc>
          <w:tcPr>
            <w:tcW w:w="1024" w:type="dxa"/>
            <w:tcMar>
              <w:top w:w="102" w:type="dxa"/>
              <w:left w:w="62" w:type="dxa"/>
              <w:bottom w:w="102" w:type="dxa"/>
              <w:right w:w="62" w:type="dxa"/>
            </w:tcMar>
          </w:tcPr>
          <w:p w:rsidR="00000000" w:rsidRDefault="007B5EF5">
            <w:pPr>
              <w:pStyle w:val="ConsPlusNormal"/>
              <w:jc w:val="center"/>
            </w:pPr>
            <w:r>
              <w:t>109,6</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Росархив (прочие нужды)</w:t>
            </w:r>
          </w:p>
        </w:tc>
        <w:tc>
          <w:tcPr>
            <w:tcW w:w="1144" w:type="dxa"/>
            <w:tcMar>
              <w:top w:w="102" w:type="dxa"/>
              <w:left w:w="62" w:type="dxa"/>
              <w:bottom w:w="102" w:type="dxa"/>
              <w:right w:w="62" w:type="dxa"/>
            </w:tcMar>
          </w:tcPr>
          <w:p w:rsidR="00000000" w:rsidRDefault="007B5EF5">
            <w:pPr>
              <w:pStyle w:val="ConsPlusNormal"/>
              <w:jc w:val="center"/>
            </w:pPr>
            <w:r>
              <w:t>2071,94</w:t>
            </w:r>
          </w:p>
        </w:tc>
        <w:tc>
          <w:tcPr>
            <w:tcW w:w="1024" w:type="dxa"/>
            <w:tcMar>
              <w:top w:w="102" w:type="dxa"/>
              <w:left w:w="62" w:type="dxa"/>
              <w:bottom w:w="102" w:type="dxa"/>
              <w:right w:w="62" w:type="dxa"/>
            </w:tcMar>
          </w:tcPr>
          <w:p w:rsidR="00000000" w:rsidRDefault="007B5EF5">
            <w:pPr>
              <w:pStyle w:val="ConsPlusNormal"/>
              <w:jc w:val="center"/>
            </w:pPr>
            <w:r>
              <w:t>239,7</w:t>
            </w:r>
          </w:p>
        </w:tc>
        <w:tc>
          <w:tcPr>
            <w:tcW w:w="1024" w:type="dxa"/>
            <w:tcMar>
              <w:top w:w="102" w:type="dxa"/>
              <w:left w:w="62" w:type="dxa"/>
              <w:bottom w:w="102" w:type="dxa"/>
              <w:right w:w="62" w:type="dxa"/>
            </w:tcMar>
          </w:tcPr>
          <w:p w:rsidR="00000000" w:rsidRDefault="007B5EF5">
            <w:pPr>
              <w:pStyle w:val="ConsPlusNormal"/>
              <w:jc w:val="center"/>
            </w:pPr>
            <w:r>
              <w:t>255,3</w:t>
            </w:r>
          </w:p>
        </w:tc>
        <w:tc>
          <w:tcPr>
            <w:tcW w:w="1024" w:type="dxa"/>
            <w:tcMar>
              <w:top w:w="102" w:type="dxa"/>
              <w:left w:w="62" w:type="dxa"/>
              <w:bottom w:w="102" w:type="dxa"/>
              <w:right w:w="62" w:type="dxa"/>
            </w:tcMar>
          </w:tcPr>
          <w:p w:rsidR="00000000" w:rsidRDefault="007B5EF5">
            <w:pPr>
              <w:pStyle w:val="ConsPlusNormal"/>
              <w:jc w:val="center"/>
            </w:pPr>
            <w:r>
              <w:t>258,3</w:t>
            </w:r>
          </w:p>
        </w:tc>
        <w:tc>
          <w:tcPr>
            <w:tcW w:w="1024" w:type="dxa"/>
            <w:tcMar>
              <w:top w:w="102" w:type="dxa"/>
              <w:left w:w="62" w:type="dxa"/>
              <w:bottom w:w="102" w:type="dxa"/>
              <w:right w:w="62" w:type="dxa"/>
            </w:tcMar>
          </w:tcPr>
          <w:p w:rsidR="00000000" w:rsidRDefault="007B5EF5">
            <w:pPr>
              <w:pStyle w:val="ConsPlusNormal"/>
              <w:jc w:val="center"/>
            </w:pPr>
            <w:r>
              <w:t>284,13</w:t>
            </w:r>
          </w:p>
        </w:tc>
        <w:tc>
          <w:tcPr>
            <w:tcW w:w="1024" w:type="dxa"/>
            <w:tcMar>
              <w:top w:w="102" w:type="dxa"/>
              <w:left w:w="62" w:type="dxa"/>
              <w:bottom w:w="102" w:type="dxa"/>
              <w:right w:w="62" w:type="dxa"/>
            </w:tcMar>
          </w:tcPr>
          <w:p w:rsidR="00000000" w:rsidRDefault="007B5EF5">
            <w:pPr>
              <w:pStyle w:val="ConsPlusNormal"/>
              <w:jc w:val="center"/>
            </w:pPr>
            <w:r>
              <w:t>312,54</w:t>
            </w:r>
          </w:p>
        </w:tc>
        <w:tc>
          <w:tcPr>
            <w:tcW w:w="1024" w:type="dxa"/>
            <w:tcMar>
              <w:top w:w="102" w:type="dxa"/>
              <w:left w:w="62" w:type="dxa"/>
              <w:bottom w:w="102" w:type="dxa"/>
              <w:right w:w="62" w:type="dxa"/>
            </w:tcMar>
          </w:tcPr>
          <w:p w:rsidR="00000000" w:rsidRDefault="007B5EF5">
            <w:pPr>
              <w:pStyle w:val="ConsPlusNormal"/>
              <w:jc w:val="center"/>
            </w:pPr>
            <w:r>
              <w:t>343,8</w:t>
            </w:r>
          </w:p>
        </w:tc>
        <w:tc>
          <w:tcPr>
            <w:tcW w:w="1024" w:type="dxa"/>
            <w:tcMar>
              <w:top w:w="102" w:type="dxa"/>
              <w:left w:w="62" w:type="dxa"/>
              <w:bottom w:w="102" w:type="dxa"/>
              <w:right w:w="62" w:type="dxa"/>
            </w:tcMar>
          </w:tcPr>
          <w:p w:rsidR="00000000" w:rsidRDefault="007B5EF5">
            <w:pPr>
              <w:pStyle w:val="ConsPlusNormal"/>
              <w:jc w:val="center"/>
            </w:pPr>
            <w:r>
              <w:t>378,18</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Роспечать (прочие нужды)</w:t>
            </w:r>
          </w:p>
        </w:tc>
        <w:tc>
          <w:tcPr>
            <w:tcW w:w="1144" w:type="dxa"/>
            <w:tcMar>
              <w:top w:w="102" w:type="dxa"/>
              <w:left w:w="62" w:type="dxa"/>
              <w:bottom w:w="102" w:type="dxa"/>
              <w:right w:w="62" w:type="dxa"/>
            </w:tcMar>
          </w:tcPr>
          <w:p w:rsidR="00000000" w:rsidRDefault="007B5EF5">
            <w:pPr>
              <w:pStyle w:val="ConsPlusNormal"/>
              <w:jc w:val="center"/>
            </w:pPr>
            <w:r>
              <w:t>11,15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4,4</w:t>
            </w:r>
          </w:p>
        </w:tc>
        <w:tc>
          <w:tcPr>
            <w:tcW w:w="1024" w:type="dxa"/>
            <w:tcMar>
              <w:top w:w="102" w:type="dxa"/>
              <w:left w:w="62" w:type="dxa"/>
              <w:bottom w:w="102" w:type="dxa"/>
              <w:right w:w="62" w:type="dxa"/>
            </w:tcMar>
          </w:tcPr>
          <w:p w:rsidR="00000000" w:rsidRDefault="007B5EF5">
            <w:pPr>
              <w:pStyle w:val="ConsPlusNormal"/>
              <w:jc w:val="center"/>
            </w:pPr>
            <w:r>
              <w:t>3,43</w:t>
            </w:r>
          </w:p>
        </w:tc>
        <w:tc>
          <w:tcPr>
            <w:tcW w:w="1024" w:type="dxa"/>
            <w:tcMar>
              <w:top w:w="102" w:type="dxa"/>
              <w:left w:w="62" w:type="dxa"/>
              <w:bottom w:w="102" w:type="dxa"/>
              <w:right w:w="62" w:type="dxa"/>
            </w:tcMar>
          </w:tcPr>
          <w:p w:rsidR="00000000" w:rsidRDefault="007B5EF5">
            <w:pPr>
              <w:pStyle w:val="ConsPlusNormal"/>
              <w:jc w:val="center"/>
            </w:pPr>
            <w:r>
              <w:t>3,32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Государственный Эрмитаж - всего</w:t>
            </w:r>
          </w:p>
        </w:tc>
        <w:tc>
          <w:tcPr>
            <w:tcW w:w="1144" w:type="dxa"/>
            <w:tcMar>
              <w:top w:w="102" w:type="dxa"/>
              <w:left w:w="62" w:type="dxa"/>
              <w:bottom w:w="102" w:type="dxa"/>
              <w:right w:w="62" w:type="dxa"/>
            </w:tcMar>
          </w:tcPr>
          <w:p w:rsidR="00000000" w:rsidRDefault="007B5EF5">
            <w:pPr>
              <w:pStyle w:val="ConsPlusNormal"/>
              <w:jc w:val="center"/>
            </w:pPr>
            <w:r>
              <w:t>1060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530</w:t>
            </w:r>
          </w:p>
        </w:tc>
        <w:tc>
          <w:tcPr>
            <w:tcW w:w="1024" w:type="dxa"/>
            <w:tcMar>
              <w:top w:w="102" w:type="dxa"/>
              <w:left w:w="62" w:type="dxa"/>
              <w:bottom w:w="102" w:type="dxa"/>
              <w:right w:w="62" w:type="dxa"/>
            </w:tcMar>
          </w:tcPr>
          <w:p w:rsidR="00000000" w:rsidRDefault="007B5EF5">
            <w:pPr>
              <w:pStyle w:val="ConsPlusNormal"/>
              <w:jc w:val="center"/>
            </w:pPr>
            <w:r>
              <w:t>530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720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360</w:t>
            </w:r>
          </w:p>
        </w:tc>
        <w:tc>
          <w:tcPr>
            <w:tcW w:w="1024" w:type="dxa"/>
            <w:tcMar>
              <w:top w:w="102" w:type="dxa"/>
              <w:left w:w="62" w:type="dxa"/>
              <w:bottom w:w="102" w:type="dxa"/>
              <w:right w:w="62" w:type="dxa"/>
            </w:tcMar>
          </w:tcPr>
          <w:p w:rsidR="00000000" w:rsidRDefault="007B5EF5">
            <w:pPr>
              <w:pStyle w:val="ConsPlusNormal"/>
              <w:jc w:val="center"/>
            </w:pPr>
            <w:r>
              <w:t>360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340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170</w:t>
            </w:r>
          </w:p>
        </w:tc>
        <w:tc>
          <w:tcPr>
            <w:tcW w:w="1024" w:type="dxa"/>
            <w:tcMar>
              <w:top w:w="102" w:type="dxa"/>
              <w:left w:w="62" w:type="dxa"/>
              <w:bottom w:w="102" w:type="dxa"/>
              <w:right w:w="62" w:type="dxa"/>
            </w:tcMar>
          </w:tcPr>
          <w:p w:rsidR="00000000" w:rsidRDefault="007B5EF5">
            <w:pPr>
              <w:pStyle w:val="ConsPlusNormal"/>
              <w:jc w:val="center"/>
            </w:pPr>
            <w:r>
              <w:t>170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779,52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100,68</w:t>
            </w:r>
          </w:p>
        </w:tc>
        <w:tc>
          <w:tcPr>
            <w:tcW w:w="1024" w:type="dxa"/>
            <w:tcMar>
              <w:top w:w="102" w:type="dxa"/>
              <w:left w:w="62" w:type="dxa"/>
              <w:bottom w:w="102" w:type="dxa"/>
              <w:right w:w="62" w:type="dxa"/>
            </w:tcMar>
          </w:tcPr>
          <w:p w:rsidR="00000000" w:rsidRDefault="007B5EF5">
            <w:pPr>
              <w:pStyle w:val="ConsPlusNormal"/>
              <w:jc w:val="center"/>
            </w:pPr>
            <w:r>
              <w:t>104,12</w:t>
            </w:r>
          </w:p>
        </w:tc>
        <w:tc>
          <w:tcPr>
            <w:tcW w:w="1024" w:type="dxa"/>
            <w:tcMar>
              <w:top w:w="102" w:type="dxa"/>
              <w:left w:w="62" w:type="dxa"/>
              <w:bottom w:w="102" w:type="dxa"/>
              <w:right w:w="62" w:type="dxa"/>
            </w:tcMar>
          </w:tcPr>
          <w:p w:rsidR="00000000" w:rsidRDefault="007B5EF5">
            <w:pPr>
              <w:pStyle w:val="ConsPlusNormal"/>
              <w:jc w:val="center"/>
            </w:pPr>
            <w:r>
              <w:t>139,08</w:t>
            </w:r>
          </w:p>
        </w:tc>
        <w:tc>
          <w:tcPr>
            <w:tcW w:w="1024" w:type="dxa"/>
            <w:tcMar>
              <w:top w:w="102" w:type="dxa"/>
              <w:left w:w="62" w:type="dxa"/>
              <w:bottom w:w="102" w:type="dxa"/>
              <w:right w:w="62" w:type="dxa"/>
            </w:tcMar>
          </w:tcPr>
          <w:p w:rsidR="00000000" w:rsidRDefault="007B5EF5">
            <w:pPr>
              <w:pStyle w:val="ConsPlusNormal"/>
              <w:jc w:val="center"/>
            </w:pPr>
            <w:r>
              <w:t>145,21</w:t>
            </w:r>
          </w:p>
        </w:tc>
        <w:tc>
          <w:tcPr>
            <w:tcW w:w="1024" w:type="dxa"/>
            <w:tcMar>
              <w:top w:w="102" w:type="dxa"/>
              <w:left w:w="62" w:type="dxa"/>
              <w:bottom w:w="102" w:type="dxa"/>
              <w:right w:w="62" w:type="dxa"/>
            </w:tcMar>
          </w:tcPr>
          <w:p w:rsidR="00000000" w:rsidRDefault="007B5EF5">
            <w:pPr>
              <w:pStyle w:val="ConsPlusNormal"/>
              <w:jc w:val="center"/>
            </w:pPr>
            <w:r>
              <w:t>145,21</w:t>
            </w:r>
          </w:p>
        </w:tc>
        <w:tc>
          <w:tcPr>
            <w:tcW w:w="1024" w:type="dxa"/>
            <w:tcMar>
              <w:top w:w="102" w:type="dxa"/>
              <w:left w:w="62" w:type="dxa"/>
              <w:bottom w:w="102" w:type="dxa"/>
              <w:right w:w="62" w:type="dxa"/>
            </w:tcMar>
          </w:tcPr>
          <w:p w:rsidR="00000000" w:rsidRDefault="007B5EF5">
            <w:pPr>
              <w:pStyle w:val="ConsPlusNormal"/>
              <w:jc w:val="center"/>
            </w:pPr>
            <w:r>
              <w:t>145,21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104,57</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17,68</w:t>
            </w:r>
          </w:p>
        </w:tc>
        <w:tc>
          <w:tcPr>
            <w:tcW w:w="1024" w:type="dxa"/>
            <w:tcMar>
              <w:top w:w="102" w:type="dxa"/>
              <w:left w:w="62" w:type="dxa"/>
              <w:bottom w:w="102" w:type="dxa"/>
              <w:right w:w="62" w:type="dxa"/>
            </w:tcMar>
          </w:tcPr>
          <w:p w:rsidR="00000000" w:rsidRDefault="007B5EF5">
            <w:pPr>
              <w:pStyle w:val="ConsPlusNormal"/>
              <w:jc w:val="center"/>
            </w:pPr>
            <w:r>
              <w:t>14,52</w:t>
            </w:r>
          </w:p>
        </w:tc>
        <w:tc>
          <w:tcPr>
            <w:tcW w:w="1024" w:type="dxa"/>
            <w:tcMar>
              <w:top w:w="102" w:type="dxa"/>
              <w:left w:w="62" w:type="dxa"/>
              <w:bottom w:w="102" w:type="dxa"/>
              <w:right w:w="62" w:type="dxa"/>
            </w:tcMar>
          </w:tcPr>
          <w:p w:rsidR="00000000" w:rsidRDefault="007B5EF5">
            <w:pPr>
              <w:pStyle w:val="ConsPlusNormal"/>
              <w:jc w:val="center"/>
            </w:pPr>
            <w:r>
              <w:t>16,66</w:t>
            </w:r>
          </w:p>
        </w:tc>
        <w:tc>
          <w:tcPr>
            <w:tcW w:w="1024" w:type="dxa"/>
            <w:tcMar>
              <w:top w:w="102" w:type="dxa"/>
              <w:left w:w="62" w:type="dxa"/>
              <w:bottom w:w="102" w:type="dxa"/>
              <w:right w:w="62" w:type="dxa"/>
            </w:tcMar>
          </w:tcPr>
          <w:p w:rsidR="00000000" w:rsidRDefault="007B5EF5">
            <w:pPr>
              <w:pStyle w:val="ConsPlusNormal"/>
              <w:jc w:val="center"/>
            </w:pPr>
            <w:r>
              <w:t>18,49</w:t>
            </w:r>
          </w:p>
        </w:tc>
        <w:tc>
          <w:tcPr>
            <w:tcW w:w="1024" w:type="dxa"/>
            <w:tcMar>
              <w:top w:w="102" w:type="dxa"/>
              <w:left w:w="62" w:type="dxa"/>
              <w:bottom w:w="102" w:type="dxa"/>
              <w:right w:w="62" w:type="dxa"/>
            </w:tcMar>
          </w:tcPr>
          <w:p w:rsidR="00000000" w:rsidRDefault="007B5EF5">
            <w:pPr>
              <w:pStyle w:val="ConsPlusNormal"/>
              <w:jc w:val="center"/>
            </w:pPr>
            <w:r>
              <w:t>18,57</w:t>
            </w:r>
          </w:p>
        </w:tc>
        <w:tc>
          <w:tcPr>
            <w:tcW w:w="1024" w:type="dxa"/>
            <w:tcMar>
              <w:top w:w="102" w:type="dxa"/>
              <w:left w:w="62" w:type="dxa"/>
              <w:bottom w:w="102" w:type="dxa"/>
              <w:right w:w="62" w:type="dxa"/>
            </w:tcMar>
          </w:tcPr>
          <w:p w:rsidR="00000000" w:rsidRDefault="007B5EF5">
            <w:pPr>
              <w:pStyle w:val="ConsPlusNormal"/>
              <w:jc w:val="center"/>
            </w:pPr>
            <w:r>
              <w:t>18,65</w:t>
            </w:r>
          </w:p>
        </w:tc>
        <w:tc>
          <w:tcPr>
            <w:tcW w:w="2614" w:type="dxa"/>
            <w:tcMar>
              <w:top w:w="102" w:type="dxa"/>
              <w:left w:w="62" w:type="dxa"/>
              <w:bottom w:w="102" w:type="dxa"/>
              <w:right w:w="62" w:type="dxa"/>
            </w:tcMar>
          </w:tcPr>
          <w:p w:rsidR="00000000" w:rsidRDefault="007B5EF5">
            <w:pPr>
              <w:pStyle w:val="ConsPlusNormal"/>
            </w:pP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2"/>
            </w:pPr>
            <w:bookmarkStart w:id="113" w:name="Par7317"/>
            <w:bookmarkEnd w:id="113"/>
            <w:r>
              <w:t>V. Направление по участию России в международном культурном процессе</w:t>
            </w: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3"/>
            </w:pPr>
            <w:bookmarkStart w:id="114" w:name="Par7318"/>
            <w:bookmarkEnd w:id="114"/>
            <w:r>
              <w:lastRenderedPageBreak/>
              <w:t>Участие России в международном культурном процессе</w:t>
            </w:r>
          </w:p>
        </w:tc>
      </w:tr>
      <w:tr w:rsidR="00000000">
        <w:tc>
          <w:tcPr>
            <w:tcW w:w="2674" w:type="dxa"/>
            <w:tcMar>
              <w:top w:w="102" w:type="dxa"/>
              <w:left w:w="62" w:type="dxa"/>
              <w:bottom w:w="102" w:type="dxa"/>
              <w:right w:w="62" w:type="dxa"/>
            </w:tcMar>
          </w:tcPr>
          <w:p w:rsidR="00000000" w:rsidRDefault="007B5EF5">
            <w:pPr>
              <w:pStyle w:val="ConsPlusNormal"/>
            </w:pPr>
            <w:r>
              <w:t>104. Поддержка гастрольной деятельности отечественных творческих коллективов за рубежом - всего</w:t>
            </w:r>
          </w:p>
        </w:tc>
        <w:tc>
          <w:tcPr>
            <w:tcW w:w="1144" w:type="dxa"/>
            <w:tcMar>
              <w:top w:w="102" w:type="dxa"/>
              <w:left w:w="62" w:type="dxa"/>
              <w:bottom w:w="102" w:type="dxa"/>
              <w:right w:w="62" w:type="dxa"/>
            </w:tcMar>
          </w:tcPr>
          <w:p w:rsidR="00000000" w:rsidRDefault="007B5EF5">
            <w:pPr>
              <w:pStyle w:val="ConsPlusNormal"/>
              <w:jc w:val="center"/>
            </w:pPr>
            <w:r>
              <w:t>235,96</w:t>
            </w:r>
          </w:p>
        </w:tc>
        <w:tc>
          <w:tcPr>
            <w:tcW w:w="1024" w:type="dxa"/>
            <w:tcMar>
              <w:top w:w="102" w:type="dxa"/>
              <w:left w:w="62" w:type="dxa"/>
              <w:bottom w:w="102" w:type="dxa"/>
              <w:right w:w="62" w:type="dxa"/>
            </w:tcMar>
          </w:tcPr>
          <w:p w:rsidR="00000000" w:rsidRDefault="007B5EF5">
            <w:pPr>
              <w:pStyle w:val="ConsPlusNormal"/>
              <w:jc w:val="center"/>
            </w:pPr>
            <w:r>
              <w:t>30,23</w:t>
            </w:r>
          </w:p>
        </w:tc>
        <w:tc>
          <w:tcPr>
            <w:tcW w:w="1024" w:type="dxa"/>
            <w:tcMar>
              <w:top w:w="102" w:type="dxa"/>
              <w:left w:w="62" w:type="dxa"/>
              <w:bottom w:w="102" w:type="dxa"/>
              <w:right w:w="62" w:type="dxa"/>
            </w:tcMar>
          </w:tcPr>
          <w:p w:rsidR="00000000" w:rsidRDefault="007B5EF5">
            <w:pPr>
              <w:pStyle w:val="ConsPlusNormal"/>
              <w:jc w:val="center"/>
            </w:pPr>
            <w:r>
              <w:t>32,2</w:t>
            </w:r>
          </w:p>
        </w:tc>
        <w:tc>
          <w:tcPr>
            <w:tcW w:w="1024" w:type="dxa"/>
            <w:tcMar>
              <w:top w:w="102" w:type="dxa"/>
              <w:left w:w="62" w:type="dxa"/>
              <w:bottom w:w="102" w:type="dxa"/>
              <w:right w:w="62" w:type="dxa"/>
            </w:tcMar>
          </w:tcPr>
          <w:p w:rsidR="00000000" w:rsidRDefault="007B5EF5">
            <w:pPr>
              <w:pStyle w:val="ConsPlusNormal"/>
              <w:jc w:val="center"/>
            </w:pPr>
            <w:r>
              <w:t>35,34</w:t>
            </w:r>
          </w:p>
        </w:tc>
        <w:tc>
          <w:tcPr>
            <w:tcW w:w="1024" w:type="dxa"/>
            <w:tcMar>
              <w:top w:w="102" w:type="dxa"/>
              <w:left w:w="62" w:type="dxa"/>
              <w:bottom w:w="102" w:type="dxa"/>
              <w:right w:w="62" w:type="dxa"/>
            </w:tcMar>
          </w:tcPr>
          <w:p w:rsidR="00000000" w:rsidRDefault="007B5EF5">
            <w:pPr>
              <w:pStyle w:val="ConsPlusNormal"/>
              <w:jc w:val="center"/>
            </w:pPr>
            <w:r>
              <w:t>32,81</w:t>
            </w:r>
          </w:p>
        </w:tc>
        <w:tc>
          <w:tcPr>
            <w:tcW w:w="1024" w:type="dxa"/>
            <w:tcMar>
              <w:top w:w="102" w:type="dxa"/>
              <w:left w:w="62" w:type="dxa"/>
              <w:bottom w:w="102" w:type="dxa"/>
              <w:right w:w="62" w:type="dxa"/>
            </w:tcMar>
          </w:tcPr>
          <w:p w:rsidR="00000000" w:rsidRDefault="007B5EF5">
            <w:pPr>
              <w:pStyle w:val="ConsPlusNormal"/>
              <w:jc w:val="center"/>
            </w:pPr>
            <w:r>
              <w:t>32,18</w:t>
            </w:r>
          </w:p>
        </w:tc>
        <w:tc>
          <w:tcPr>
            <w:tcW w:w="1024" w:type="dxa"/>
            <w:tcMar>
              <w:top w:w="102" w:type="dxa"/>
              <w:left w:w="62" w:type="dxa"/>
              <w:bottom w:w="102" w:type="dxa"/>
              <w:right w:w="62" w:type="dxa"/>
            </w:tcMar>
          </w:tcPr>
          <w:p w:rsidR="00000000" w:rsidRDefault="007B5EF5">
            <w:pPr>
              <w:pStyle w:val="ConsPlusNormal"/>
              <w:jc w:val="center"/>
            </w:pPr>
            <w:r>
              <w:t>41,6</w:t>
            </w:r>
          </w:p>
        </w:tc>
        <w:tc>
          <w:tcPr>
            <w:tcW w:w="1024" w:type="dxa"/>
            <w:tcMar>
              <w:top w:w="102" w:type="dxa"/>
              <w:left w:w="62" w:type="dxa"/>
              <w:bottom w:w="102" w:type="dxa"/>
              <w:right w:w="62" w:type="dxa"/>
            </w:tcMar>
          </w:tcPr>
          <w:p w:rsidR="00000000" w:rsidRDefault="007B5EF5">
            <w:pPr>
              <w:pStyle w:val="ConsPlusNormal"/>
              <w:jc w:val="center"/>
            </w:pPr>
            <w:r>
              <w:t>31,6</w:t>
            </w:r>
          </w:p>
        </w:tc>
        <w:tc>
          <w:tcPr>
            <w:tcW w:w="2614" w:type="dxa"/>
            <w:vMerge w:val="restart"/>
            <w:tcMar>
              <w:top w:w="102" w:type="dxa"/>
              <w:left w:w="62" w:type="dxa"/>
              <w:bottom w:w="102" w:type="dxa"/>
              <w:right w:w="62" w:type="dxa"/>
            </w:tcMar>
          </w:tcPr>
          <w:p w:rsidR="00000000" w:rsidRDefault="007B5EF5">
            <w:pPr>
              <w:pStyle w:val="ConsPlusNormal"/>
            </w:pPr>
            <w:r>
              <w:t>поддержка ежегодно 4 - 9 гастрольных акций театральных коллективов и 6 - 12 - музыкальных коллективов</w:t>
            </w: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179,95</w:t>
            </w:r>
          </w:p>
        </w:tc>
        <w:tc>
          <w:tcPr>
            <w:tcW w:w="1024" w:type="dxa"/>
            <w:tcMar>
              <w:top w:w="102" w:type="dxa"/>
              <w:left w:w="62" w:type="dxa"/>
              <w:bottom w:w="102" w:type="dxa"/>
              <w:right w:w="62" w:type="dxa"/>
            </w:tcMar>
          </w:tcPr>
          <w:p w:rsidR="00000000" w:rsidRDefault="007B5EF5">
            <w:pPr>
              <w:pStyle w:val="ConsPlusNormal"/>
              <w:jc w:val="center"/>
            </w:pPr>
            <w:r>
              <w:t>20</w:t>
            </w:r>
          </w:p>
        </w:tc>
        <w:tc>
          <w:tcPr>
            <w:tcW w:w="1024" w:type="dxa"/>
            <w:tcMar>
              <w:top w:w="102" w:type="dxa"/>
              <w:left w:w="62" w:type="dxa"/>
              <w:bottom w:w="102" w:type="dxa"/>
              <w:right w:w="62" w:type="dxa"/>
            </w:tcMar>
          </w:tcPr>
          <w:p w:rsidR="00000000" w:rsidRDefault="007B5EF5">
            <w:pPr>
              <w:pStyle w:val="ConsPlusNormal"/>
              <w:jc w:val="center"/>
            </w:pPr>
            <w:r>
              <w:t>26,6</w:t>
            </w:r>
          </w:p>
        </w:tc>
        <w:tc>
          <w:tcPr>
            <w:tcW w:w="1024" w:type="dxa"/>
            <w:tcMar>
              <w:top w:w="102" w:type="dxa"/>
              <w:left w:w="62" w:type="dxa"/>
              <w:bottom w:w="102" w:type="dxa"/>
              <w:right w:w="62" w:type="dxa"/>
            </w:tcMar>
          </w:tcPr>
          <w:p w:rsidR="00000000" w:rsidRDefault="007B5EF5">
            <w:pPr>
              <w:pStyle w:val="ConsPlusNormal"/>
              <w:jc w:val="center"/>
            </w:pPr>
            <w:r>
              <w:t>28,96</w:t>
            </w:r>
          </w:p>
        </w:tc>
        <w:tc>
          <w:tcPr>
            <w:tcW w:w="1024" w:type="dxa"/>
            <w:tcMar>
              <w:top w:w="102" w:type="dxa"/>
              <w:left w:w="62" w:type="dxa"/>
              <w:bottom w:w="102" w:type="dxa"/>
              <w:right w:w="62" w:type="dxa"/>
            </w:tcMar>
          </w:tcPr>
          <w:p w:rsidR="00000000" w:rsidRDefault="007B5EF5">
            <w:pPr>
              <w:pStyle w:val="ConsPlusNormal"/>
              <w:jc w:val="center"/>
            </w:pPr>
            <w:r>
              <w:t>24,81</w:t>
            </w:r>
          </w:p>
        </w:tc>
        <w:tc>
          <w:tcPr>
            <w:tcW w:w="1024" w:type="dxa"/>
            <w:tcMar>
              <w:top w:w="102" w:type="dxa"/>
              <w:left w:w="62" w:type="dxa"/>
              <w:bottom w:w="102" w:type="dxa"/>
              <w:right w:w="62" w:type="dxa"/>
            </w:tcMar>
          </w:tcPr>
          <w:p w:rsidR="00000000" w:rsidRDefault="007B5EF5">
            <w:pPr>
              <w:pStyle w:val="ConsPlusNormal"/>
              <w:jc w:val="center"/>
            </w:pPr>
            <w:r>
              <w:t>23,58</w:t>
            </w:r>
          </w:p>
        </w:tc>
        <w:tc>
          <w:tcPr>
            <w:tcW w:w="1024" w:type="dxa"/>
            <w:tcMar>
              <w:top w:w="102" w:type="dxa"/>
              <w:left w:w="62" w:type="dxa"/>
              <w:bottom w:w="102" w:type="dxa"/>
              <w:right w:w="62" w:type="dxa"/>
            </w:tcMar>
          </w:tcPr>
          <w:p w:rsidR="00000000" w:rsidRDefault="007B5EF5">
            <w:pPr>
              <w:pStyle w:val="ConsPlusNormal"/>
              <w:jc w:val="center"/>
            </w:pPr>
            <w:r>
              <w:t>33</w:t>
            </w:r>
          </w:p>
        </w:tc>
        <w:tc>
          <w:tcPr>
            <w:tcW w:w="1024" w:type="dxa"/>
            <w:tcMar>
              <w:top w:w="102" w:type="dxa"/>
              <w:left w:w="62" w:type="dxa"/>
              <w:bottom w:w="102" w:type="dxa"/>
              <w:right w:w="62" w:type="dxa"/>
            </w:tcMar>
          </w:tcPr>
          <w:p w:rsidR="00000000" w:rsidRDefault="007B5EF5">
            <w:pPr>
              <w:pStyle w:val="ConsPlusNormal"/>
              <w:jc w:val="center"/>
            </w:pPr>
            <w:r>
              <w:t>23</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56,01</w:t>
            </w:r>
          </w:p>
        </w:tc>
        <w:tc>
          <w:tcPr>
            <w:tcW w:w="1024" w:type="dxa"/>
            <w:tcMar>
              <w:top w:w="102" w:type="dxa"/>
              <w:left w:w="62" w:type="dxa"/>
              <w:bottom w:w="102" w:type="dxa"/>
              <w:right w:w="62" w:type="dxa"/>
            </w:tcMar>
          </w:tcPr>
          <w:p w:rsidR="00000000" w:rsidRDefault="007B5EF5">
            <w:pPr>
              <w:pStyle w:val="ConsPlusNormal"/>
              <w:jc w:val="center"/>
            </w:pPr>
            <w:r>
              <w:t>10,23</w:t>
            </w:r>
          </w:p>
        </w:tc>
        <w:tc>
          <w:tcPr>
            <w:tcW w:w="1024" w:type="dxa"/>
            <w:tcMar>
              <w:top w:w="102" w:type="dxa"/>
              <w:left w:w="62" w:type="dxa"/>
              <w:bottom w:w="102" w:type="dxa"/>
              <w:right w:w="62" w:type="dxa"/>
            </w:tcMar>
          </w:tcPr>
          <w:p w:rsidR="00000000" w:rsidRDefault="007B5EF5">
            <w:pPr>
              <w:pStyle w:val="ConsPlusNormal"/>
              <w:jc w:val="center"/>
            </w:pPr>
            <w:r>
              <w:t>5,6</w:t>
            </w:r>
          </w:p>
        </w:tc>
        <w:tc>
          <w:tcPr>
            <w:tcW w:w="1024" w:type="dxa"/>
            <w:tcMar>
              <w:top w:w="102" w:type="dxa"/>
              <w:left w:w="62" w:type="dxa"/>
              <w:bottom w:w="102" w:type="dxa"/>
              <w:right w:w="62" w:type="dxa"/>
            </w:tcMar>
          </w:tcPr>
          <w:p w:rsidR="00000000" w:rsidRDefault="007B5EF5">
            <w:pPr>
              <w:pStyle w:val="ConsPlusNormal"/>
              <w:jc w:val="center"/>
            </w:pPr>
            <w:r>
              <w:t>6,38</w:t>
            </w:r>
          </w:p>
        </w:tc>
        <w:tc>
          <w:tcPr>
            <w:tcW w:w="1024" w:type="dxa"/>
            <w:tcMar>
              <w:top w:w="102" w:type="dxa"/>
              <w:left w:w="62" w:type="dxa"/>
              <w:bottom w:w="102" w:type="dxa"/>
              <w:right w:w="62" w:type="dxa"/>
            </w:tcMar>
          </w:tcPr>
          <w:p w:rsidR="00000000" w:rsidRDefault="007B5EF5">
            <w:pPr>
              <w:pStyle w:val="ConsPlusNormal"/>
              <w:jc w:val="center"/>
            </w:pPr>
            <w:r>
              <w:t>8</w:t>
            </w:r>
          </w:p>
        </w:tc>
        <w:tc>
          <w:tcPr>
            <w:tcW w:w="1024" w:type="dxa"/>
            <w:tcMar>
              <w:top w:w="102" w:type="dxa"/>
              <w:left w:w="62" w:type="dxa"/>
              <w:bottom w:w="102" w:type="dxa"/>
              <w:right w:w="62" w:type="dxa"/>
            </w:tcMar>
          </w:tcPr>
          <w:p w:rsidR="00000000" w:rsidRDefault="007B5EF5">
            <w:pPr>
              <w:pStyle w:val="ConsPlusNormal"/>
              <w:jc w:val="center"/>
            </w:pPr>
            <w:r>
              <w:t>8,6</w:t>
            </w:r>
          </w:p>
        </w:tc>
        <w:tc>
          <w:tcPr>
            <w:tcW w:w="1024" w:type="dxa"/>
            <w:tcMar>
              <w:top w:w="102" w:type="dxa"/>
              <w:left w:w="62" w:type="dxa"/>
              <w:bottom w:w="102" w:type="dxa"/>
              <w:right w:w="62" w:type="dxa"/>
            </w:tcMar>
          </w:tcPr>
          <w:p w:rsidR="00000000" w:rsidRDefault="007B5EF5">
            <w:pPr>
              <w:pStyle w:val="ConsPlusNormal"/>
              <w:jc w:val="center"/>
            </w:pPr>
            <w:r>
              <w:t>8,6</w:t>
            </w:r>
          </w:p>
        </w:tc>
        <w:tc>
          <w:tcPr>
            <w:tcW w:w="1024" w:type="dxa"/>
            <w:tcMar>
              <w:top w:w="102" w:type="dxa"/>
              <w:left w:w="62" w:type="dxa"/>
              <w:bottom w:w="102" w:type="dxa"/>
              <w:right w:w="62" w:type="dxa"/>
            </w:tcMar>
          </w:tcPr>
          <w:p w:rsidR="00000000" w:rsidRDefault="007B5EF5">
            <w:pPr>
              <w:pStyle w:val="ConsPlusNormal"/>
              <w:jc w:val="center"/>
            </w:pPr>
            <w:r>
              <w:t>8,6</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105. Участие ведущих зарубежных творческих коллективов в российских фестивалях и акциях - всего</w:t>
            </w:r>
          </w:p>
        </w:tc>
        <w:tc>
          <w:tcPr>
            <w:tcW w:w="1144" w:type="dxa"/>
            <w:tcMar>
              <w:top w:w="102" w:type="dxa"/>
              <w:left w:w="62" w:type="dxa"/>
              <w:bottom w:w="102" w:type="dxa"/>
              <w:right w:w="62" w:type="dxa"/>
            </w:tcMar>
          </w:tcPr>
          <w:p w:rsidR="00000000" w:rsidRDefault="007B5EF5">
            <w:pPr>
              <w:pStyle w:val="ConsPlusNormal"/>
              <w:jc w:val="center"/>
            </w:pPr>
            <w:r>
              <w:t>42,93</w:t>
            </w:r>
          </w:p>
        </w:tc>
        <w:tc>
          <w:tcPr>
            <w:tcW w:w="1024" w:type="dxa"/>
            <w:tcMar>
              <w:top w:w="102" w:type="dxa"/>
              <w:left w:w="62" w:type="dxa"/>
              <w:bottom w:w="102" w:type="dxa"/>
              <w:right w:w="62" w:type="dxa"/>
            </w:tcMar>
          </w:tcPr>
          <w:p w:rsidR="00000000" w:rsidRDefault="007B5EF5">
            <w:pPr>
              <w:pStyle w:val="ConsPlusNormal"/>
              <w:jc w:val="center"/>
            </w:pPr>
            <w:r>
              <w:t>25,45</w:t>
            </w:r>
          </w:p>
        </w:tc>
        <w:tc>
          <w:tcPr>
            <w:tcW w:w="1024" w:type="dxa"/>
            <w:tcMar>
              <w:top w:w="102" w:type="dxa"/>
              <w:left w:w="62" w:type="dxa"/>
              <w:bottom w:w="102" w:type="dxa"/>
              <w:right w:w="62" w:type="dxa"/>
            </w:tcMar>
          </w:tcPr>
          <w:p w:rsidR="00000000" w:rsidRDefault="007B5EF5">
            <w:pPr>
              <w:pStyle w:val="ConsPlusNormal"/>
              <w:jc w:val="center"/>
            </w:pPr>
            <w:r>
              <w:t>17,48</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2614" w:type="dxa"/>
            <w:vMerge w:val="restart"/>
            <w:tcMar>
              <w:top w:w="102" w:type="dxa"/>
              <w:left w:w="62" w:type="dxa"/>
              <w:bottom w:w="102" w:type="dxa"/>
              <w:right w:w="62" w:type="dxa"/>
            </w:tcMar>
          </w:tcPr>
          <w:p w:rsidR="00000000" w:rsidRDefault="007B5EF5">
            <w:pPr>
              <w:pStyle w:val="ConsPlusNormal"/>
            </w:pPr>
            <w:r>
              <w:t>поддержка ежегодно 1 - 5 театральных проектов и 2 - 7 музыкальных проектов</w:t>
            </w: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23,19</w:t>
            </w:r>
          </w:p>
        </w:tc>
        <w:tc>
          <w:tcPr>
            <w:tcW w:w="1024" w:type="dxa"/>
            <w:tcMar>
              <w:top w:w="102" w:type="dxa"/>
              <w:left w:w="62" w:type="dxa"/>
              <w:bottom w:w="102" w:type="dxa"/>
              <w:right w:w="62" w:type="dxa"/>
            </w:tcMar>
          </w:tcPr>
          <w:p w:rsidR="00000000" w:rsidRDefault="007B5EF5">
            <w:pPr>
              <w:pStyle w:val="ConsPlusNormal"/>
              <w:jc w:val="center"/>
            </w:pPr>
            <w:r>
              <w:t>8,75</w:t>
            </w:r>
          </w:p>
        </w:tc>
        <w:tc>
          <w:tcPr>
            <w:tcW w:w="1024" w:type="dxa"/>
            <w:tcMar>
              <w:top w:w="102" w:type="dxa"/>
              <w:left w:w="62" w:type="dxa"/>
              <w:bottom w:w="102" w:type="dxa"/>
              <w:right w:w="62" w:type="dxa"/>
            </w:tcMar>
          </w:tcPr>
          <w:p w:rsidR="00000000" w:rsidRDefault="007B5EF5">
            <w:pPr>
              <w:pStyle w:val="ConsPlusNormal"/>
              <w:jc w:val="center"/>
            </w:pPr>
            <w:r>
              <w:t>14,44</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19,74</w:t>
            </w:r>
          </w:p>
        </w:tc>
        <w:tc>
          <w:tcPr>
            <w:tcW w:w="1024" w:type="dxa"/>
            <w:tcMar>
              <w:top w:w="102" w:type="dxa"/>
              <w:left w:w="62" w:type="dxa"/>
              <w:bottom w:w="102" w:type="dxa"/>
              <w:right w:w="62" w:type="dxa"/>
            </w:tcMar>
          </w:tcPr>
          <w:p w:rsidR="00000000" w:rsidRDefault="007B5EF5">
            <w:pPr>
              <w:pStyle w:val="ConsPlusNormal"/>
              <w:jc w:val="center"/>
            </w:pPr>
            <w:r>
              <w:t>16,7</w:t>
            </w:r>
          </w:p>
        </w:tc>
        <w:tc>
          <w:tcPr>
            <w:tcW w:w="1024" w:type="dxa"/>
            <w:tcMar>
              <w:top w:w="102" w:type="dxa"/>
              <w:left w:w="62" w:type="dxa"/>
              <w:bottom w:w="102" w:type="dxa"/>
              <w:right w:w="62" w:type="dxa"/>
            </w:tcMar>
          </w:tcPr>
          <w:p w:rsidR="00000000" w:rsidRDefault="007B5EF5">
            <w:pPr>
              <w:pStyle w:val="ConsPlusNormal"/>
              <w:jc w:val="center"/>
            </w:pPr>
            <w:r>
              <w:t>3,04</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 xml:space="preserve">106. Поддержка мероприятий с участием зарубежных творческих деятелей, в том числе в рамках международных культурных центров - </w:t>
            </w:r>
            <w:r>
              <w:lastRenderedPageBreak/>
              <w:t>всего</w:t>
            </w:r>
          </w:p>
        </w:tc>
        <w:tc>
          <w:tcPr>
            <w:tcW w:w="1144" w:type="dxa"/>
            <w:tcMar>
              <w:top w:w="102" w:type="dxa"/>
              <w:left w:w="62" w:type="dxa"/>
              <w:bottom w:w="102" w:type="dxa"/>
              <w:right w:w="62" w:type="dxa"/>
            </w:tcMar>
          </w:tcPr>
          <w:p w:rsidR="00000000" w:rsidRDefault="007B5EF5">
            <w:pPr>
              <w:pStyle w:val="ConsPlusNormal"/>
              <w:jc w:val="center"/>
            </w:pPr>
            <w:r>
              <w:lastRenderedPageBreak/>
              <w:t>168,28</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28,38</w:t>
            </w:r>
          </w:p>
        </w:tc>
        <w:tc>
          <w:tcPr>
            <w:tcW w:w="1024" w:type="dxa"/>
            <w:tcMar>
              <w:top w:w="102" w:type="dxa"/>
              <w:left w:w="62" w:type="dxa"/>
              <w:bottom w:w="102" w:type="dxa"/>
              <w:right w:w="62" w:type="dxa"/>
            </w:tcMar>
          </w:tcPr>
          <w:p w:rsidR="00000000" w:rsidRDefault="007B5EF5">
            <w:pPr>
              <w:pStyle w:val="ConsPlusNormal"/>
              <w:jc w:val="center"/>
            </w:pPr>
            <w:r>
              <w:t>33,24</w:t>
            </w:r>
          </w:p>
        </w:tc>
        <w:tc>
          <w:tcPr>
            <w:tcW w:w="1024" w:type="dxa"/>
            <w:tcMar>
              <w:top w:w="102" w:type="dxa"/>
              <w:left w:w="62" w:type="dxa"/>
              <w:bottom w:w="102" w:type="dxa"/>
              <w:right w:w="62" w:type="dxa"/>
            </w:tcMar>
          </w:tcPr>
          <w:p w:rsidR="00000000" w:rsidRDefault="007B5EF5">
            <w:pPr>
              <w:pStyle w:val="ConsPlusNormal"/>
              <w:jc w:val="center"/>
            </w:pPr>
            <w:r>
              <w:t>22,95</w:t>
            </w:r>
          </w:p>
        </w:tc>
        <w:tc>
          <w:tcPr>
            <w:tcW w:w="1024" w:type="dxa"/>
            <w:tcMar>
              <w:top w:w="102" w:type="dxa"/>
              <w:left w:w="62" w:type="dxa"/>
              <w:bottom w:w="102" w:type="dxa"/>
              <w:right w:w="62" w:type="dxa"/>
            </w:tcMar>
          </w:tcPr>
          <w:p w:rsidR="00000000" w:rsidRDefault="007B5EF5">
            <w:pPr>
              <w:pStyle w:val="ConsPlusNormal"/>
              <w:jc w:val="center"/>
            </w:pPr>
            <w:r>
              <w:t>47,75</w:t>
            </w:r>
          </w:p>
        </w:tc>
        <w:tc>
          <w:tcPr>
            <w:tcW w:w="1024" w:type="dxa"/>
            <w:tcMar>
              <w:top w:w="102" w:type="dxa"/>
              <w:left w:w="62" w:type="dxa"/>
              <w:bottom w:w="102" w:type="dxa"/>
              <w:right w:w="62" w:type="dxa"/>
            </w:tcMar>
          </w:tcPr>
          <w:p w:rsidR="00000000" w:rsidRDefault="007B5EF5">
            <w:pPr>
              <w:pStyle w:val="ConsPlusNormal"/>
              <w:jc w:val="center"/>
            </w:pPr>
            <w:r>
              <w:t>35,95</w:t>
            </w:r>
          </w:p>
        </w:tc>
        <w:tc>
          <w:tcPr>
            <w:tcW w:w="2614" w:type="dxa"/>
            <w:tcMar>
              <w:top w:w="102" w:type="dxa"/>
              <w:left w:w="62" w:type="dxa"/>
              <w:bottom w:w="102" w:type="dxa"/>
              <w:right w:w="62" w:type="dxa"/>
            </w:tcMar>
          </w:tcPr>
          <w:p w:rsidR="00000000" w:rsidRDefault="007B5EF5">
            <w:pPr>
              <w:pStyle w:val="ConsPlusNormal"/>
              <w:jc w:val="both"/>
            </w:pPr>
            <w:r>
              <w:t>поддержка ежегодно 5 - 8 проектов с участием заруб</w:t>
            </w:r>
            <w:r>
              <w:t xml:space="preserve">ежных творческих коллективов в российских фестивалях и акциях, 16 - 23 совместных проекта </w:t>
            </w:r>
            <w:r>
              <w:lastRenderedPageBreak/>
              <w:t>ведущих российских творческих профессионалов и молодых зарубежных деятелей культуры в рамках международных культурных центров</w:t>
            </w:r>
          </w:p>
        </w:tc>
      </w:tr>
      <w:tr w:rsidR="00000000">
        <w:tc>
          <w:tcPr>
            <w:tcW w:w="2674" w:type="dxa"/>
            <w:tcMar>
              <w:top w:w="102" w:type="dxa"/>
              <w:left w:w="62" w:type="dxa"/>
              <w:bottom w:w="102" w:type="dxa"/>
              <w:right w:w="62" w:type="dxa"/>
            </w:tcMar>
          </w:tcPr>
          <w:p w:rsidR="00000000" w:rsidRDefault="007B5EF5">
            <w:pPr>
              <w:pStyle w:val="ConsPlusNormal"/>
              <w:ind w:left="284"/>
              <w:jc w:val="both"/>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val="restart"/>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jc w:val="both"/>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142,61</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24,05</w:t>
            </w:r>
          </w:p>
        </w:tc>
        <w:tc>
          <w:tcPr>
            <w:tcW w:w="1024" w:type="dxa"/>
            <w:tcMar>
              <w:top w:w="102" w:type="dxa"/>
              <w:left w:w="62" w:type="dxa"/>
              <w:bottom w:w="102" w:type="dxa"/>
              <w:right w:w="62" w:type="dxa"/>
            </w:tcMar>
          </w:tcPr>
          <w:p w:rsidR="00000000" w:rsidRDefault="007B5EF5">
            <w:pPr>
              <w:pStyle w:val="ConsPlusNormal"/>
              <w:jc w:val="center"/>
            </w:pPr>
            <w:r>
              <w:t>28,17</w:t>
            </w:r>
          </w:p>
        </w:tc>
        <w:tc>
          <w:tcPr>
            <w:tcW w:w="1024" w:type="dxa"/>
            <w:tcMar>
              <w:top w:w="102" w:type="dxa"/>
              <w:left w:w="62" w:type="dxa"/>
              <w:bottom w:w="102" w:type="dxa"/>
              <w:right w:w="62" w:type="dxa"/>
            </w:tcMar>
          </w:tcPr>
          <w:p w:rsidR="00000000" w:rsidRDefault="007B5EF5">
            <w:pPr>
              <w:pStyle w:val="ConsPlusNormal"/>
              <w:jc w:val="center"/>
            </w:pPr>
            <w:r>
              <w:t>19,45</w:t>
            </w:r>
          </w:p>
        </w:tc>
        <w:tc>
          <w:tcPr>
            <w:tcW w:w="1024" w:type="dxa"/>
            <w:tcMar>
              <w:top w:w="102" w:type="dxa"/>
              <w:left w:w="62" w:type="dxa"/>
              <w:bottom w:w="102" w:type="dxa"/>
              <w:right w:w="62" w:type="dxa"/>
            </w:tcMar>
          </w:tcPr>
          <w:p w:rsidR="00000000" w:rsidRDefault="007B5EF5">
            <w:pPr>
              <w:pStyle w:val="ConsPlusNormal"/>
              <w:jc w:val="center"/>
            </w:pPr>
            <w:r>
              <w:t>40,47</w:t>
            </w:r>
          </w:p>
        </w:tc>
        <w:tc>
          <w:tcPr>
            <w:tcW w:w="1024" w:type="dxa"/>
            <w:tcMar>
              <w:top w:w="102" w:type="dxa"/>
              <w:left w:w="62" w:type="dxa"/>
              <w:bottom w:w="102" w:type="dxa"/>
              <w:right w:w="62" w:type="dxa"/>
            </w:tcMar>
          </w:tcPr>
          <w:p w:rsidR="00000000" w:rsidRDefault="007B5EF5">
            <w:pPr>
              <w:pStyle w:val="ConsPlusNormal"/>
              <w:jc w:val="center"/>
            </w:pPr>
            <w:r>
              <w:t>30,47</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jc w:val="both"/>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25,67</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4,33</w:t>
            </w:r>
          </w:p>
        </w:tc>
        <w:tc>
          <w:tcPr>
            <w:tcW w:w="1024" w:type="dxa"/>
            <w:tcMar>
              <w:top w:w="102" w:type="dxa"/>
              <w:left w:w="62" w:type="dxa"/>
              <w:bottom w:w="102" w:type="dxa"/>
              <w:right w:w="62" w:type="dxa"/>
            </w:tcMar>
          </w:tcPr>
          <w:p w:rsidR="00000000" w:rsidRDefault="007B5EF5">
            <w:pPr>
              <w:pStyle w:val="ConsPlusNormal"/>
              <w:jc w:val="center"/>
            </w:pPr>
            <w:r>
              <w:t>5,07</w:t>
            </w:r>
          </w:p>
        </w:tc>
        <w:tc>
          <w:tcPr>
            <w:tcW w:w="1024" w:type="dxa"/>
            <w:tcMar>
              <w:top w:w="102" w:type="dxa"/>
              <w:left w:w="62" w:type="dxa"/>
              <w:bottom w:w="102" w:type="dxa"/>
              <w:right w:w="62" w:type="dxa"/>
            </w:tcMar>
          </w:tcPr>
          <w:p w:rsidR="00000000" w:rsidRDefault="007B5EF5">
            <w:pPr>
              <w:pStyle w:val="ConsPlusNormal"/>
              <w:jc w:val="center"/>
            </w:pPr>
            <w:r>
              <w:t>3,5</w:t>
            </w:r>
          </w:p>
        </w:tc>
        <w:tc>
          <w:tcPr>
            <w:tcW w:w="1024" w:type="dxa"/>
            <w:tcMar>
              <w:top w:w="102" w:type="dxa"/>
              <w:left w:w="62" w:type="dxa"/>
              <w:bottom w:w="102" w:type="dxa"/>
              <w:right w:w="62" w:type="dxa"/>
            </w:tcMar>
          </w:tcPr>
          <w:p w:rsidR="00000000" w:rsidRDefault="007B5EF5">
            <w:pPr>
              <w:pStyle w:val="ConsPlusNormal"/>
              <w:jc w:val="center"/>
            </w:pPr>
            <w:r>
              <w:t>7,28</w:t>
            </w:r>
          </w:p>
        </w:tc>
        <w:tc>
          <w:tcPr>
            <w:tcW w:w="1024" w:type="dxa"/>
            <w:tcMar>
              <w:top w:w="102" w:type="dxa"/>
              <w:left w:w="62" w:type="dxa"/>
              <w:bottom w:w="102" w:type="dxa"/>
              <w:right w:w="62" w:type="dxa"/>
            </w:tcMar>
          </w:tcPr>
          <w:p w:rsidR="00000000" w:rsidRDefault="007B5EF5">
            <w:pPr>
              <w:pStyle w:val="ConsPlusNormal"/>
              <w:jc w:val="center"/>
            </w:pPr>
            <w:r>
              <w:t>5,48</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107. Поддержка международных творческих мероприятий в области современного изобразительного искусства и выставочной деятельности - всего</w:t>
            </w:r>
          </w:p>
        </w:tc>
        <w:tc>
          <w:tcPr>
            <w:tcW w:w="1144" w:type="dxa"/>
            <w:tcMar>
              <w:top w:w="102" w:type="dxa"/>
              <w:left w:w="62" w:type="dxa"/>
              <w:bottom w:w="102" w:type="dxa"/>
              <w:right w:w="62" w:type="dxa"/>
            </w:tcMar>
          </w:tcPr>
          <w:p w:rsidR="00000000" w:rsidRDefault="007B5EF5">
            <w:pPr>
              <w:pStyle w:val="ConsPlusNormal"/>
              <w:jc w:val="center"/>
            </w:pPr>
            <w:r>
              <w:t>84,18</w:t>
            </w:r>
          </w:p>
        </w:tc>
        <w:tc>
          <w:tcPr>
            <w:tcW w:w="1024" w:type="dxa"/>
            <w:tcMar>
              <w:top w:w="102" w:type="dxa"/>
              <w:left w:w="62" w:type="dxa"/>
              <w:bottom w:w="102" w:type="dxa"/>
              <w:right w:w="62" w:type="dxa"/>
            </w:tcMar>
          </w:tcPr>
          <w:p w:rsidR="00000000" w:rsidRDefault="007B5EF5">
            <w:pPr>
              <w:pStyle w:val="ConsPlusNormal"/>
              <w:jc w:val="center"/>
            </w:pPr>
            <w:r>
              <w:t>7,92</w:t>
            </w:r>
          </w:p>
        </w:tc>
        <w:tc>
          <w:tcPr>
            <w:tcW w:w="1024" w:type="dxa"/>
            <w:tcMar>
              <w:top w:w="102" w:type="dxa"/>
              <w:left w:w="62" w:type="dxa"/>
              <w:bottom w:w="102" w:type="dxa"/>
              <w:right w:w="62" w:type="dxa"/>
            </w:tcMar>
          </w:tcPr>
          <w:p w:rsidR="00000000" w:rsidRDefault="007B5EF5">
            <w:pPr>
              <w:pStyle w:val="ConsPlusNormal"/>
              <w:jc w:val="center"/>
            </w:pPr>
            <w:r>
              <w:t>9,5</w:t>
            </w:r>
          </w:p>
        </w:tc>
        <w:tc>
          <w:tcPr>
            <w:tcW w:w="1024" w:type="dxa"/>
            <w:tcMar>
              <w:top w:w="102" w:type="dxa"/>
              <w:left w:w="62" w:type="dxa"/>
              <w:bottom w:w="102" w:type="dxa"/>
              <w:right w:w="62" w:type="dxa"/>
            </w:tcMar>
          </w:tcPr>
          <w:p w:rsidR="00000000" w:rsidRDefault="007B5EF5">
            <w:pPr>
              <w:pStyle w:val="ConsPlusNormal"/>
              <w:jc w:val="center"/>
            </w:pPr>
            <w:r>
              <w:t>9,99</w:t>
            </w:r>
          </w:p>
        </w:tc>
        <w:tc>
          <w:tcPr>
            <w:tcW w:w="1024" w:type="dxa"/>
            <w:tcMar>
              <w:top w:w="102" w:type="dxa"/>
              <w:left w:w="62" w:type="dxa"/>
              <w:bottom w:w="102" w:type="dxa"/>
              <w:right w:w="62" w:type="dxa"/>
            </w:tcMar>
          </w:tcPr>
          <w:p w:rsidR="00000000" w:rsidRDefault="007B5EF5">
            <w:pPr>
              <w:pStyle w:val="ConsPlusNormal"/>
              <w:jc w:val="center"/>
            </w:pPr>
            <w:r>
              <w:t>15,51</w:t>
            </w:r>
          </w:p>
        </w:tc>
        <w:tc>
          <w:tcPr>
            <w:tcW w:w="1024" w:type="dxa"/>
            <w:tcMar>
              <w:top w:w="102" w:type="dxa"/>
              <w:left w:w="62" w:type="dxa"/>
              <w:bottom w:w="102" w:type="dxa"/>
              <w:right w:w="62" w:type="dxa"/>
            </w:tcMar>
          </w:tcPr>
          <w:p w:rsidR="00000000" w:rsidRDefault="007B5EF5">
            <w:pPr>
              <w:pStyle w:val="ConsPlusNormal"/>
              <w:jc w:val="center"/>
            </w:pPr>
            <w:r>
              <w:t>14,26</w:t>
            </w:r>
          </w:p>
        </w:tc>
        <w:tc>
          <w:tcPr>
            <w:tcW w:w="1024" w:type="dxa"/>
            <w:tcMar>
              <w:top w:w="102" w:type="dxa"/>
              <w:left w:w="62" w:type="dxa"/>
              <w:bottom w:w="102" w:type="dxa"/>
              <w:right w:w="62" w:type="dxa"/>
            </w:tcMar>
          </w:tcPr>
          <w:p w:rsidR="00000000" w:rsidRDefault="007B5EF5">
            <w:pPr>
              <w:pStyle w:val="ConsPlusNormal"/>
              <w:jc w:val="center"/>
            </w:pPr>
            <w:r>
              <w:t>16</w:t>
            </w:r>
          </w:p>
        </w:tc>
        <w:tc>
          <w:tcPr>
            <w:tcW w:w="1024" w:type="dxa"/>
            <w:tcMar>
              <w:top w:w="102" w:type="dxa"/>
              <w:left w:w="62" w:type="dxa"/>
              <w:bottom w:w="102" w:type="dxa"/>
              <w:right w:w="62" w:type="dxa"/>
            </w:tcMar>
          </w:tcPr>
          <w:p w:rsidR="00000000" w:rsidRDefault="007B5EF5">
            <w:pPr>
              <w:pStyle w:val="ConsPlusNormal"/>
              <w:jc w:val="center"/>
            </w:pPr>
            <w:r>
              <w:t>11</w:t>
            </w:r>
          </w:p>
        </w:tc>
        <w:tc>
          <w:tcPr>
            <w:tcW w:w="2614" w:type="dxa"/>
            <w:tcMar>
              <w:top w:w="102" w:type="dxa"/>
              <w:left w:w="62" w:type="dxa"/>
              <w:bottom w:w="102" w:type="dxa"/>
              <w:right w:w="62" w:type="dxa"/>
            </w:tcMar>
          </w:tcPr>
          <w:p w:rsidR="00000000" w:rsidRDefault="007B5EF5">
            <w:pPr>
              <w:pStyle w:val="ConsPlusNormal"/>
            </w:pPr>
            <w:r>
              <w:t>поддержка ежегодно не менее 3 международных творческих мероприятий в области совр</w:t>
            </w:r>
            <w:r>
              <w:t>еменного изобразительного искусства и выставочной деятельности</w:t>
            </w:r>
          </w:p>
        </w:tc>
      </w:tr>
      <w:tr w:rsidR="00000000">
        <w:tc>
          <w:tcPr>
            <w:tcW w:w="267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jc w:val="both"/>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83,72</w:t>
            </w:r>
          </w:p>
        </w:tc>
        <w:tc>
          <w:tcPr>
            <w:tcW w:w="1024" w:type="dxa"/>
            <w:tcMar>
              <w:top w:w="102" w:type="dxa"/>
              <w:left w:w="62" w:type="dxa"/>
              <w:bottom w:w="102" w:type="dxa"/>
              <w:right w:w="62" w:type="dxa"/>
            </w:tcMar>
          </w:tcPr>
          <w:p w:rsidR="00000000" w:rsidRDefault="007B5EF5">
            <w:pPr>
              <w:pStyle w:val="ConsPlusNormal"/>
              <w:jc w:val="center"/>
            </w:pPr>
            <w:r>
              <w:t>7,46</w:t>
            </w:r>
          </w:p>
        </w:tc>
        <w:tc>
          <w:tcPr>
            <w:tcW w:w="1024" w:type="dxa"/>
            <w:tcMar>
              <w:top w:w="102" w:type="dxa"/>
              <w:left w:w="62" w:type="dxa"/>
              <w:bottom w:w="102" w:type="dxa"/>
              <w:right w:w="62" w:type="dxa"/>
            </w:tcMar>
          </w:tcPr>
          <w:p w:rsidR="00000000" w:rsidRDefault="007B5EF5">
            <w:pPr>
              <w:pStyle w:val="ConsPlusNormal"/>
              <w:jc w:val="center"/>
            </w:pPr>
            <w:r>
              <w:t>9,5</w:t>
            </w:r>
          </w:p>
        </w:tc>
        <w:tc>
          <w:tcPr>
            <w:tcW w:w="1024" w:type="dxa"/>
            <w:tcMar>
              <w:top w:w="102" w:type="dxa"/>
              <w:left w:w="62" w:type="dxa"/>
              <w:bottom w:w="102" w:type="dxa"/>
              <w:right w:w="62" w:type="dxa"/>
            </w:tcMar>
          </w:tcPr>
          <w:p w:rsidR="00000000" w:rsidRDefault="007B5EF5">
            <w:pPr>
              <w:pStyle w:val="ConsPlusNormal"/>
              <w:jc w:val="center"/>
            </w:pPr>
            <w:r>
              <w:t>9,99</w:t>
            </w:r>
          </w:p>
        </w:tc>
        <w:tc>
          <w:tcPr>
            <w:tcW w:w="1024" w:type="dxa"/>
            <w:tcMar>
              <w:top w:w="102" w:type="dxa"/>
              <w:left w:w="62" w:type="dxa"/>
              <w:bottom w:w="102" w:type="dxa"/>
              <w:right w:w="62" w:type="dxa"/>
            </w:tcMar>
          </w:tcPr>
          <w:p w:rsidR="00000000" w:rsidRDefault="007B5EF5">
            <w:pPr>
              <w:pStyle w:val="ConsPlusNormal"/>
              <w:jc w:val="center"/>
            </w:pPr>
            <w:r>
              <w:t>15,51</w:t>
            </w:r>
          </w:p>
        </w:tc>
        <w:tc>
          <w:tcPr>
            <w:tcW w:w="1024" w:type="dxa"/>
            <w:tcMar>
              <w:top w:w="102" w:type="dxa"/>
              <w:left w:w="62" w:type="dxa"/>
              <w:bottom w:w="102" w:type="dxa"/>
              <w:right w:w="62" w:type="dxa"/>
            </w:tcMar>
          </w:tcPr>
          <w:p w:rsidR="00000000" w:rsidRDefault="007B5EF5">
            <w:pPr>
              <w:pStyle w:val="ConsPlusNormal"/>
              <w:jc w:val="center"/>
            </w:pPr>
            <w:r>
              <w:t>14,26</w:t>
            </w:r>
          </w:p>
        </w:tc>
        <w:tc>
          <w:tcPr>
            <w:tcW w:w="1024" w:type="dxa"/>
            <w:tcMar>
              <w:top w:w="102" w:type="dxa"/>
              <w:left w:w="62" w:type="dxa"/>
              <w:bottom w:w="102" w:type="dxa"/>
              <w:right w:w="62" w:type="dxa"/>
            </w:tcMar>
          </w:tcPr>
          <w:p w:rsidR="00000000" w:rsidRDefault="007B5EF5">
            <w:pPr>
              <w:pStyle w:val="ConsPlusNormal"/>
              <w:jc w:val="center"/>
            </w:pPr>
            <w:r>
              <w:t>16</w:t>
            </w:r>
          </w:p>
        </w:tc>
        <w:tc>
          <w:tcPr>
            <w:tcW w:w="1024" w:type="dxa"/>
            <w:tcMar>
              <w:top w:w="102" w:type="dxa"/>
              <w:left w:w="62" w:type="dxa"/>
              <w:bottom w:w="102" w:type="dxa"/>
              <w:right w:w="62" w:type="dxa"/>
            </w:tcMar>
          </w:tcPr>
          <w:p w:rsidR="00000000" w:rsidRDefault="007B5EF5">
            <w:pPr>
              <w:pStyle w:val="ConsPlusNormal"/>
              <w:jc w:val="center"/>
            </w:pPr>
            <w:r>
              <w:t>11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jc w:val="both"/>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0,46</w:t>
            </w:r>
          </w:p>
        </w:tc>
        <w:tc>
          <w:tcPr>
            <w:tcW w:w="1024" w:type="dxa"/>
            <w:tcMar>
              <w:top w:w="102" w:type="dxa"/>
              <w:left w:w="62" w:type="dxa"/>
              <w:bottom w:w="102" w:type="dxa"/>
              <w:right w:w="62" w:type="dxa"/>
            </w:tcMar>
          </w:tcPr>
          <w:p w:rsidR="00000000" w:rsidRDefault="007B5EF5">
            <w:pPr>
              <w:pStyle w:val="ConsPlusNormal"/>
              <w:jc w:val="center"/>
            </w:pPr>
            <w:r>
              <w:t>0,46</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pPr>
            <w:r>
              <w:t>108. Проведение международн</w:t>
            </w:r>
            <w:r>
              <w:t xml:space="preserve">ых акций, направленных на пропаганду достижений </w:t>
            </w:r>
            <w:r>
              <w:lastRenderedPageBreak/>
              <w:t>народного художественного творчества и укрепления диалога культур - всего</w:t>
            </w:r>
          </w:p>
        </w:tc>
        <w:tc>
          <w:tcPr>
            <w:tcW w:w="1144" w:type="dxa"/>
            <w:tcMar>
              <w:top w:w="102" w:type="dxa"/>
              <w:left w:w="62" w:type="dxa"/>
              <w:bottom w:w="102" w:type="dxa"/>
              <w:right w:w="62" w:type="dxa"/>
            </w:tcMar>
          </w:tcPr>
          <w:p w:rsidR="00000000" w:rsidRDefault="007B5EF5">
            <w:pPr>
              <w:pStyle w:val="ConsPlusNormal"/>
              <w:jc w:val="center"/>
            </w:pPr>
            <w:r>
              <w:lastRenderedPageBreak/>
              <w:t>123,33</w:t>
            </w:r>
          </w:p>
        </w:tc>
        <w:tc>
          <w:tcPr>
            <w:tcW w:w="1024" w:type="dxa"/>
            <w:tcMar>
              <w:top w:w="102" w:type="dxa"/>
              <w:left w:w="62" w:type="dxa"/>
              <w:bottom w:w="102" w:type="dxa"/>
              <w:right w:w="62" w:type="dxa"/>
            </w:tcMar>
          </w:tcPr>
          <w:p w:rsidR="00000000" w:rsidRDefault="007B5EF5">
            <w:pPr>
              <w:pStyle w:val="ConsPlusNormal"/>
              <w:jc w:val="center"/>
            </w:pPr>
            <w:r>
              <w:t>20,4</w:t>
            </w:r>
          </w:p>
        </w:tc>
        <w:tc>
          <w:tcPr>
            <w:tcW w:w="1024" w:type="dxa"/>
            <w:tcMar>
              <w:top w:w="102" w:type="dxa"/>
              <w:left w:w="62" w:type="dxa"/>
              <w:bottom w:w="102" w:type="dxa"/>
              <w:right w:w="62" w:type="dxa"/>
            </w:tcMar>
          </w:tcPr>
          <w:p w:rsidR="00000000" w:rsidRDefault="007B5EF5">
            <w:pPr>
              <w:pStyle w:val="ConsPlusNormal"/>
              <w:jc w:val="center"/>
            </w:pPr>
            <w:r>
              <w:t>14,41</w:t>
            </w:r>
          </w:p>
        </w:tc>
        <w:tc>
          <w:tcPr>
            <w:tcW w:w="1024" w:type="dxa"/>
            <w:tcMar>
              <w:top w:w="102" w:type="dxa"/>
              <w:left w:w="62" w:type="dxa"/>
              <w:bottom w:w="102" w:type="dxa"/>
              <w:right w:w="62" w:type="dxa"/>
            </w:tcMar>
          </w:tcPr>
          <w:p w:rsidR="00000000" w:rsidRDefault="007B5EF5">
            <w:pPr>
              <w:pStyle w:val="ConsPlusNormal"/>
              <w:jc w:val="center"/>
            </w:pPr>
            <w:r>
              <w:t>19,98</w:t>
            </w:r>
          </w:p>
        </w:tc>
        <w:tc>
          <w:tcPr>
            <w:tcW w:w="1024" w:type="dxa"/>
            <w:tcMar>
              <w:top w:w="102" w:type="dxa"/>
              <w:left w:w="62" w:type="dxa"/>
              <w:bottom w:w="102" w:type="dxa"/>
              <w:right w:w="62" w:type="dxa"/>
            </w:tcMar>
          </w:tcPr>
          <w:p w:rsidR="00000000" w:rsidRDefault="007B5EF5">
            <w:pPr>
              <w:pStyle w:val="ConsPlusNormal"/>
              <w:jc w:val="center"/>
            </w:pPr>
            <w:r>
              <w:t>20,51</w:t>
            </w:r>
          </w:p>
        </w:tc>
        <w:tc>
          <w:tcPr>
            <w:tcW w:w="1024" w:type="dxa"/>
            <w:tcMar>
              <w:top w:w="102" w:type="dxa"/>
              <w:left w:w="62" w:type="dxa"/>
              <w:bottom w:w="102" w:type="dxa"/>
              <w:right w:w="62" w:type="dxa"/>
            </w:tcMar>
          </w:tcPr>
          <w:p w:rsidR="00000000" w:rsidRDefault="007B5EF5">
            <w:pPr>
              <w:pStyle w:val="ConsPlusNormal"/>
              <w:jc w:val="center"/>
            </w:pPr>
            <w:r>
              <w:t>20,22</w:t>
            </w:r>
          </w:p>
        </w:tc>
        <w:tc>
          <w:tcPr>
            <w:tcW w:w="1024" w:type="dxa"/>
            <w:tcMar>
              <w:top w:w="102" w:type="dxa"/>
              <w:left w:w="62" w:type="dxa"/>
              <w:bottom w:w="102" w:type="dxa"/>
              <w:right w:w="62" w:type="dxa"/>
            </w:tcMar>
          </w:tcPr>
          <w:p w:rsidR="00000000" w:rsidRDefault="007B5EF5">
            <w:pPr>
              <w:pStyle w:val="ConsPlusNormal"/>
              <w:jc w:val="center"/>
            </w:pPr>
            <w:r>
              <w:t>15,4</w:t>
            </w:r>
          </w:p>
        </w:tc>
        <w:tc>
          <w:tcPr>
            <w:tcW w:w="1024" w:type="dxa"/>
            <w:tcMar>
              <w:top w:w="102" w:type="dxa"/>
              <w:left w:w="62" w:type="dxa"/>
              <w:bottom w:w="102" w:type="dxa"/>
              <w:right w:w="62" w:type="dxa"/>
            </w:tcMar>
          </w:tcPr>
          <w:p w:rsidR="00000000" w:rsidRDefault="007B5EF5">
            <w:pPr>
              <w:pStyle w:val="ConsPlusNormal"/>
              <w:jc w:val="center"/>
            </w:pPr>
            <w:r>
              <w:t>12,4</w:t>
            </w:r>
          </w:p>
        </w:tc>
        <w:tc>
          <w:tcPr>
            <w:tcW w:w="2614" w:type="dxa"/>
            <w:vMerge w:val="restart"/>
            <w:tcMar>
              <w:top w:w="102" w:type="dxa"/>
              <w:left w:w="62" w:type="dxa"/>
              <w:bottom w:w="102" w:type="dxa"/>
              <w:right w:w="62" w:type="dxa"/>
            </w:tcMar>
          </w:tcPr>
          <w:p w:rsidR="00000000" w:rsidRDefault="007B5EF5">
            <w:pPr>
              <w:pStyle w:val="ConsPlusNormal"/>
            </w:pPr>
            <w:r>
              <w:t>проведение ежегодно 2 - 6 международных фестивалей народного творчества и фольклора</w:t>
            </w:r>
          </w:p>
        </w:tc>
      </w:tr>
      <w:tr w:rsidR="00000000">
        <w:tc>
          <w:tcPr>
            <w:tcW w:w="2674" w:type="dxa"/>
            <w:tcMar>
              <w:top w:w="102" w:type="dxa"/>
              <w:left w:w="62" w:type="dxa"/>
              <w:bottom w:w="102" w:type="dxa"/>
              <w:right w:w="62" w:type="dxa"/>
            </w:tcMar>
          </w:tcPr>
          <w:p w:rsidR="00000000" w:rsidRDefault="007B5EF5">
            <w:pPr>
              <w:pStyle w:val="ConsPlusNormal"/>
              <w:ind w:left="284"/>
              <w:jc w:val="both"/>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jc w:val="both"/>
            </w:pPr>
            <w:r>
              <w:t>федеральный бюджет -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84,41</w:t>
            </w:r>
          </w:p>
        </w:tc>
        <w:tc>
          <w:tcPr>
            <w:tcW w:w="1024" w:type="dxa"/>
            <w:tcMar>
              <w:top w:w="102" w:type="dxa"/>
              <w:left w:w="62" w:type="dxa"/>
              <w:bottom w:w="102" w:type="dxa"/>
              <w:right w:w="62" w:type="dxa"/>
            </w:tcMar>
          </w:tcPr>
          <w:p w:rsidR="00000000" w:rsidRDefault="007B5EF5">
            <w:pPr>
              <w:pStyle w:val="ConsPlusNormal"/>
              <w:jc w:val="center"/>
            </w:pPr>
            <w:r>
              <w:t>8,79</w:t>
            </w:r>
          </w:p>
        </w:tc>
        <w:tc>
          <w:tcPr>
            <w:tcW w:w="1024" w:type="dxa"/>
            <w:tcMar>
              <w:top w:w="102" w:type="dxa"/>
              <w:left w:w="62" w:type="dxa"/>
              <w:bottom w:w="102" w:type="dxa"/>
              <w:right w:w="62" w:type="dxa"/>
            </w:tcMar>
          </w:tcPr>
          <w:p w:rsidR="00000000" w:rsidRDefault="007B5EF5">
            <w:pPr>
              <w:pStyle w:val="ConsPlusNormal"/>
              <w:jc w:val="center"/>
            </w:pPr>
            <w:r>
              <w:t>11,9</w:t>
            </w:r>
          </w:p>
        </w:tc>
        <w:tc>
          <w:tcPr>
            <w:tcW w:w="1024" w:type="dxa"/>
            <w:tcMar>
              <w:top w:w="102" w:type="dxa"/>
              <w:left w:w="62" w:type="dxa"/>
              <w:bottom w:w="102" w:type="dxa"/>
              <w:right w:w="62" w:type="dxa"/>
            </w:tcMar>
          </w:tcPr>
          <w:p w:rsidR="00000000" w:rsidRDefault="007B5EF5">
            <w:pPr>
              <w:pStyle w:val="ConsPlusNormal"/>
              <w:jc w:val="center"/>
            </w:pPr>
            <w:r>
              <w:t>16,38</w:t>
            </w:r>
          </w:p>
        </w:tc>
        <w:tc>
          <w:tcPr>
            <w:tcW w:w="1024" w:type="dxa"/>
            <w:tcMar>
              <w:top w:w="102" w:type="dxa"/>
              <w:left w:w="62" w:type="dxa"/>
              <w:bottom w:w="102" w:type="dxa"/>
              <w:right w:w="62" w:type="dxa"/>
            </w:tcMar>
          </w:tcPr>
          <w:p w:rsidR="00000000" w:rsidRDefault="007B5EF5">
            <w:pPr>
              <w:pStyle w:val="ConsPlusNormal"/>
              <w:jc w:val="center"/>
            </w:pPr>
            <w:r>
              <w:t>15,51</w:t>
            </w:r>
          </w:p>
        </w:tc>
        <w:tc>
          <w:tcPr>
            <w:tcW w:w="1024" w:type="dxa"/>
            <w:tcMar>
              <w:top w:w="102" w:type="dxa"/>
              <w:left w:w="62" w:type="dxa"/>
              <w:bottom w:w="102" w:type="dxa"/>
              <w:right w:w="62" w:type="dxa"/>
            </w:tcMar>
          </w:tcPr>
          <w:p w:rsidR="00000000" w:rsidRDefault="007B5EF5">
            <w:pPr>
              <w:pStyle w:val="ConsPlusNormal"/>
              <w:jc w:val="center"/>
            </w:pPr>
            <w:r>
              <w:t>14,82</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7</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jc w:val="both"/>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38,92</w:t>
            </w:r>
          </w:p>
        </w:tc>
        <w:tc>
          <w:tcPr>
            <w:tcW w:w="1024" w:type="dxa"/>
            <w:tcMar>
              <w:top w:w="102" w:type="dxa"/>
              <w:left w:w="62" w:type="dxa"/>
              <w:bottom w:w="102" w:type="dxa"/>
              <w:right w:w="62" w:type="dxa"/>
            </w:tcMar>
          </w:tcPr>
          <w:p w:rsidR="00000000" w:rsidRDefault="007B5EF5">
            <w:pPr>
              <w:pStyle w:val="ConsPlusNormal"/>
              <w:jc w:val="center"/>
            </w:pPr>
            <w:r>
              <w:t>11,61</w:t>
            </w:r>
          </w:p>
        </w:tc>
        <w:tc>
          <w:tcPr>
            <w:tcW w:w="1024" w:type="dxa"/>
            <w:tcMar>
              <w:top w:w="102" w:type="dxa"/>
              <w:left w:w="62" w:type="dxa"/>
              <w:bottom w:w="102" w:type="dxa"/>
              <w:right w:w="62" w:type="dxa"/>
            </w:tcMar>
          </w:tcPr>
          <w:p w:rsidR="00000000" w:rsidRDefault="007B5EF5">
            <w:pPr>
              <w:pStyle w:val="ConsPlusNormal"/>
              <w:jc w:val="center"/>
            </w:pPr>
            <w:r>
              <w:t>2,51</w:t>
            </w:r>
          </w:p>
        </w:tc>
        <w:tc>
          <w:tcPr>
            <w:tcW w:w="1024" w:type="dxa"/>
            <w:tcMar>
              <w:top w:w="102" w:type="dxa"/>
              <w:left w:w="62" w:type="dxa"/>
              <w:bottom w:w="102" w:type="dxa"/>
              <w:right w:w="62" w:type="dxa"/>
            </w:tcMar>
          </w:tcPr>
          <w:p w:rsidR="00000000" w:rsidRDefault="007B5EF5">
            <w:pPr>
              <w:pStyle w:val="ConsPlusNormal"/>
              <w:jc w:val="center"/>
            </w:pPr>
            <w:r>
              <w:t>3,6</w:t>
            </w:r>
          </w:p>
        </w:tc>
        <w:tc>
          <w:tcPr>
            <w:tcW w:w="1024" w:type="dxa"/>
            <w:tcMar>
              <w:top w:w="102" w:type="dxa"/>
              <w:left w:w="62" w:type="dxa"/>
              <w:bottom w:w="102" w:type="dxa"/>
              <w:right w:w="62" w:type="dxa"/>
            </w:tcMar>
          </w:tcPr>
          <w:p w:rsidR="00000000" w:rsidRDefault="007B5EF5">
            <w:pPr>
              <w:pStyle w:val="ConsPlusNormal"/>
              <w:jc w:val="center"/>
            </w:pPr>
            <w:r>
              <w:t>5</w:t>
            </w:r>
          </w:p>
        </w:tc>
        <w:tc>
          <w:tcPr>
            <w:tcW w:w="1024" w:type="dxa"/>
            <w:tcMar>
              <w:top w:w="102" w:type="dxa"/>
              <w:left w:w="62" w:type="dxa"/>
              <w:bottom w:w="102" w:type="dxa"/>
              <w:right w:w="62" w:type="dxa"/>
            </w:tcMar>
          </w:tcPr>
          <w:p w:rsidR="00000000" w:rsidRDefault="007B5EF5">
            <w:pPr>
              <w:pStyle w:val="ConsPlusNormal"/>
              <w:jc w:val="center"/>
            </w:pPr>
            <w:r>
              <w:t>5,4</w:t>
            </w:r>
          </w:p>
        </w:tc>
        <w:tc>
          <w:tcPr>
            <w:tcW w:w="1024" w:type="dxa"/>
            <w:tcMar>
              <w:top w:w="102" w:type="dxa"/>
              <w:left w:w="62" w:type="dxa"/>
              <w:bottom w:w="102" w:type="dxa"/>
              <w:right w:w="62" w:type="dxa"/>
            </w:tcMar>
          </w:tcPr>
          <w:p w:rsidR="00000000" w:rsidRDefault="007B5EF5">
            <w:pPr>
              <w:pStyle w:val="ConsPlusNormal"/>
              <w:jc w:val="center"/>
            </w:pPr>
            <w:r>
              <w:t>5,4</w:t>
            </w:r>
          </w:p>
        </w:tc>
        <w:tc>
          <w:tcPr>
            <w:tcW w:w="1024" w:type="dxa"/>
            <w:tcMar>
              <w:top w:w="102" w:type="dxa"/>
              <w:left w:w="62" w:type="dxa"/>
              <w:bottom w:w="102" w:type="dxa"/>
              <w:right w:w="62" w:type="dxa"/>
            </w:tcMar>
          </w:tcPr>
          <w:p w:rsidR="00000000" w:rsidRDefault="007B5EF5">
            <w:pPr>
              <w:pStyle w:val="ConsPlusNormal"/>
              <w:jc w:val="center"/>
            </w:pPr>
            <w:r>
              <w:t>5,4</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109. Осуществление международного студенческого обмена, организация с</w:t>
            </w:r>
            <w:r>
              <w:t>тажировок, проведение в России мастер-классов зарубежными деятелями искусства - федеральный бюджет (Минкультуры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128,13</w:t>
            </w:r>
          </w:p>
        </w:tc>
        <w:tc>
          <w:tcPr>
            <w:tcW w:w="1024" w:type="dxa"/>
            <w:tcMar>
              <w:top w:w="102" w:type="dxa"/>
              <w:left w:w="62" w:type="dxa"/>
              <w:bottom w:w="102" w:type="dxa"/>
              <w:right w:w="62" w:type="dxa"/>
            </w:tcMar>
          </w:tcPr>
          <w:p w:rsidR="00000000" w:rsidRDefault="007B5EF5">
            <w:pPr>
              <w:pStyle w:val="ConsPlusNormal"/>
              <w:jc w:val="center"/>
            </w:pPr>
            <w:r>
              <w:t>6,6</w:t>
            </w:r>
          </w:p>
        </w:tc>
        <w:tc>
          <w:tcPr>
            <w:tcW w:w="1024" w:type="dxa"/>
            <w:tcMar>
              <w:top w:w="102" w:type="dxa"/>
              <w:left w:w="62" w:type="dxa"/>
              <w:bottom w:w="102" w:type="dxa"/>
              <w:right w:w="62" w:type="dxa"/>
            </w:tcMar>
          </w:tcPr>
          <w:p w:rsidR="00000000" w:rsidRDefault="007B5EF5">
            <w:pPr>
              <w:pStyle w:val="ConsPlusNormal"/>
              <w:jc w:val="center"/>
            </w:pPr>
            <w:r>
              <w:t>19</w:t>
            </w:r>
          </w:p>
        </w:tc>
        <w:tc>
          <w:tcPr>
            <w:tcW w:w="1024" w:type="dxa"/>
            <w:tcMar>
              <w:top w:w="102" w:type="dxa"/>
              <w:left w:w="62" w:type="dxa"/>
              <w:bottom w:w="102" w:type="dxa"/>
              <w:right w:w="62" w:type="dxa"/>
            </w:tcMar>
          </w:tcPr>
          <w:p w:rsidR="00000000" w:rsidRDefault="007B5EF5">
            <w:pPr>
              <w:pStyle w:val="ConsPlusNormal"/>
              <w:jc w:val="center"/>
            </w:pPr>
            <w:r>
              <w:t>22,11</w:t>
            </w:r>
          </w:p>
        </w:tc>
        <w:tc>
          <w:tcPr>
            <w:tcW w:w="1024" w:type="dxa"/>
            <w:tcMar>
              <w:top w:w="102" w:type="dxa"/>
              <w:left w:w="62" w:type="dxa"/>
              <w:bottom w:w="102" w:type="dxa"/>
              <w:right w:w="62" w:type="dxa"/>
            </w:tcMar>
          </w:tcPr>
          <w:p w:rsidR="00000000" w:rsidRDefault="007B5EF5">
            <w:pPr>
              <w:pStyle w:val="ConsPlusNormal"/>
              <w:jc w:val="center"/>
            </w:pPr>
            <w:r>
              <w:t>23,21</w:t>
            </w:r>
          </w:p>
        </w:tc>
        <w:tc>
          <w:tcPr>
            <w:tcW w:w="1024" w:type="dxa"/>
            <w:tcMar>
              <w:top w:w="102" w:type="dxa"/>
              <w:left w:w="62" w:type="dxa"/>
              <w:bottom w:w="102" w:type="dxa"/>
              <w:right w:w="62" w:type="dxa"/>
            </w:tcMar>
          </w:tcPr>
          <w:p w:rsidR="00000000" w:rsidRDefault="007B5EF5">
            <w:pPr>
              <w:pStyle w:val="ConsPlusNormal"/>
              <w:jc w:val="center"/>
            </w:pPr>
            <w:r>
              <w:t>20,21</w:t>
            </w:r>
          </w:p>
        </w:tc>
        <w:tc>
          <w:tcPr>
            <w:tcW w:w="1024" w:type="dxa"/>
            <w:tcMar>
              <w:top w:w="102" w:type="dxa"/>
              <w:left w:w="62" w:type="dxa"/>
              <w:bottom w:w="102" w:type="dxa"/>
              <w:right w:w="62" w:type="dxa"/>
            </w:tcMar>
          </w:tcPr>
          <w:p w:rsidR="00000000" w:rsidRDefault="007B5EF5">
            <w:pPr>
              <w:pStyle w:val="ConsPlusNormal"/>
              <w:jc w:val="center"/>
            </w:pPr>
            <w:r>
              <w:t>20</w:t>
            </w:r>
          </w:p>
        </w:tc>
        <w:tc>
          <w:tcPr>
            <w:tcW w:w="1024" w:type="dxa"/>
            <w:tcMar>
              <w:top w:w="102" w:type="dxa"/>
              <w:left w:w="62" w:type="dxa"/>
              <w:bottom w:w="102" w:type="dxa"/>
              <w:right w:w="62" w:type="dxa"/>
            </w:tcMar>
          </w:tcPr>
          <w:p w:rsidR="00000000" w:rsidRDefault="007B5EF5">
            <w:pPr>
              <w:pStyle w:val="ConsPlusNormal"/>
              <w:jc w:val="center"/>
            </w:pPr>
            <w:r>
              <w:t>17</w:t>
            </w:r>
          </w:p>
        </w:tc>
        <w:tc>
          <w:tcPr>
            <w:tcW w:w="2614" w:type="dxa"/>
            <w:tcMar>
              <w:top w:w="102" w:type="dxa"/>
              <w:left w:w="62" w:type="dxa"/>
              <w:bottom w:w="102" w:type="dxa"/>
              <w:right w:w="62" w:type="dxa"/>
            </w:tcMar>
          </w:tcPr>
          <w:p w:rsidR="00000000" w:rsidRDefault="007B5EF5">
            <w:pPr>
              <w:pStyle w:val="ConsPlusNormal"/>
            </w:pPr>
            <w:r>
              <w:t>развитие международного сотрудничества, интеграция отечественного образования в обл</w:t>
            </w:r>
            <w:r>
              <w:t>асти культуры и искусства с зарубежными творческими школами. Ежегодное направление от 10 до 35 студентов в рамках студенческого обмена, от 10 до 20 преподавателей на стажировку в зарубежные учебные заведения сроком до двух месяцев, а также проведение заруб</w:t>
            </w:r>
            <w:r>
              <w:t>ежными деятелями искусств мастер-классов по различным видам искусства в российских учебных заведениях</w:t>
            </w:r>
          </w:p>
        </w:tc>
      </w:tr>
      <w:tr w:rsidR="00000000">
        <w:tc>
          <w:tcPr>
            <w:tcW w:w="2674" w:type="dxa"/>
            <w:tcMar>
              <w:top w:w="102" w:type="dxa"/>
              <w:left w:w="62" w:type="dxa"/>
              <w:bottom w:w="102" w:type="dxa"/>
              <w:right w:w="62" w:type="dxa"/>
            </w:tcMar>
          </w:tcPr>
          <w:p w:rsidR="00000000" w:rsidRDefault="007B5EF5">
            <w:pPr>
              <w:pStyle w:val="ConsPlusNormal"/>
            </w:pPr>
            <w:r>
              <w:t xml:space="preserve">110. Презентация </w:t>
            </w:r>
            <w:r>
              <w:lastRenderedPageBreak/>
              <w:t>современной русской литературы и книгоиздания на ведущих международных книжных выставках-ярмарках - федеральный бюджет (Роспечать) (проч</w:t>
            </w:r>
            <w:r>
              <w:t>ие нужды)</w:t>
            </w:r>
          </w:p>
        </w:tc>
        <w:tc>
          <w:tcPr>
            <w:tcW w:w="1144" w:type="dxa"/>
            <w:tcMar>
              <w:top w:w="102" w:type="dxa"/>
              <w:left w:w="62" w:type="dxa"/>
              <w:bottom w:w="102" w:type="dxa"/>
              <w:right w:w="62" w:type="dxa"/>
            </w:tcMar>
          </w:tcPr>
          <w:p w:rsidR="00000000" w:rsidRDefault="007B5EF5">
            <w:pPr>
              <w:pStyle w:val="ConsPlusNormal"/>
              <w:jc w:val="center"/>
            </w:pPr>
            <w:r>
              <w:lastRenderedPageBreak/>
              <w:t>718,33</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67</w:t>
            </w:r>
          </w:p>
        </w:tc>
        <w:tc>
          <w:tcPr>
            <w:tcW w:w="1024" w:type="dxa"/>
            <w:tcMar>
              <w:top w:w="102" w:type="dxa"/>
              <w:left w:w="62" w:type="dxa"/>
              <w:bottom w:w="102" w:type="dxa"/>
              <w:right w:w="62" w:type="dxa"/>
            </w:tcMar>
          </w:tcPr>
          <w:p w:rsidR="00000000" w:rsidRDefault="007B5EF5">
            <w:pPr>
              <w:pStyle w:val="ConsPlusNormal"/>
              <w:jc w:val="center"/>
            </w:pPr>
            <w:r>
              <w:t>63,74</w:t>
            </w:r>
          </w:p>
        </w:tc>
        <w:tc>
          <w:tcPr>
            <w:tcW w:w="1024" w:type="dxa"/>
            <w:tcMar>
              <w:top w:w="102" w:type="dxa"/>
              <w:left w:w="62" w:type="dxa"/>
              <w:bottom w:w="102" w:type="dxa"/>
              <w:right w:w="62" w:type="dxa"/>
            </w:tcMar>
          </w:tcPr>
          <w:p w:rsidR="00000000" w:rsidRDefault="007B5EF5">
            <w:pPr>
              <w:pStyle w:val="ConsPlusNormal"/>
              <w:jc w:val="center"/>
            </w:pPr>
            <w:r>
              <w:t>73,24</w:t>
            </w:r>
          </w:p>
        </w:tc>
        <w:tc>
          <w:tcPr>
            <w:tcW w:w="1024" w:type="dxa"/>
            <w:tcMar>
              <w:top w:w="102" w:type="dxa"/>
              <w:left w:w="62" w:type="dxa"/>
              <w:bottom w:w="102" w:type="dxa"/>
              <w:right w:w="62" w:type="dxa"/>
            </w:tcMar>
          </w:tcPr>
          <w:p w:rsidR="00000000" w:rsidRDefault="007B5EF5">
            <w:pPr>
              <w:pStyle w:val="ConsPlusNormal"/>
              <w:jc w:val="center"/>
            </w:pPr>
            <w:r>
              <w:t>95,08</w:t>
            </w:r>
          </w:p>
        </w:tc>
        <w:tc>
          <w:tcPr>
            <w:tcW w:w="1024" w:type="dxa"/>
            <w:tcMar>
              <w:top w:w="102" w:type="dxa"/>
              <w:left w:w="62" w:type="dxa"/>
              <w:bottom w:w="102" w:type="dxa"/>
              <w:right w:w="62" w:type="dxa"/>
            </w:tcMar>
          </w:tcPr>
          <w:p w:rsidR="00000000" w:rsidRDefault="007B5EF5">
            <w:pPr>
              <w:pStyle w:val="ConsPlusNormal"/>
              <w:jc w:val="center"/>
            </w:pPr>
            <w:r>
              <w:t>124,65</w:t>
            </w:r>
          </w:p>
        </w:tc>
        <w:tc>
          <w:tcPr>
            <w:tcW w:w="1024" w:type="dxa"/>
            <w:tcMar>
              <w:top w:w="102" w:type="dxa"/>
              <w:left w:w="62" w:type="dxa"/>
              <w:bottom w:w="102" w:type="dxa"/>
              <w:right w:w="62" w:type="dxa"/>
            </w:tcMar>
          </w:tcPr>
          <w:p w:rsidR="00000000" w:rsidRDefault="007B5EF5">
            <w:pPr>
              <w:pStyle w:val="ConsPlusNormal"/>
              <w:jc w:val="center"/>
            </w:pPr>
            <w:r>
              <w:t>144,62</w:t>
            </w:r>
          </w:p>
        </w:tc>
        <w:tc>
          <w:tcPr>
            <w:tcW w:w="2614" w:type="dxa"/>
            <w:tcMar>
              <w:top w:w="102" w:type="dxa"/>
              <w:left w:w="62" w:type="dxa"/>
              <w:bottom w:w="102" w:type="dxa"/>
              <w:right w:w="62" w:type="dxa"/>
            </w:tcMar>
          </w:tcPr>
          <w:p w:rsidR="00000000" w:rsidRDefault="007B5EF5">
            <w:pPr>
              <w:pStyle w:val="ConsPlusNormal"/>
            </w:pPr>
            <w:r>
              <w:t xml:space="preserve">организация </w:t>
            </w:r>
            <w:r>
              <w:lastRenderedPageBreak/>
              <w:t>полномасштабной программы "Россия - Почетный гость" один раз в год, участие в 5 зарубежных ярмарках без статуса "Почетного гостя"</w:t>
            </w:r>
          </w:p>
        </w:tc>
      </w:tr>
      <w:tr w:rsidR="00000000">
        <w:tc>
          <w:tcPr>
            <w:tcW w:w="2674" w:type="dxa"/>
            <w:tcMar>
              <w:top w:w="102" w:type="dxa"/>
              <w:left w:w="62" w:type="dxa"/>
              <w:bottom w:w="102" w:type="dxa"/>
              <w:right w:w="62" w:type="dxa"/>
            </w:tcMar>
          </w:tcPr>
          <w:p w:rsidR="00000000" w:rsidRDefault="007B5EF5">
            <w:pPr>
              <w:pStyle w:val="ConsPlusNormal"/>
            </w:pPr>
            <w:r>
              <w:lastRenderedPageBreak/>
              <w:t>111. Организация переводов на иностранные языки произведений, созданных на языках народов Российской Федерации и проектов, направленных на повышение уровня востребованности за рубежом российской художественной литературы - федеральный бюджет (Роспечать) (с</w:t>
            </w:r>
            <w:r>
              <w:t>убсидии юридическим лицам)</w:t>
            </w:r>
          </w:p>
        </w:tc>
        <w:tc>
          <w:tcPr>
            <w:tcW w:w="1144" w:type="dxa"/>
            <w:tcMar>
              <w:top w:w="102" w:type="dxa"/>
              <w:left w:w="62" w:type="dxa"/>
              <w:bottom w:w="102" w:type="dxa"/>
              <w:right w:w="62" w:type="dxa"/>
            </w:tcMar>
          </w:tcPr>
          <w:p w:rsidR="00000000" w:rsidRDefault="007B5EF5">
            <w:pPr>
              <w:pStyle w:val="ConsPlusNormal"/>
              <w:jc w:val="center"/>
            </w:pPr>
            <w:r>
              <w:t>739,24</w:t>
            </w:r>
          </w:p>
        </w:tc>
        <w:tc>
          <w:tcPr>
            <w:tcW w:w="1024" w:type="dxa"/>
            <w:tcMar>
              <w:top w:w="102" w:type="dxa"/>
              <w:left w:w="62" w:type="dxa"/>
              <w:bottom w:w="102" w:type="dxa"/>
              <w:right w:w="62" w:type="dxa"/>
            </w:tcMar>
          </w:tcPr>
          <w:p w:rsidR="00000000" w:rsidRDefault="007B5EF5">
            <w:pPr>
              <w:pStyle w:val="ConsPlusNormal"/>
              <w:jc w:val="center"/>
            </w:pPr>
            <w:r>
              <w:t>40</w:t>
            </w:r>
          </w:p>
        </w:tc>
        <w:tc>
          <w:tcPr>
            <w:tcW w:w="1024" w:type="dxa"/>
            <w:tcMar>
              <w:top w:w="102" w:type="dxa"/>
              <w:left w:w="62" w:type="dxa"/>
              <w:bottom w:w="102" w:type="dxa"/>
              <w:right w:w="62" w:type="dxa"/>
            </w:tcMar>
          </w:tcPr>
          <w:p w:rsidR="00000000" w:rsidRDefault="007B5EF5">
            <w:pPr>
              <w:pStyle w:val="ConsPlusNormal"/>
              <w:jc w:val="center"/>
            </w:pPr>
            <w:r>
              <w:t>104,98</w:t>
            </w:r>
          </w:p>
        </w:tc>
        <w:tc>
          <w:tcPr>
            <w:tcW w:w="1024" w:type="dxa"/>
            <w:tcMar>
              <w:top w:w="102" w:type="dxa"/>
              <w:left w:w="62" w:type="dxa"/>
              <w:bottom w:w="102" w:type="dxa"/>
              <w:right w:w="62" w:type="dxa"/>
            </w:tcMar>
          </w:tcPr>
          <w:p w:rsidR="00000000" w:rsidRDefault="007B5EF5">
            <w:pPr>
              <w:pStyle w:val="ConsPlusNormal"/>
              <w:jc w:val="center"/>
            </w:pPr>
            <w:r>
              <w:t>109,25</w:t>
            </w:r>
          </w:p>
        </w:tc>
        <w:tc>
          <w:tcPr>
            <w:tcW w:w="1024" w:type="dxa"/>
            <w:tcMar>
              <w:top w:w="102" w:type="dxa"/>
              <w:left w:w="62" w:type="dxa"/>
              <w:bottom w:w="102" w:type="dxa"/>
              <w:right w:w="62" w:type="dxa"/>
            </w:tcMar>
          </w:tcPr>
          <w:p w:rsidR="00000000" w:rsidRDefault="007B5EF5">
            <w:pPr>
              <w:pStyle w:val="ConsPlusNormal"/>
              <w:jc w:val="center"/>
            </w:pPr>
            <w:r>
              <w:t>113,05</w:t>
            </w:r>
          </w:p>
        </w:tc>
        <w:tc>
          <w:tcPr>
            <w:tcW w:w="1024" w:type="dxa"/>
            <w:tcMar>
              <w:top w:w="102" w:type="dxa"/>
              <w:left w:w="62" w:type="dxa"/>
              <w:bottom w:w="102" w:type="dxa"/>
              <w:right w:w="62" w:type="dxa"/>
            </w:tcMar>
          </w:tcPr>
          <w:p w:rsidR="00000000" w:rsidRDefault="007B5EF5">
            <w:pPr>
              <w:pStyle w:val="ConsPlusNormal"/>
              <w:jc w:val="center"/>
            </w:pPr>
            <w:r>
              <w:t>110,17</w:t>
            </w:r>
          </w:p>
        </w:tc>
        <w:tc>
          <w:tcPr>
            <w:tcW w:w="1024" w:type="dxa"/>
            <w:tcMar>
              <w:top w:w="102" w:type="dxa"/>
              <w:left w:w="62" w:type="dxa"/>
              <w:bottom w:w="102" w:type="dxa"/>
              <w:right w:w="62" w:type="dxa"/>
            </w:tcMar>
          </w:tcPr>
          <w:p w:rsidR="00000000" w:rsidRDefault="007B5EF5">
            <w:pPr>
              <w:pStyle w:val="ConsPlusNormal"/>
              <w:jc w:val="center"/>
            </w:pPr>
            <w:r>
              <w:t>128,24</w:t>
            </w:r>
          </w:p>
        </w:tc>
        <w:tc>
          <w:tcPr>
            <w:tcW w:w="1024" w:type="dxa"/>
            <w:tcMar>
              <w:top w:w="102" w:type="dxa"/>
              <w:left w:w="62" w:type="dxa"/>
              <w:bottom w:w="102" w:type="dxa"/>
              <w:right w:w="62" w:type="dxa"/>
            </w:tcMar>
          </w:tcPr>
          <w:p w:rsidR="00000000" w:rsidRDefault="007B5EF5">
            <w:pPr>
              <w:pStyle w:val="ConsPlusNormal"/>
              <w:jc w:val="center"/>
            </w:pPr>
            <w:r>
              <w:t>133,56</w:t>
            </w:r>
          </w:p>
        </w:tc>
        <w:tc>
          <w:tcPr>
            <w:tcW w:w="2614" w:type="dxa"/>
            <w:tcMar>
              <w:top w:w="102" w:type="dxa"/>
              <w:left w:w="62" w:type="dxa"/>
              <w:bottom w:w="102" w:type="dxa"/>
              <w:right w:w="62" w:type="dxa"/>
            </w:tcMar>
          </w:tcPr>
          <w:p w:rsidR="00000000" w:rsidRDefault="007B5EF5">
            <w:pPr>
              <w:pStyle w:val="ConsPlusNormal"/>
            </w:pPr>
            <w:r>
              <w:t>организация переводов на иностранные языки не менее 80 произведений, созданных на языках народов Российской Федерации, реализация не менее 12 проектов, направленных на повышение</w:t>
            </w:r>
            <w:r>
              <w:t xml:space="preserve"> уровня востребованности за рубежом российской художественной литературы, обеспечение повышения к 2018 году профессионального уровня не менее 100 переводчиков российской художественной литературы на иностранные языки, подготовка к выпуску издания "Библиоте</w:t>
            </w:r>
            <w:r>
              <w:t>ка русской литературы" в 100 томах на 7 ведущих языках мира на бумажном и электронном носителях</w:t>
            </w:r>
          </w:p>
        </w:tc>
      </w:tr>
      <w:tr w:rsidR="00000000">
        <w:tc>
          <w:tcPr>
            <w:tcW w:w="2674" w:type="dxa"/>
            <w:tcMar>
              <w:top w:w="102" w:type="dxa"/>
              <w:left w:w="62" w:type="dxa"/>
              <w:bottom w:w="102" w:type="dxa"/>
              <w:right w:w="62" w:type="dxa"/>
            </w:tcMar>
          </w:tcPr>
          <w:p w:rsidR="00000000" w:rsidRDefault="007B5EF5">
            <w:pPr>
              <w:pStyle w:val="ConsPlusNormal"/>
            </w:pPr>
            <w:r>
              <w:t>Итого по разделу</w:t>
            </w:r>
          </w:p>
        </w:tc>
        <w:tc>
          <w:tcPr>
            <w:tcW w:w="1144" w:type="dxa"/>
            <w:tcMar>
              <w:top w:w="102" w:type="dxa"/>
              <w:left w:w="62" w:type="dxa"/>
              <w:bottom w:w="102" w:type="dxa"/>
              <w:right w:w="62" w:type="dxa"/>
            </w:tcMar>
          </w:tcPr>
          <w:p w:rsidR="00000000" w:rsidRDefault="007B5EF5">
            <w:pPr>
              <w:pStyle w:val="ConsPlusNormal"/>
              <w:jc w:val="center"/>
            </w:pPr>
            <w:r>
              <w:t>2240,37</w:t>
            </w:r>
          </w:p>
        </w:tc>
        <w:tc>
          <w:tcPr>
            <w:tcW w:w="1024" w:type="dxa"/>
            <w:tcMar>
              <w:top w:w="102" w:type="dxa"/>
              <w:left w:w="62" w:type="dxa"/>
              <w:bottom w:w="102" w:type="dxa"/>
              <w:right w:w="62" w:type="dxa"/>
            </w:tcMar>
          </w:tcPr>
          <w:p w:rsidR="00000000" w:rsidRDefault="007B5EF5">
            <w:pPr>
              <w:pStyle w:val="ConsPlusNormal"/>
              <w:jc w:val="center"/>
            </w:pPr>
            <w:r>
              <w:t>280,61</w:t>
            </w:r>
          </w:p>
        </w:tc>
        <w:tc>
          <w:tcPr>
            <w:tcW w:w="1024" w:type="dxa"/>
            <w:tcMar>
              <w:top w:w="102" w:type="dxa"/>
              <w:left w:w="62" w:type="dxa"/>
              <w:bottom w:w="102" w:type="dxa"/>
              <w:right w:w="62" w:type="dxa"/>
            </w:tcMar>
          </w:tcPr>
          <w:p w:rsidR="00000000" w:rsidRDefault="007B5EF5">
            <w:pPr>
              <w:pStyle w:val="ConsPlusNormal"/>
              <w:jc w:val="center"/>
            </w:pPr>
            <w:r>
              <w:t>264,56</w:t>
            </w:r>
          </w:p>
        </w:tc>
        <w:tc>
          <w:tcPr>
            <w:tcW w:w="1024" w:type="dxa"/>
            <w:tcMar>
              <w:top w:w="102" w:type="dxa"/>
              <w:left w:w="62" w:type="dxa"/>
              <w:bottom w:w="102" w:type="dxa"/>
              <w:right w:w="62" w:type="dxa"/>
            </w:tcMar>
          </w:tcPr>
          <w:p w:rsidR="00000000" w:rsidRDefault="007B5EF5">
            <w:pPr>
              <w:pStyle w:val="ConsPlusNormal"/>
              <w:jc w:val="center"/>
            </w:pPr>
            <w:r>
              <w:t>288,77</w:t>
            </w:r>
          </w:p>
        </w:tc>
        <w:tc>
          <w:tcPr>
            <w:tcW w:w="1024" w:type="dxa"/>
            <w:tcMar>
              <w:top w:w="102" w:type="dxa"/>
              <w:left w:w="62" w:type="dxa"/>
              <w:bottom w:w="102" w:type="dxa"/>
              <w:right w:w="62" w:type="dxa"/>
            </w:tcMar>
          </w:tcPr>
          <w:p w:rsidR="00000000" w:rsidRDefault="007B5EF5">
            <w:pPr>
              <w:pStyle w:val="ConsPlusNormal"/>
              <w:jc w:val="center"/>
            </w:pPr>
            <w:r>
              <w:t>311,57</w:t>
            </w:r>
          </w:p>
        </w:tc>
        <w:tc>
          <w:tcPr>
            <w:tcW w:w="1024" w:type="dxa"/>
            <w:tcMar>
              <w:top w:w="102" w:type="dxa"/>
              <w:left w:w="62" w:type="dxa"/>
              <w:bottom w:w="102" w:type="dxa"/>
              <w:right w:w="62" w:type="dxa"/>
            </w:tcMar>
          </w:tcPr>
          <w:p w:rsidR="00000000" w:rsidRDefault="007B5EF5">
            <w:pPr>
              <w:pStyle w:val="ConsPlusNormal"/>
              <w:jc w:val="center"/>
            </w:pPr>
            <w:r>
              <w:t>315,08</w:t>
            </w:r>
          </w:p>
        </w:tc>
        <w:tc>
          <w:tcPr>
            <w:tcW w:w="1024" w:type="dxa"/>
            <w:tcMar>
              <w:top w:w="102" w:type="dxa"/>
              <w:left w:w="62" w:type="dxa"/>
              <w:bottom w:w="102" w:type="dxa"/>
              <w:right w:w="62" w:type="dxa"/>
            </w:tcMar>
          </w:tcPr>
          <w:p w:rsidR="00000000" w:rsidRDefault="007B5EF5">
            <w:pPr>
              <w:pStyle w:val="ConsPlusNormal"/>
              <w:jc w:val="center"/>
            </w:pPr>
            <w:r>
              <w:t>393,64</w:t>
            </w:r>
          </w:p>
        </w:tc>
        <w:tc>
          <w:tcPr>
            <w:tcW w:w="1024" w:type="dxa"/>
            <w:tcMar>
              <w:top w:w="102" w:type="dxa"/>
              <w:left w:w="62" w:type="dxa"/>
              <w:bottom w:w="102" w:type="dxa"/>
              <w:right w:w="62" w:type="dxa"/>
            </w:tcMar>
          </w:tcPr>
          <w:p w:rsidR="00000000" w:rsidRDefault="007B5EF5">
            <w:pPr>
              <w:pStyle w:val="ConsPlusNormal"/>
              <w:jc w:val="center"/>
            </w:pPr>
            <w:r>
              <w:t>386,13</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всего</w:t>
            </w:r>
          </w:p>
        </w:tc>
        <w:tc>
          <w:tcPr>
            <w:tcW w:w="1144" w:type="dxa"/>
            <w:tcMar>
              <w:top w:w="102" w:type="dxa"/>
              <w:left w:w="62" w:type="dxa"/>
              <w:bottom w:w="102" w:type="dxa"/>
              <w:right w:w="62" w:type="dxa"/>
            </w:tcMar>
          </w:tcPr>
          <w:p w:rsidR="00000000" w:rsidRDefault="007B5EF5">
            <w:pPr>
              <w:pStyle w:val="ConsPlusNormal"/>
              <w:jc w:val="center"/>
            </w:pPr>
            <w:r>
              <w:t>2099,58</w:t>
            </w:r>
          </w:p>
        </w:tc>
        <w:tc>
          <w:tcPr>
            <w:tcW w:w="1024" w:type="dxa"/>
            <w:tcMar>
              <w:top w:w="102" w:type="dxa"/>
              <w:left w:w="62" w:type="dxa"/>
              <w:bottom w:w="102" w:type="dxa"/>
              <w:right w:w="62" w:type="dxa"/>
            </w:tcMar>
          </w:tcPr>
          <w:p w:rsidR="00000000" w:rsidRDefault="007B5EF5">
            <w:pPr>
              <w:pStyle w:val="ConsPlusNormal"/>
              <w:jc w:val="center"/>
            </w:pPr>
            <w:r>
              <w:t>241,6</w:t>
            </w:r>
          </w:p>
        </w:tc>
        <w:tc>
          <w:tcPr>
            <w:tcW w:w="1024" w:type="dxa"/>
            <w:tcMar>
              <w:top w:w="102" w:type="dxa"/>
              <w:left w:w="62" w:type="dxa"/>
              <w:bottom w:w="102" w:type="dxa"/>
              <w:right w:w="62" w:type="dxa"/>
            </w:tcMar>
          </w:tcPr>
          <w:p w:rsidR="00000000" w:rsidRDefault="007B5EF5">
            <w:pPr>
              <w:pStyle w:val="ConsPlusNormal"/>
              <w:jc w:val="center"/>
            </w:pPr>
            <w:r>
              <w:t>253,42</w:t>
            </w:r>
          </w:p>
        </w:tc>
        <w:tc>
          <w:tcPr>
            <w:tcW w:w="1024" w:type="dxa"/>
            <w:tcMar>
              <w:top w:w="102" w:type="dxa"/>
              <w:left w:w="62" w:type="dxa"/>
              <w:bottom w:w="102" w:type="dxa"/>
              <w:right w:w="62" w:type="dxa"/>
            </w:tcMar>
          </w:tcPr>
          <w:p w:rsidR="00000000" w:rsidRDefault="007B5EF5">
            <w:pPr>
              <w:pStyle w:val="ConsPlusNormal"/>
              <w:jc w:val="center"/>
            </w:pPr>
            <w:r>
              <w:t>274,47</w:t>
            </w:r>
          </w:p>
        </w:tc>
        <w:tc>
          <w:tcPr>
            <w:tcW w:w="1024" w:type="dxa"/>
            <w:tcMar>
              <w:top w:w="102" w:type="dxa"/>
              <w:left w:w="62" w:type="dxa"/>
              <w:bottom w:w="102" w:type="dxa"/>
              <w:right w:w="62" w:type="dxa"/>
            </w:tcMar>
          </w:tcPr>
          <w:p w:rsidR="00000000" w:rsidRDefault="007B5EF5">
            <w:pPr>
              <w:pStyle w:val="ConsPlusNormal"/>
              <w:jc w:val="center"/>
            </w:pPr>
            <w:r>
              <w:t>293,5</w:t>
            </w:r>
          </w:p>
        </w:tc>
        <w:tc>
          <w:tcPr>
            <w:tcW w:w="1024" w:type="dxa"/>
            <w:tcMar>
              <w:top w:w="102" w:type="dxa"/>
              <w:left w:w="62" w:type="dxa"/>
              <w:bottom w:w="102" w:type="dxa"/>
              <w:right w:w="62" w:type="dxa"/>
            </w:tcMar>
          </w:tcPr>
          <w:p w:rsidR="00000000" w:rsidRDefault="007B5EF5">
            <w:pPr>
              <w:pStyle w:val="ConsPlusNormal"/>
              <w:jc w:val="center"/>
            </w:pPr>
            <w:r>
              <w:t>297,58</w:t>
            </w:r>
          </w:p>
        </w:tc>
        <w:tc>
          <w:tcPr>
            <w:tcW w:w="1024" w:type="dxa"/>
            <w:tcMar>
              <w:top w:w="102" w:type="dxa"/>
              <w:left w:w="62" w:type="dxa"/>
              <w:bottom w:w="102" w:type="dxa"/>
              <w:right w:w="62" w:type="dxa"/>
            </w:tcMar>
          </w:tcPr>
          <w:p w:rsidR="00000000" w:rsidRDefault="007B5EF5">
            <w:pPr>
              <w:pStyle w:val="ConsPlusNormal"/>
              <w:jc w:val="center"/>
            </w:pPr>
            <w:r>
              <w:t>372,36</w:t>
            </w:r>
          </w:p>
        </w:tc>
        <w:tc>
          <w:tcPr>
            <w:tcW w:w="1024" w:type="dxa"/>
            <w:tcMar>
              <w:top w:w="102" w:type="dxa"/>
              <w:left w:w="62" w:type="dxa"/>
              <w:bottom w:w="102" w:type="dxa"/>
              <w:right w:w="62" w:type="dxa"/>
            </w:tcMar>
          </w:tcPr>
          <w:p w:rsidR="00000000" w:rsidRDefault="007B5EF5">
            <w:pPr>
              <w:pStyle w:val="ConsPlusNormal"/>
              <w:jc w:val="center"/>
            </w:pPr>
            <w:r>
              <w:t>366,65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642,01</w:t>
            </w:r>
          </w:p>
        </w:tc>
        <w:tc>
          <w:tcPr>
            <w:tcW w:w="1024" w:type="dxa"/>
            <w:tcMar>
              <w:top w:w="102" w:type="dxa"/>
              <w:left w:w="62" w:type="dxa"/>
              <w:bottom w:w="102" w:type="dxa"/>
              <w:right w:w="62" w:type="dxa"/>
            </w:tcMar>
          </w:tcPr>
          <w:p w:rsidR="00000000" w:rsidRDefault="007B5EF5">
            <w:pPr>
              <w:pStyle w:val="ConsPlusNormal"/>
              <w:jc w:val="center"/>
            </w:pPr>
            <w:r>
              <w:t>51,6</w:t>
            </w:r>
          </w:p>
        </w:tc>
        <w:tc>
          <w:tcPr>
            <w:tcW w:w="1024" w:type="dxa"/>
            <w:tcMar>
              <w:top w:w="102" w:type="dxa"/>
              <w:left w:w="62" w:type="dxa"/>
              <w:bottom w:w="102" w:type="dxa"/>
              <w:right w:w="62" w:type="dxa"/>
            </w:tcMar>
          </w:tcPr>
          <w:p w:rsidR="00000000" w:rsidRDefault="007B5EF5">
            <w:pPr>
              <w:pStyle w:val="ConsPlusNormal"/>
              <w:jc w:val="center"/>
            </w:pPr>
            <w:r>
              <w:t>81,44</w:t>
            </w:r>
          </w:p>
        </w:tc>
        <w:tc>
          <w:tcPr>
            <w:tcW w:w="1024" w:type="dxa"/>
            <w:tcMar>
              <w:top w:w="102" w:type="dxa"/>
              <w:left w:w="62" w:type="dxa"/>
              <w:bottom w:w="102" w:type="dxa"/>
              <w:right w:w="62" w:type="dxa"/>
            </w:tcMar>
          </w:tcPr>
          <w:p w:rsidR="00000000" w:rsidRDefault="007B5EF5">
            <w:pPr>
              <w:pStyle w:val="ConsPlusNormal"/>
              <w:jc w:val="center"/>
            </w:pPr>
            <w:r>
              <w:t>101,49</w:t>
            </w:r>
          </w:p>
        </w:tc>
        <w:tc>
          <w:tcPr>
            <w:tcW w:w="1024" w:type="dxa"/>
            <w:tcMar>
              <w:top w:w="102" w:type="dxa"/>
              <w:left w:w="62" w:type="dxa"/>
              <w:bottom w:w="102" w:type="dxa"/>
              <w:right w:w="62" w:type="dxa"/>
            </w:tcMar>
          </w:tcPr>
          <w:p w:rsidR="00000000" w:rsidRDefault="007B5EF5">
            <w:pPr>
              <w:pStyle w:val="ConsPlusNormal"/>
              <w:jc w:val="center"/>
            </w:pPr>
            <w:r>
              <w:t>107,21</w:t>
            </w:r>
          </w:p>
        </w:tc>
        <w:tc>
          <w:tcPr>
            <w:tcW w:w="1024" w:type="dxa"/>
            <w:tcMar>
              <w:top w:w="102" w:type="dxa"/>
              <w:left w:w="62" w:type="dxa"/>
              <w:bottom w:w="102" w:type="dxa"/>
              <w:right w:w="62" w:type="dxa"/>
            </w:tcMar>
          </w:tcPr>
          <w:p w:rsidR="00000000" w:rsidRDefault="007B5EF5">
            <w:pPr>
              <w:pStyle w:val="ConsPlusNormal"/>
              <w:jc w:val="center"/>
            </w:pPr>
            <w:r>
              <w:t>92,33</w:t>
            </w:r>
          </w:p>
        </w:tc>
        <w:tc>
          <w:tcPr>
            <w:tcW w:w="1024" w:type="dxa"/>
            <w:tcMar>
              <w:top w:w="102" w:type="dxa"/>
              <w:left w:w="62" w:type="dxa"/>
              <w:bottom w:w="102" w:type="dxa"/>
              <w:right w:w="62" w:type="dxa"/>
            </w:tcMar>
          </w:tcPr>
          <w:p w:rsidR="00000000" w:rsidRDefault="007B5EF5">
            <w:pPr>
              <w:pStyle w:val="ConsPlusNormal"/>
              <w:jc w:val="center"/>
            </w:pPr>
            <w:r>
              <w:t>119,47</w:t>
            </w:r>
          </w:p>
        </w:tc>
        <w:tc>
          <w:tcPr>
            <w:tcW w:w="1024" w:type="dxa"/>
            <w:tcMar>
              <w:top w:w="102" w:type="dxa"/>
              <w:left w:w="62" w:type="dxa"/>
              <w:bottom w:w="102" w:type="dxa"/>
              <w:right w:w="62" w:type="dxa"/>
            </w:tcMar>
          </w:tcPr>
          <w:p w:rsidR="00000000" w:rsidRDefault="007B5EF5">
            <w:pPr>
              <w:pStyle w:val="ConsPlusNormal"/>
              <w:jc w:val="center"/>
            </w:pPr>
            <w:r>
              <w:t>88,47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Роспечать - всего</w:t>
            </w:r>
          </w:p>
        </w:tc>
        <w:tc>
          <w:tcPr>
            <w:tcW w:w="1144" w:type="dxa"/>
            <w:tcMar>
              <w:top w:w="102" w:type="dxa"/>
              <w:left w:w="62" w:type="dxa"/>
              <w:bottom w:w="102" w:type="dxa"/>
              <w:right w:w="62" w:type="dxa"/>
            </w:tcMar>
          </w:tcPr>
          <w:p w:rsidR="00000000" w:rsidRDefault="007B5EF5">
            <w:pPr>
              <w:pStyle w:val="ConsPlusNormal"/>
              <w:jc w:val="center"/>
            </w:pPr>
            <w:r>
              <w:t>1457,57</w:t>
            </w:r>
          </w:p>
        </w:tc>
        <w:tc>
          <w:tcPr>
            <w:tcW w:w="1024" w:type="dxa"/>
            <w:tcMar>
              <w:top w:w="102" w:type="dxa"/>
              <w:left w:w="62" w:type="dxa"/>
              <w:bottom w:w="102" w:type="dxa"/>
              <w:right w:w="62" w:type="dxa"/>
            </w:tcMar>
          </w:tcPr>
          <w:p w:rsidR="00000000" w:rsidRDefault="007B5EF5">
            <w:pPr>
              <w:pStyle w:val="ConsPlusNormal"/>
              <w:jc w:val="center"/>
            </w:pPr>
            <w:r>
              <w:t>190</w:t>
            </w:r>
          </w:p>
        </w:tc>
        <w:tc>
          <w:tcPr>
            <w:tcW w:w="1024" w:type="dxa"/>
            <w:tcMar>
              <w:top w:w="102" w:type="dxa"/>
              <w:left w:w="62" w:type="dxa"/>
              <w:bottom w:w="102" w:type="dxa"/>
              <w:right w:w="62" w:type="dxa"/>
            </w:tcMar>
          </w:tcPr>
          <w:p w:rsidR="00000000" w:rsidRDefault="007B5EF5">
            <w:pPr>
              <w:pStyle w:val="ConsPlusNormal"/>
              <w:jc w:val="center"/>
            </w:pPr>
            <w:r>
              <w:t>171,98</w:t>
            </w:r>
          </w:p>
        </w:tc>
        <w:tc>
          <w:tcPr>
            <w:tcW w:w="1024" w:type="dxa"/>
            <w:tcMar>
              <w:top w:w="102" w:type="dxa"/>
              <w:left w:w="62" w:type="dxa"/>
              <w:bottom w:w="102" w:type="dxa"/>
              <w:right w:w="62" w:type="dxa"/>
            </w:tcMar>
          </w:tcPr>
          <w:p w:rsidR="00000000" w:rsidRDefault="007B5EF5">
            <w:pPr>
              <w:pStyle w:val="ConsPlusNormal"/>
              <w:jc w:val="center"/>
            </w:pPr>
            <w:r>
              <w:t>172,98</w:t>
            </w:r>
          </w:p>
        </w:tc>
        <w:tc>
          <w:tcPr>
            <w:tcW w:w="1024" w:type="dxa"/>
            <w:tcMar>
              <w:top w:w="102" w:type="dxa"/>
              <w:left w:w="62" w:type="dxa"/>
              <w:bottom w:w="102" w:type="dxa"/>
              <w:right w:w="62" w:type="dxa"/>
            </w:tcMar>
          </w:tcPr>
          <w:p w:rsidR="00000000" w:rsidRDefault="007B5EF5">
            <w:pPr>
              <w:pStyle w:val="ConsPlusNormal"/>
              <w:jc w:val="center"/>
            </w:pPr>
            <w:r>
              <w:t>186,29</w:t>
            </w:r>
          </w:p>
        </w:tc>
        <w:tc>
          <w:tcPr>
            <w:tcW w:w="1024" w:type="dxa"/>
            <w:tcMar>
              <w:top w:w="102" w:type="dxa"/>
              <w:left w:w="62" w:type="dxa"/>
              <w:bottom w:w="102" w:type="dxa"/>
              <w:right w:w="62" w:type="dxa"/>
            </w:tcMar>
          </w:tcPr>
          <w:p w:rsidR="00000000" w:rsidRDefault="007B5EF5">
            <w:pPr>
              <w:pStyle w:val="ConsPlusNormal"/>
              <w:jc w:val="center"/>
            </w:pPr>
            <w:r>
              <w:t>205,25</w:t>
            </w:r>
          </w:p>
        </w:tc>
        <w:tc>
          <w:tcPr>
            <w:tcW w:w="1024" w:type="dxa"/>
            <w:tcMar>
              <w:top w:w="102" w:type="dxa"/>
              <w:left w:w="62" w:type="dxa"/>
              <w:bottom w:w="102" w:type="dxa"/>
              <w:right w:w="62" w:type="dxa"/>
            </w:tcMar>
          </w:tcPr>
          <w:p w:rsidR="00000000" w:rsidRDefault="007B5EF5">
            <w:pPr>
              <w:pStyle w:val="ConsPlusNormal"/>
              <w:jc w:val="center"/>
            </w:pPr>
            <w:r>
              <w:t>252,89</w:t>
            </w:r>
          </w:p>
        </w:tc>
        <w:tc>
          <w:tcPr>
            <w:tcW w:w="1024" w:type="dxa"/>
            <w:tcMar>
              <w:top w:w="102" w:type="dxa"/>
              <w:left w:w="62" w:type="dxa"/>
              <w:bottom w:w="102" w:type="dxa"/>
              <w:right w:w="62" w:type="dxa"/>
            </w:tcMar>
          </w:tcPr>
          <w:p w:rsidR="00000000" w:rsidRDefault="007B5EF5">
            <w:pPr>
              <w:pStyle w:val="ConsPlusNormal"/>
              <w:jc w:val="center"/>
            </w:pPr>
            <w:r>
              <w:t>278,18</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718,33</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67</w:t>
            </w:r>
          </w:p>
        </w:tc>
        <w:tc>
          <w:tcPr>
            <w:tcW w:w="1024" w:type="dxa"/>
            <w:tcMar>
              <w:top w:w="102" w:type="dxa"/>
              <w:left w:w="62" w:type="dxa"/>
              <w:bottom w:w="102" w:type="dxa"/>
              <w:right w:w="62" w:type="dxa"/>
            </w:tcMar>
          </w:tcPr>
          <w:p w:rsidR="00000000" w:rsidRDefault="007B5EF5">
            <w:pPr>
              <w:pStyle w:val="ConsPlusNormal"/>
              <w:jc w:val="center"/>
            </w:pPr>
            <w:r>
              <w:t>63,74</w:t>
            </w:r>
          </w:p>
        </w:tc>
        <w:tc>
          <w:tcPr>
            <w:tcW w:w="1024" w:type="dxa"/>
            <w:tcMar>
              <w:top w:w="102" w:type="dxa"/>
              <w:left w:w="62" w:type="dxa"/>
              <w:bottom w:w="102" w:type="dxa"/>
              <w:right w:w="62" w:type="dxa"/>
            </w:tcMar>
          </w:tcPr>
          <w:p w:rsidR="00000000" w:rsidRDefault="007B5EF5">
            <w:pPr>
              <w:pStyle w:val="ConsPlusNormal"/>
              <w:jc w:val="center"/>
            </w:pPr>
            <w:r>
              <w:t>73,24</w:t>
            </w:r>
          </w:p>
        </w:tc>
        <w:tc>
          <w:tcPr>
            <w:tcW w:w="1024" w:type="dxa"/>
            <w:tcMar>
              <w:top w:w="102" w:type="dxa"/>
              <w:left w:w="62" w:type="dxa"/>
              <w:bottom w:w="102" w:type="dxa"/>
              <w:right w:w="62" w:type="dxa"/>
            </w:tcMar>
          </w:tcPr>
          <w:p w:rsidR="00000000" w:rsidRDefault="007B5EF5">
            <w:pPr>
              <w:pStyle w:val="ConsPlusNormal"/>
              <w:jc w:val="center"/>
            </w:pPr>
            <w:r>
              <w:t>95,08</w:t>
            </w:r>
          </w:p>
        </w:tc>
        <w:tc>
          <w:tcPr>
            <w:tcW w:w="1024" w:type="dxa"/>
            <w:tcMar>
              <w:top w:w="102" w:type="dxa"/>
              <w:left w:w="62" w:type="dxa"/>
              <w:bottom w:w="102" w:type="dxa"/>
              <w:right w:w="62" w:type="dxa"/>
            </w:tcMar>
          </w:tcPr>
          <w:p w:rsidR="00000000" w:rsidRDefault="007B5EF5">
            <w:pPr>
              <w:pStyle w:val="ConsPlusNormal"/>
              <w:jc w:val="center"/>
            </w:pPr>
            <w:r>
              <w:t>124,65</w:t>
            </w:r>
          </w:p>
        </w:tc>
        <w:tc>
          <w:tcPr>
            <w:tcW w:w="1024" w:type="dxa"/>
            <w:tcMar>
              <w:top w:w="102" w:type="dxa"/>
              <w:left w:w="62" w:type="dxa"/>
              <w:bottom w:w="102" w:type="dxa"/>
              <w:right w:w="62" w:type="dxa"/>
            </w:tcMar>
          </w:tcPr>
          <w:p w:rsidR="00000000" w:rsidRDefault="007B5EF5">
            <w:pPr>
              <w:pStyle w:val="ConsPlusNormal"/>
              <w:jc w:val="center"/>
            </w:pPr>
            <w:r>
              <w:t>144,62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юридическим лицам</w:t>
            </w:r>
          </w:p>
        </w:tc>
        <w:tc>
          <w:tcPr>
            <w:tcW w:w="1144" w:type="dxa"/>
            <w:tcMar>
              <w:top w:w="102" w:type="dxa"/>
              <w:left w:w="62" w:type="dxa"/>
              <w:bottom w:w="102" w:type="dxa"/>
              <w:right w:w="62" w:type="dxa"/>
            </w:tcMar>
          </w:tcPr>
          <w:p w:rsidR="00000000" w:rsidRDefault="007B5EF5">
            <w:pPr>
              <w:pStyle w:val="ConsPlusNormal"/>
              <w:jc w:val="center"/>
            </w:pPr>
            <w:r>
              <w:t>739,24</w:t>
            </w:r>
          </w:p>
        </w:tc>
        <w:tc>
          <w:tcPr>
            <w:tcW w:w="1024" w:type="dxa"/>
            <w:tcMar>
              <w:top w:w="102" w:type="dxa"/>
              <w:left w:w="62" w:type="dxa"/>
              <w:bottom w:w="102" w:type="dxa"/>
              <w:right w:w="62" w:type="dxa"/>
            </w:tcMar>
          </w:tcPr>
          <w:p w:rsidR="00000000" w:rsidRDefault="007B5EF5">
            <w:pPr>
              <w:pStyle w:val="ConsPlusNormal"/>
              <w:jc w:val="center"/>
            </w:pPr>
            <w:r>
              <w:t>40</w:t>
            </w:r>
          </w:p>
        </w:tc>
        <w:tc>
          <w:tcPr>
            <w:tcW w:w="1024" w:type="dxa"/>
            <w:tcMar>
              <w:top w:w="102" w:type="dxa"/>
              <w:left w:w="62" w:type="dxa"/>
              <w:bottom w:w="102" w:type="dxa"/>
              <w:right w:w="62" w:type="dxa"/>
            </w:tcMar>
          </w:tcPr>
          <w:p w:rsidR="00000000" w:rsidRDefault="007B5EF5">
            <w:pPr>
              <w:pStyle w:val="ConsPlusNormal"/>
              <w:jc w:val="center"/>
            </w:pPr>
            <w:r>
              <w:t>104,98</w:t>
            </w:r>
          </w:p>
        </w:tc>
        <w:tc>
          <w:tcPr>
            <w:tcW w:w="1024" w:type="dxa"/>
            <w:tcMar>
              <w:top w:w="102" w:type="dxa"/>
              <w:left w:w="62" w:type="dxa"/>
              <w:bottom w:w="102" w:type="dxa"/>
              <w:right w:w="62" w:type="dxa"/>
            </w:tcMar>
          </w:tcPr>
          <w:p w:rsidR="00000000" w:rsidRDefault="007B5EF5">
            <w:pPr>
              <w:pStyle w:val="ConsPlusNormal"/>
              <w:jc w:val="center"/>
            </w:pPr>
            <w:r>
              <w:t>109,25</w:t>
            </w:r>
          </w:p>
        </w:tc>
        <w:tc>
          <w:tcPr>
            <w:tcW w:w="1024" w:type="dxa"/>
            <w:tcMar>
              <w:top w:w="102" w:type="dxa"/>
              <w:left w:w="62" w:type="dxa"/>
              <w:bottom w:w="102" w:type="dxa"/>
              <w:right w:w="62" w:type="dxa"/>
            </w:tcMar>
          </w:tcPr>
          <w:p w:rsidR="00000000" w:rsidRDefault="007B5EF5">
            <w:pPr>
              <w:pStyle w:val="ConsPlusNormal"/>
              <w:jc w:val="center"/>
            </w:pPr>
            <w:r>
              <w:t>113,05</w:t>
            </w:r>
          </w:p>
        </w:tc>
        <w:tc>
          <w:tcPr>
            <w:tcW w:w="1024" w:type="dxa"/>
            <w:tcMar>
              <w:top w:w="102" w:type="dxa"/>
              <w:left w:w="62" w:type="dxa"/>
              <w:bottom w:w="102" w:type="dxa"/>
              <w:right w:w="62" w:type="dxa"/>
            </w:tcMar>
          </w:tcPr>
          <w:p w:rsidR="00000000" w:rsidRDefault="007B5EF5">
            <w:pPr>
              <w:pStyle w:val="ConsPlusNormal"/>
              <w:jc w:val="center"/>
            </w:pPr>
            <w:r>
              <w:t>110,17</w:t>
            </w:r>
          </w:p>
        </w:tc>
        <w:tc>
          <w:tcPr>
            <w:tcW w:w="1024" w:type="dxa"/>
            <w:tcMar>
              <w:top w:w="102" w:type="dxa"/>
              <w:left w:w="62" w:type="dxa"/>
              <w:bottom w:w="102" w:type="dxa"/>
              <w:right w:w="62" w:type="dxa"/>
            </w:tcMar>
          </w:tcPr>
          <w:p w:rsidR="00000000" w:rsidRDefault="007B5EF5">
            <w:pPr>
              <w:pStyle w:val="ConsPlusNormal"/>
              <w:jc w:val="center"/>
            </w:pPr>
            <w:r>
              <w:t>128,24</w:t>
            </w:r>
          </w:p>
        </w:tc>
        <w:tc>
          <w:tcPr>
            <w:tcW w:w="1024" w:type="dxa"/>
            <w:tcMar>
              <w:top w:w="102" w:type="dxa"/>
              <w:left w:w="62" w:type="dxa"/>
              <w:bottom w:w="102" w:type="dxa"/>
              <w:right w:w="62" w:type="dxa"/>
            </w:tcMar>
          </w:tcPr>
          <w:p w:rsidR="00000000" w:rsidRDefault="007B5EF5">
            <w:pPr>
              <w:pStyle w:val="ConsPlusNormal"/>
              <w:jc w:val="center"/>
            </w:pPr>
            <w:r>
              <w:t>133,56</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140,79</w:t>
            </w:r>
          </w:p>
        </w:tc>
        <w:tc>
          <w:tcPr>
            <w:tcW w:w="1024" w:type="dxa"/>
            <w:tcMar>
              <w:top w:w="102" w:type="dxa"/>
              <w:left w:w="62" w:type="dxa"/>
              <w:bottom w:w="102" w:type="dxa"/>
              <w:right w:w="62" w:type="dxa"/>
            </w:tcMar>
          </w:tcPr>
          <w:p w:rsidR="00000000" w:rsidRDefault="007B5EF5">
            <w:pPr>
              <w:pStyle w:val="ConsPlusNormal"/>
              <w:jc w:val="center"/>
            </w:pPr>
            <w:r>
              <w:t>39,01</w:t>
            </w:r>
          </w:p>
        </w:tc>
        <w:tc>
          <w:tcPr>
            <w:tcW w:w="1024" w:type="dxa"/>
            <w:tcMar>
              <w:top w:w="102" w:type="dxa"/>
              <w:left w:w="62" w:type="dxa"/>
              <w:bottom w:w="102" w:type="dxa"/>
              <w:right w:w="62" w:type="dxa"/>
            </w:tcMar>
          </w:tcPr>
          <w:p w:rsidR="00000000" w:rsidRDefault="007B5EF5">
            <w:pPr>
              <w:pStyle w:val="ConsPlusNormal"/>
              <w:jc w:val="center"/>
            </w:pPr>
            <w:r>
              <w:t>11,15</w:t>
            </w:r>
          </w:p>
        </w:tc>
        <w:tc>
          <w:tcPr>
            <w:tcW w:w="1024" w:type="dxa"/>
            <w:tcMar>
              <w:top w:w="102" w:type="dxa"/>
              <w:left w:w="62" w:type="dxa"/>
              <w:bottom w:w="102" w:type="dxa"/>
              <w:right w:w="62" w:type="dxa"/>
            </w:tcMar>
          </w:tcPr>
          <w:p w:rsidR="00000000" w:rsidRDefault="007B5EF5">
            <w:pPr>
              <w:pStyle w:val="ConsPlusNormal"/>
              <w:jc w:val="center"/>
            </w:pPr>
            <w:r>
              <w:t>14,3</w:t>
            </w:r>
          </w:p>
        </w:tc>
        <w:tc>
          <w:tcPr>
            <w:tcW w:w="1024" w:type="dxa"/>
            <w:tcMar>
              <w:top w:w="102" w:type="dxa"/>
              <w:left w:w="62" w:type="dxa"/>
              <w:bottom w:w="102" w:type="dxa"/>
              <w:right w:w="62" w:type="dxa"/>
            </w:tcMar>
          </w:tcPr>
          <w:p w:rsidR="00000000" w:rsidRDefault="007B5EF5">
            <w:pPr>
              <w:pStyle w:val="ConsPlusNormal"/>
              <w:jc w:val="center"/>
            </w:pPr>
            <w:r>
              <w:t>18,07</w:t>
            </w:r>
          </w:p>
        </w:tc>
        <w:tc>
          <w:tcPr>
            <w:tcW w:w="1024" w:type="dxa"/>
            <w:tcMar>
              <w:top w:w="102" w:type="dxa"/>
              <w:left w:w="62" w:type="dxa"/>
              <w:bottom w:w="102" w:type="dxa"/>
              <w:right w:w="62" w:type="dxa"/>
            </w:tcMar>
          </w:tcPr>
          <w:p w:rsidR="00000000" w:rsidRDefault="007B5EF5">
            <w:pPr>
              <w:pStyle w:val="ConsPlusNormal"/>
              <w:jc w:val="center"/>
            </w:pPr>
            <w:r>
              <w:t>17,5</w:t>
            </w:r>
          </w:p>
        </w:tc>
        <w:tc>
          <w:tcPr>
            <w:tcW w:w="1024" w:type="dxa"/>
            <w:tcMar>
              <w:top w:w="102" w:type="dxa"/>
              <w:left w:w="62" w:type="dxa"/>
              <w:bottom w:w="102" w:type="dxa"/>
              <w:right w:w="62" w:type="dxa"/>
            </w:tcMar>
          </w:tcPr>
          <w:p w:rsidR="00000000" w:rsidRDefault="007B5EF5">
            <w:pPr>
              <w:pStyle w:val="ConsPlusNormal"/>
              <w:jc w:val="center"/>
            </w:pPr>
            <w:r>
              <w:t>21,28</w:t>
            </w:r>
          </w:p>
        </w:tc>
        <w:tc>
          <w:tcPr>
            <w:tcW w:w="1024" w:type="dxa"/>
            <w:tcMar>
              <w:top w:w="102" w:type="dxa"/>
              <w:left w:w="62" w:type="dxa"/>
              <w:bottom w:w="102" w:type="dxa"/>
              <w:right w:w="62" w:type="dxa"/>
            </w:tcMar>
          </w:tcPr>
          <w:p w:rsidR="00000000" w:rsidRDefault="007B5EF5">
            <w:pPr>
              <w:pStyle w:val="ConsPlusNormal"/>
              <w:jc w:val="center"/>
            </w:pPr>
            <w:r>
              <w:t>19,48</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pPr>
            <w:r>
              <w:t>Итого по направлению</w:t>
            </w:r>
          </w:p>
        </w:tc>
        <w:tc>
          <w:tcPr>
            <w:tcW w:w="1144" w:type="dxa"/>
            <w:tcMar>
              <w:top w:w="102" w:type="dxa"/>
              <w:left w:w="62" w:type="dxa"/>
              <w:bottom w:w="102" w:type="dxa"/>
              <w:right w:w="62" w:type="dxa"/>
            </w:tcMar>
          </w:tcPr>
          <w:p w:rsidR="00000000" w:rsidRDefault="007B5EF5">
            <w:pPr>
              <w:pStyle w:val="ConsPlusNormal"/>
              <w:jc w:val="center"/>
            </w:pPr>
            <w:r>
              <w:t>2240,37</w:t>
            </w:r>
          </w:p>
        </w:tc>
        <w:tc>
          <w:tcPr>
            <w:tcW w:w="1024" w:type="dxa"/>
            <w:tcMar>
              <w:top w:w="102" w:type="dxa"/>
              <w:left w:w="62" w:type="dxa"/>
              <w:bottom w:w="102" w:type="dxa"/>
              <w:right w:w="62" w:type="dxa"/>
            </w:tcMar>
          </w:tcPr>
          <w:p w:rsidR="00000000" w:rsidRDefault="007B5EF5">
            <w:pPr>
              <w:pStyle w:val="ConsPlusNormal"/>
              <w:jc w:val="center"/>
            </w:pPr>
            <w:r>
              <w:t>280,61</w:t>
            </w:r>
          </w:p>
        </w:tc>
        <w:tc>
          <w:tcPr>
            <w:tcW w:w="1024" w:type="dxa"/>
            <w:tcMar>
              <w:top w:w="102" w:type="dxa"/>
              <w:left w:w="62" w:type="dxa"/>
              <w:bottom w:w="102" w:type="dxa"/>
              <w:right w:w="62" w:type="dxa"/>
            </w:tcMar>
          </w:tcPr>
          <w:p w:rsidR="00000000" w:rsidRDefault="007B5EF5">
            <w:pPr>
              <w:pStyle w:val="ConsPlusNormal"/>
              <w:jc w:val="center"/>
            </w:pPr>
            <w:r>
              <w:t>264,56</w:t>
            </w:r>
          </w:p>
        </w:tc>
        <w:tc>
          <w:tcPr>
            <w:tcW w:w="1024" w:type="dxa"/>
            <w:tcMar>
              <w:top w:w="102" w:type="dxa"/>
              <w:left w:w="62" w:type="dxa"/>
              <w:bottom w:w="102" w:type="dxa"/>
              <w:right w:w="62" w:type="dxa"/>
            </w:tcMar>
          </w:tcPr>
          <w:p w:rsidR="00000000" w:rsidRDefault="007B5EF5">
            <w:pPr>
              <w:pStyle w:val="ConsPlusNormal"/>
              <w:jc w:val="center"/>
            </w:pPr>
            <w:r>
              <w:t>288,77</w:t>
            </w:r>
          </w:p>
        </w:tc>
        <w:tc>
          <w:tcPr>
            <w:tcW w:w="1024" w:type="dxa"/>
            <w:tcMar>
              <w:top w:w="102" w:type="dxa"/>
              <w:left w:w="62" w:type="dxa"/>
              <w:bottom w:w="102" w:type="dxa"/>
              <w:right w:w="62" w:type="dxa"/>
            </w:tcMar>
          </w:tcPr>
          <w:p w:rsidR="00000000" w:rsidRDefault="007B5EF5">
            <w:pPr>
              <w:pStyle w:val="ConsPlusNormal"/>
              <w:jc w:val="center"/>
            </w:pPr>
            <w:r>
              <w:t>311,57</w:t>
            </w:r>
          </w:p>
        </w:tc>
        <w:tc>
          <w:tcPr>
            <w:tcW w:w="1024" w:type="dxa"/>
            <w:tcMar>
              <w:top w:w="102" w:type="dxa"/>
              <w:left w:w="62" w:type="dxa"/>
              <w:bottom w:w="102" w:type="dxa"/>
              <w:right w:w="62" w:type="dxa"/>
            </w:tcMar>
          </w:tcPr>
          <w:p w:rsidR="00000000" w:rsidRDefault="007B5EF5">
            <w:pPr>
              <w:pStyle w:val="ConsPlusNormal"/>
              <w:jc w:val="center"/>
            </w:pPr>
            <w:r>
              <w:t>315,08</w:t>
            </w:r>
          </w:p>
        </w:tc>
        <w:tc>
          <w:tcPr>
            <w:tcW w:w="1024" w:type="dxa"/>
            <w:tcMar>
              <w:top w:w="102" w:type="dxa"/>
              <w:left w:w="62" w:type="dxa"/>
              <w:bottom w:w="102" w:type="dxa"/>
              <w:right w:w="62" w:type="dxa"/>
            </w:tcMar>
          </w:tcPr>
          <w:p w:rsidR="00000000" w:rsidRDefault="007B5EF5">
            <w:pPr>
              <w:pStyle w:val="ConsPlusNormal"/>
              <w:jc w:val="center"/>
            </w:pPr>
            <w:r>
              <w:t>393,64</w:t>
            </w:r>
          </w:p>
        </w:tc>
        <w:tc>
          <w:tcPr>
            <w:tcW w:w="1024" w:type="dxa"/>
            <w:tcMar>
              <w:top w:w="102" w:type="dxa"/>
              <w:left w:w="62" w:type="dxa"/>
              <w:bottom w:w="102" w:type="dxa"/>
              <w:right w:w="62" w:type="dxa"/>
            </w:tcMar>
          </w:tcPr>
          <w:p w:rsidR="00000000" w:rsidRDefault="007B5EF5">
            <w:pPr>
              <w:pStyle w:val="ConsPlusNormal"/>
              <w:jc w:val="center"/>
            </w:pPr>
            <w:r>
              <w:t>386,13</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всего</w:t>
            </w:r>
          </w:p>
        </w:tc>
        <w:tc>
          <w:tcPr>
            <w:tcW w:w="1144" w:type="dxa"/>
            <w:tcMar>
              <w:top w:w="102" w:type="dxa"/>
              <w:left w:w="62" w:type="dxa"/>
              <w:bottom w:w="102" w:type="dxa"/>
              <w:right w:w="62" w:type="dxa"/>
            </w:tcMar>
          </w:tcPr>
          <w:p w:rsidR="00000000" w:rsidRDefault="007B5EF5">
            <w:pPr>
              <w:pStyle w:val="ConsPlusNormal"/>
              <w:jc w:val="center"/>
            </w:pPr>
            <w:r>
              <w:t>2099,58</w:t>
            </w:r>
          </w:p>
        </w:tc>
        <w:tc>
          <w:tcPr>
            <w:tcW w:w="1024" w:type="dxa"/>
            <w:tcMar>
              <w:top w:w="102" w:type="dxa"/>
              <w:left w:w="62" w:type="dxa"/>
              <w:bottom w:w="102" w:type="dxa"/>
              <w:right w:w="62" w:type="dxa"/>
            </w:tcMar>
          </w:tcPr>
          <w:p w:rsidR="00000000" w:rsidRDefault="007B5EF5">
            <w:pPr>
              <w:pStyle w:val="ConsPlusNormal"/>
              <w:jc w:val="center"/>
            </w:pPr>
            <w:r>
              <w:t>241,6</w:t>
            </w:r>
          </w:p>
        </w:tc>
        <w:tc>
          <w:tcPr>
            <w:tcW w:w="1024" w:type="dxa"/>
            <w:tcMar>
              <w:top w:w="102" w:type="dxa"/>
              <w:left w:w="62" w:type="dxa"/>
              <w:bottom w:w="102" w:type="dxa"/>
              <w:right w:w="62" w:type="dxa"/>
            </w:tcMar>
          </w:tcPr>
          <w:p w:rsidR="00000000" w:rsidRDefault="007B5EF5">
            <w:pPr>
              <w:pStyle w:val="ConsPlusNormal"/>
              <w:jc w:val="center"/>
            </w:pPr>
            <w:r>
              <w:t>253,42</w:t>
            </w:r>
          </w:p>
        </w:tc>
        <w:tc>
          <w:tcPr>
            <w:tcW w:w="1024" w:type="dxa"/>
            <w:tcMar>
              <w:top w:w="102" w:type="dxa"/>
              <w:left w:w="62" w:type="dxa"/>
              <w:bottom w:w="102" w:type="dxa"/>
              <w:right w:w="62" w:type="dxa"/>
            </w:tcMar>
          </w:tcPr>
          <w:p w:rsidR="00000000" w:rsidRDefault="007B5EF5">
            <w:pPr>
              <w:pStyle w:val="ConsPlusNormal"/>
              <w:jc w:val="center"/>
            </w:pPr>
            <w:r>
              <w:t>274,47</w:t>
            </w:r>
          </w:p>
        </w:tc>
        <w:tc>
          <w:tcPr>
            <w:tcW w:w="1024" w:type="dxa"/>
            <w:tcMar>
              <w:top w:w="102" w:type="dxa"/>
              <w:left w:w="62" w:type="dxa"/>
              <w:bottom w:w="102" w:type="dxa"/>
              <w:right w:w="62" w:type="dxa"/>
            </w:tcMar>
          </w:tcPr>
          <w:p w:rsidR="00000000" w:rsidRDefault="007B5EF5">
            <w:pPr>
              <w:pStyle w:val="ConsPlusNormal"/>
              <w:jc w:val="center"/>
            </w:pPr>
            <w:r>
              <w:t>293,5</w:t>
            </w:r>
          </w:p>
        </w:tc>
        <w:tc>
          <w:tcPr>
            <w:tcW w:w="1024" w:type="dxa"/>
            <w:tcMar>
              <w:top w:w="102" w:type="dxa"/>
              <w:left w:w="62" w:type="dxa"/>
              <w:bottom w:w="102" w:type="dxa"/>
              <w:right w:w="62" w:type="dxa"/>
            </w:tcMar>
          </w:tcPr>
          <w:p w:rsidR="00000000" w:rsidRDefault="007B5EF5">
            <w:pPr>
              <w:pStyle w:val="ConsPlusNormal"/>
              <w:jc w:val="center"/>
            </w:pPr>
            <w:r>
              <w:t>297,58</w:t>
            </w:r>
          </w:p>
        </w:tc>
        <w:tc>
          <w:tcPr>
            <w:tcW w:w="1024" w:type="dxa"/>
            <w:tcMar>
              <w:top w:w="102" w:type="dxa"/>
              <w:left w:w="62" w:type="dxa"/>
              <w:bottom w:w="102" w:type="dxa"/>
              <w:right w:w="62" w:type="dxa"/>
            </w:tcMar>
          </w:tcPr>
          <w:p w:rsidR="00000000" w:rsidRDefault="007B5EF5">
            <w:pPr>
              <w:pStyle w:val="ConsPlusNormal"/>
              <w:jc w:val="center"/>
            </w:pPr>
            <w:r>
              <w:t>372,36</w:t>
            </w:r>
          </w:p>
        </w:tc>
        <w:tc>
          <w:tcPr>
            <w:tcW w:w="1024" w:type="dxa"/>
            <w:tcMar>
              <w:top w:w="102" w:type="dxa"/>
              <w:left w:w="62" w:type="dxa"/>
              <w:bottom w:w="102" w:type="dxa"/>
              <w:right w:w="62" w:type="dxa"/>
            </w:tcMar>
          </w:tcPr>
          <w:p w:rsidR="00000000" w:rsidRDefault="007B5EF5">
            <w:pPr>
              <w:pStyle w:val="ConsPlusNormal"/>
              <w:jc w:val="center"/>
            </w:pPr>
            <w:r>
              <w:t>366,65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Минкультуры России (прочие нужды)</w:t>
            </w:r>
          </w:p>
        </w:tc>
        <w:tc>
          <w:tcPr>
            <w:tcW w:w="1144" w:type="dxa"/>
            <w:tcMar>
              <w:top w:w="102" w:type="dxa"/>
              <w:left w:w="62" w:type="dxa"/>
              <w:bottom w:w="102" w:type="dxa"/>
              <w:right w:w="62" w:type="dxa"/>
            </w:tcMar>
          </w:tcPr>
          <w:p w:rsidR="00000000" w:rsidRDefault="007B5EF5">
            <w:pPr>
              <w:pStyle w:val="ConsPlusNormal"/>
              <w:jc w:val="center"/>
            </w:pPr>
            <w:r>
              <w:t>642,01</w:t>
            </w:r>
          </w:p>
        </w:tc>
        <w:tc>
          <w:tcPr>
            <w:tcW w:w="1024" w:type="dxa"/>
            <w:tcMar>
              <w:top w:w="102" w:type="dxa"/>
              <w:left w:w="62" w:type="dxa"/>
              <w:bottom w:w="102" w:type="dxa"/>
              <w:right w:w="62" w:type="dxa"/>
            </w:tcMar>
          </w:tcPr>
          <w:p w:rsidR="00000000" w:rsidRDefault="007B5EF5">
            <w:pPr>
              <w:pStyle w:val="ConsPlusNormal"/>
              <w:jc w:val="center"/>
            </w:pPr>
            <w:r>
              <w:t>51,6</w:t>
            </w:r>
          </w:p>
        </w:tc>
        <w:tc>
          <w:tcPr>
            <w:tcW w:w="1024" w:type="dxa"/>
            <w:tcMar>
              <w:top w:w="102" w:type="dxa"/>
              <w:left w:w="62" w:type="dxa"/>
              <w:bottom w:w="102" w:type="dxa"/>
              <w:right w:w="62" w:type="dxa"/>
            </w:tcMar>
          </w:tcPr>
          <w:p w:rsidR="00000000" w:rsidRDefault="007B5EF5">
            <w:pPr>
              <w:pStyle w:val="ConsPlusNormal"/>
              <w:jc w:val="center"/>
            </w:pPr>
            <w:r>
              <w:t>81,44</w:t>
            </w:r>
          </w:p>
        </w:tc>
        <w:tc>
          <w:tcPr>
            <w:tcW w:w="1024" w:type="dxa"/>
            <w:tcMar>
              <w:top w:w="102" w:type="dxa"/>
              <w:left w:w="62" w:type="dxa"/>
              <w:bottom w:w="102" w:type="dxa"/>
              <w:right w:w="62" w:type="dxa"/>
            </w:tcMar>
          </w:tcPr>
          <w:p w:rsidR="00000000" w:rsidRDefault="007B5EF5">
            <w:pPr>
              <w:pStyle w:val="ConsPlusNormal"/>
              <w:jc w:val="center"/>
            </w:pPr>
            <w:r>
              <w:t>101,49</w:t>
            </w:r>
          </w:p>
        </w:tc>
        <w:tc>
          <w:tcPr>
            <w:tcW w:w="1024" w:type="dxa"/>
            <w:tcMar>
              <w:top w:w="102" w:type="dxa"/>
              <w:left w:w="62" w:type="dxa"/>
              <w:bottom w:w="102" w:type="dxa"/>
              <w:right w:w="62" w:type="dxa"/>
            </w:tcMar>
          </w:tcPr>
          <w:p w:rsidR="00000000" w:rsidRDefault="007B5EF5">
            <w:pPr>
              <w:pStyle w:val="ConsPlusNormal"/>
              <w:jc w:val="center"/>
            </w:pPr>
            <w:r>
              <w:t>107,21</w:t>
            </w:r>
          </w:p>
        </w:tc>
        <w:tc>
          <w:tcPr>
            <w:tcW w:w="1024" w:type="dxa"/>
            <w:tcMar>
              <w:top w:w="102" w:type="dxa"/>
              <w:left w:w="62" w:type="dxa"/>
              <w:bottom w:w="102" w:type="dxa"/>
              <w:right w:w="62" w:type="dxa"/>
            </w:tcMar>
          </w:tcPr>
          <w:p w:rsidR="00000000" w:rsidRDefault="007B5EF5">
            <w:pPr>
              <w:pStyle w:val="ConsPlusNormal"/>
              <w:jc w:val="center"/>
            </w:pPr>
            <w:r>
              <w:t>92,33</w:t>
            </w:r>
          </w:p>
        </w:tc>
        <w:tc>
          <w:tcPr>
            <w:tcW w:w="1024" w:type="dxa"/>
            <w:tcMar>
              <w:top w:w="102" w:type="dxa"/>
              <w:left w:w="62" w:type="dxa"/>
              <w:bottom w:w="102" w:type="dxa"/>
              <w:right w:w="62" w:type="dxa"/>
            </w:tcMar>
          </w:tcPr>
          <w:p w:rsidR="00000000" w:rsidRDefault="007B5EF5">
            <w:pPr>
              <w:pStyle w:val="ConsPlusNormal"/>
              <w:jc w:val="center"/>
            </w:pPr>
            <w:r>
              <w:t>119,47</w:t>
            </w:r>
          </w:p>
        </w:tc>
        <w:tc>
          <w:tcPr>
            <w:tcW w:w="1024" w:type="dxa"/>
            <w:tcMar>
              <w:top w:w="102" w:type="dxa"/>
              <w:left w:w="62" w:type="dxa"/>
              <w:bottom w:w="102" w:type="dxa"/>
              <w:right w:w="62" w:type="dxa"/>
            </w:tcMar>
          </w:tcPr>
          <w:p w:rsidR="00000000" w:rsidRDefault="007B5EF5">
            <w:pPr>
              <w:pStyle w:val="ConsPlusNormal"/>
              <w:jc w:val="center"/>
            </w:pPr>
            <w:r>
              <w:t>88,47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Роспечать - всего</w:t>
            </w:r>
          </w:p>
        </w:tc>
        <w:tc>
          <w:tcPr>
            <w:tcW w:w="1144" w:type="dxa"/>
            <w:tcMar>
              <w:top w:w="102" w:type="dxa"/>
              <w:left w:w="62" w:type="dxa"/>
              <w:bottom w:w="102" w:type="dxa"/>
              <w:right w:w="62" w:type="dxa"/>
            </w:tcMar>
          </w:tcPr>
          <w:p w:rsidR="00000000" w:rsidRDefault="007B5EF5">
            <w:pPr>
              <w:pStyle w:val="ConsPlusNormal"/>
              <w:jc w:val="center"/>
            </w:pPr>
            <w:r>
              <w:t>1457,57</w:t>
            </w:r>
          </w:p>
        </w:tc>
        <w:tc>
          <w:tcPr>
            <w:tcW w:w="1024" w:type="dxa"/>
            <w:tcMar>
              <w:top w:w="102" w:type="dxa"/>
              <w:left w:w="62" w:type="dxa"/>
              <w:bottom w:w="102" w:type="dxa"/>
              <w:right w:w="62" w:type="dxa"/>
            </w:tcMar>
          </w:tcPr>
          <w:p w:rsidR="00000000" w:rsidRDefault="007B5EF5">
            <w:pPr>
              <w:pStyle w:val="ConsPlusNormal"/>
              <w:jc w:val="center"/>
            </w:pPr>
            <w:r>
              <w:t>190</w:t>
            </w:r>
          </w:p>
        </w:tc>
        <w:tc>
          <w:tcPr>
            <w:tcW w:w="1024" w:type="dxa"/>
            <w:tcMar>
              <w:top w:w="102" w:type="dxa"/>
              <w:left w:w="62" w:type="dxa"/>
              <w:bottom w:w="102" w:type="dxa"/>
              <w:right w:w="62" w:type="dxa"/>
            </w:tcMar>
          </w:tcPr>
          <w:p w:rsidR="00000000" w:rsidRDefault="007B5EF5">
            <w:pPr>
              <w:pStyle w:val="ConsPlusNormal"/>
              <w:jc w:val="center"/>
            </w:pPr>
            <w:r>
              <w:t>171,98</w:t>
            </w:r>
          </w:p>
        </w:tc>
        <w:tc>
          <w:tcPr>
            <w:tcW w:w="1024" w:type="dxa"/>
            <w:tcMar>
              <w:top w:w="102" w:type="dxa"/>
              <w:left w:w="62" w:type="dxa"/>
              <w:bottom w:w="102" w:type="dxa"/>
              <w:right w:w="62" w:type="dxa"/>
            </w:tcMar>
          </w:tcPr>
          <w:p w:rsidR="00000000" w:rsidRDefault="007B5EF5">
            <w:pPr>
              <w:pStyle w:val="ConsPlusNormal"/>
              <w:jc w:val="center"/>
            </w:pPr>
            <w:r>
              <w:t>172,98</w:t>
            </w:r>
          </w:p>
        </w:tc>
        <w:tc>
          <w:tcPr>
            <w:tcW w:w="1024" w:type="dxa"/>
            <w:tcMar>
              <w:top w:w="102" w:type="dxa"/>
              <w:left w:w="62" w:type="dxa"/>
              <w:bottom w:w="102" w:type="dxa"/>
              <w:right w:w="62" w:type="dxa"/>
            </w:tcMar>
          </w:tcPr>
          <w:p w:rsidR="00000000" w:rsidRDefault="007B5EF5">
            <w:pPr>
              <w:pStyle w:val="ConsPlusNormal"/>
              <w:jc w:val="center"/>
            </w:pPr>
            <w:r>
              <w:t>186,29</w:t>
            </w:r>
          </w:p>
        </w:tc>
        <w:tc>
          <w:tcPr>
            <w:tcW w:w="1024" w:type="dxa"/>
            <w:tcMar>
              <w:top w:w="102" w:type="dxa"/>
              <w:left w:w="62" w:type="dxa"/>
              <w:bottom w:w="102" w:type="dxa"/>
              <w:right w:w="62" w:type="dxa"/>
            </w:tcMar>
          </w:tcPr>
          <w:p w:rsidR="00000000" w:rsidRDefault="007B5EF5">
            <w:pPr>
              <w:pStyle w:val="ConsPlusNormal"/>
              <w:jc w:val="center"/>
            </w:pPr>
            <w:r>
              <w:t>205,25</w:t>
            </w:r>
          </w:p>
        </w:tc>
        <w:tc>
          <w:tcPr>
            <w:tcW w:w="1024" w:type="dxa"/>
            <w:tcMar>
              <w:top w:w="102" w:type="dxa"/>
              <w:left w:w="62" w:type="dxa"/>
              <w:bottom w:w="102" w:type="dxa"/>
              <w:right w:w="62" w:type="dxa"/>
            </w:tcMar>
          </w:tcPr>
          <w:p w:rsidR="00000000" w:rsidRDefault="007B5EF5">
            <w:pPr>
              <w:pStyle w:val="ConsPlusNormal"/>
              <w:jc w:val="center"/>
            </w:pPr>
            <w:r>
              <w:t>252,89</w:t>
            </w:r>
          </w:p>
        </w:tc>
        <w:tc>
          <w:tcPr>
            <w:tcW w:w="1024" w:type="dxa"/>
            <w:tcMar>
              <w:top w:w="102" w:type="dxa"/>
              <w:left w:w="62" w:type="dxa"/>
              <w:bottom w:w="102" w:type="dxa"/>
              <w:right w:w="62" w:type="dxa"/>
            </w:tcMar>
          </w:tcPr>
          <w:p w:rsidR="00000000" w:rsidRDefault="007B5EF5">
            <w:pPr>
              <w:pStyle w:val="ConsPlusNormal"/>
              <w:jc w:val="center"/>
            </w:pPr>
            <w:r>
              <w:t>278,18</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718,33</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67</w:t>
            </w:r>
          </w:p>
        </w:tc>
        <w:tc>
          <w:tcPr>
            <w:tcW w:w="1024" w:type="dxa"/>
            <w:tcMar>
              <w:top w:w="102" w:type="dxa"/>
              <w:left w:w="62" w:type="dxa"/>
              <w:bottom w:w="102" w:type="dxa"/>
              <w:right w:w="62" w:type="dxa"/>
            </w:tcMar>
          </w:tcPr>
          <w:p w:rsidR="00000000" w:rsidRDefault="007B5EF5">
            <w:pPr>
              <w:pStyle w:val="ConsPlusNormal"/>
              <w:jc w:val="center"/>
            </w:pPr>
            <w:r>
              <w:t>63,74</w:t>
            </w:r>
          </w:p>
        </w:tc>
        <w:tc>
          <w:tcPr>
            <w:tcW w:w="1024" w:type="dxa"/>
            <w:tcMar>
              <w:top w:w="102" w:type="dxa"/>
              <w:left w:w="62" w:type="dxa"/>
              <w:bottom w:w="102" w:type="dxa"/>
              <w:right w:w="62" w:type="dxa"/>
            </w:tcMar>
          </w:tcPr>
          <w:p w:rsidR="00000000" w:rsidRDefault="007B5EF5">
            <w:pPr>
              <w:pStyle w:val="ConsPlusNormal"/>
              <w:jc w:val="center"/>
            </w:pPr>
            <w:r>
              <w:t>73,24</w:t>
            </w:r>
          </w:p>
        </w:tc>
        <w:tc>
          <w:tcPr>
            <w:tcW w:w="1024" w:type="dxa"/>
            <w:tcMar>
              <w:top w:w="102" w:type="dxa"/>
              <w:left w:w="62" w:type="dxa"/>
              <w:bottom w:w="102" w:type="dxa"/>
              <w:right w:w="62" w:type="dxa"/>
            </w:tcMar>
          </w:tcPr>
          <w:p w:rsidR="00000000" w:rsidRDefault="007B5EF5">
            <w:pPr>
              <w:pStyle w:val="ConsPlusNormal"/>
              <w:jc w:val="center"/>
            </w:pPr>
            <w:r>
              <w:t>95,08</w:t>
            </w:r>
          </w:p>
        </w:tc>
        <w:tc>
          <w:tcPr>
            <w:tcW w:w="1024" w:type="dxa"/>
            <w:tcMar>
              <w:top w:w="102" w:type="dxa"/>
              <w:left w:w="62" w:type="dxa"/>
              <w:bottom w:w="102" w:type="dxa"/>
              <w:right w:w="62" w:type="dxa"/>
            </w:tcMar>
          </w:tcPr>
          <w:p w:rsidR="00000000" w:rsidRDefault="007B5EF5">
            <w:pPr>
              <w:pStyle w:val="ConsPlusNormal"/>
              <w:jc w:val="center"/>
            </w:pPr>
            <w:r>
              <w:t>124,65</w:t>
            </w:r>
          </w:p>
        </w:tc>
        <w:tc>
          <w:tcPr>
            <w:tcW w:w="1024" w:type="dxa"/>
            <w:tcMar>
              <w:top w:w="102" w:type="dxa"/>
              <w:left w:w="62" w:type="dxa"/>
              <w:bottom w:w="102" w:type="dxa"/>
              <w:right w:w="62" w:type="dxa"/>
            </w:tcMar>
          </w:tcPr>
          <w:p w:rsidR="00000000" w:rsidRDefault="007B5EF5">
            <w:pPr>
              <w:pStyle w:val="ConsPlusNormal"/>
              <w:jc w:val="center"/>
            </w:pPr>
            <w:r>
              <w:t>144,62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субсидии юридическим лицам</w:t>
            </w:r>
          </w:p>
        </w:tc>
        <w:tc>
          <w:tcPr>
            <w:tcW w:w="1144" w:type="dxa"/>
            <w:tcMar>
              <w:top w:w="102" w:type="dxa"/>
              <w:left w:w="62" w:type="dxa"/>
              <w:bottom w:w="102" w:type="dxa"/>
              <w:right w:w="62" w:type="dxa"/>
            </w:tcMar>
          </w:tcPr>
          <w:p w:rsidR="00000000" w:rsidRDefault="007B5EF5">
            <w:pPr>
              <w:pStyle w:val="ConsPlusNormal"/>
              <w:jc w:val="center"/>
            </w:pPr>
            <w:r>
              <w:t>739,24</w:t>
            </w:r>
          </w:p>
        </w:tc>
        <w:tc>
          <w:tcPr>
            <w:tcW w:w="1024" w:type="dxa"/>
            <w:tcMar>
              <w:top w:w="102" w:type="dxa"/>
              <w:left w:w="62" w:type="dxa"/>
              <w:bottom w:w="102" w:type="dxa"/>
              <w:right w:w="62" w:type="dxa"/>
            </w:tcMar>
          </w:tcPr>
          <w:p w:rsidR="00000000" w:rsidRDefault="007B5EF5">
            <w:pPr>
              <w:pStyle w:val="ConsPlusNormal"/>
              <w:jc w:val="center"/>
            </w:pPr>
            <w:r>
              <w:t>40</w:t>
            </w:r>
          </w:p>
        </w:tc>
        <w:tc>
          <w:tcPr>
            <w:tcW w:w="1024" w:type="dxa"/>
            <w:tcMar>
              <w:top w:w="102" w:type="dxa"/>
              <w:left w:w="62" w:type="dxa"/>
              <w:bottom w:w="102" w:type="dxa"/>
              <w:right w:w="62" w:type="dxa"/>
            </w:tcMar>
          </w:tcPr>
          <w:p w:rsidR="00000000" w:rsidRDefault="007B5EF5">
            <w:pPr>
              <w:pStyle w:val="ConsPlusNormal"/>
              <w:jc w:val="center"/>
            </w:pPr>
            <w:r>
              <w:t>104,98</w:t>
            </w:r>
          </w:p>
        </w:tc>
        <w:tc>
          <w:tcPr>
            <w:tcW w:w="1024" w:type="dxa"/>
            <w:tcMar>
              <w:top w:w="102" w:type="dxa"/>
              <w:left w:w="62" w:type="dxa"/>
              <w:bottom w:w="102" w:type="dxa"/>
              <w:right w:w="62" w:type="dxa"/>
            </w:tcMar>
          </w:tcPr>
          <w:p w:rsidR="00000000" w:rsidRDefault="007B5EF5">
            <w:pPr>
              <w:pStyle w:val="ConsPlusNormal"/>
              <w:jc w:val="center"/>
            </w:pPr>
            <w:r>
              <w:t>109,25</w:t>
            </w:r>
          </w:p>
        </w:tc>
        <w:tc>
          <w:tcPr>
            <w:tcW w:w="1024" w:type="dxa"/>
            <w:tcMar>
              <w:top w:w="102" w:type="dxa"/>
              <w:left w:w="62" w:type="dxa"/>
              <w:bottom w:w="102" w:type="dxa"/>
              <w:right w:w="62" w:type="dxa"/>
            </w:tcMar>
          </w:tcPr>
          <w:p w:rsidR="00000000" w:rsidRDefault="007B5EF5">
            <w:pPr>
              <w:pStyle w:val="ConsPlusNormal"/>
              <w:jc w:val="center"/>
            </w:pPr>
            <w:r>
              <w:t>113,05</w:t>
            </w:r>
          </w:p>
        </w:tc>
        <w:tc>
          <w:tcPr>
            <w:tcW w:w="1024" w:type="dxa"/>
            <w:tcMar>
              <w:top w:w="102" w:type="dxa"/>
              <w:left w:w="62" w:type="dxa"/>
              <w:bottom w:w="102" w:type="dxa"/>
              <w:right w:w="62" w:type="dxa"/>
            </w:tcMar>
          </w:tcPr>
          <w:p w:rsidR="00000000" w:rsidRDefault="007B5EF5">
            <w:pPr>
              <w:pStyle w:val="ConsPlusNormal"/>
              <w:jc w:val="center"/>
            </w:pPr>
            <w:r>
              <w:t>110,17</w:t>
            </w:r>
          </w:p>
        </w:tc>
        <w:tc>
          <w:tcPr>
            <w:tcW w:w="1024" w:type="dxa"/>
            <w:tcMar>
              <w:top w:w="102" w:type="dxa"/>
              <w:left w:w="62" w:type="dxa"/>
              <w:bottom w:w="102" w:type="dxa"/>
              <w:right w:w="62" w:type="dxa"/>
            </w:tcMar>
          </w:tcPr>
          <w:p w:rsidR="00000000" w:rsidRDefault="007B5EF5">
            <w:pPr>
              <w:pStyle w:val="ConsPlusNormal"/>
              <w:jc w:val="center"/>
            </w:pPr>
            <w:r>
              <w:t>128,24</w:t>
            </w:r>
          </w:p>
        </w:tc>
        <w:tc>
          <w:tcPr>
            <w:tcW w:w="1024" w:type="dxa"/>
            <w:tcMar>
              <w:top w:w="102" w:type="dxa"/>
              <w:left w:w="62" w:type="dxa"/>
              <w:bottom w:w="102" w:type="dxa"/>
              <w:right w:w="62" w:type="dxa"/>
            </w:tcMar>
          </w:tcPr>
          <w:p w:rsidR="00000000" w:rsidRDefault="007B5EF5">
            <w:pPr>
              <w:pStyle w:val="ConsPlusNormal"/>
              <w:jc w:val="center"/>
            </w:pPr>
            <w:r>
              <w:t>133,56</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140,79</w:t>
            </w:r>
          </w:p>
        </w:tc>
        <w:tc>
          <w:tcPr>
            <w:tcW w:w="1024" w:type="dxa"/>
            <w:tcMar>
              <w:top w:w="102" w:type="dxa"/>
              <w:left w:w="62" w:type="dxa"/>
              <w:bottom w:w="102" w:type="dxa"/>
              <w:right w:w="62" w:type="dxa"/>
            </w:tcMar>
          </w:tcPr>
          <w:p w:rsidR="00000000" w:rsidRDefault="007B5EF5">
            <w:pPr>
              <w:pStyle w:val="ConsPlusNormal"/>
              <w:jc w:val="center"/>
            </w:pPr>
            <w:r>
              <w:t>39,01</w:t>
            </w:r>
          </w:p>
        </w:tc>
        <w:tc>
          <w:tcPr>
            <w:tcW w:w="1024" w:type="dxa"/>
            <w:tcMar>
              <w:top w:w="102" w:type="dxa"/>
              <w:left w:w="62" w:type="dxa"/>
              <w:bottom w:w="102" w:type="dxa"/>
              <w:right w:w="62" w:type="dxa"/>
            </w:tcMar>
          </w:tcPr>
          <w:p w:rsidR="00000000" w:rsidRDefault="007B5EF5">
            <w:pPr>
              <w:pStyle w:val="ConsPlusNormal"/>
              <w:jc w:val="center"/>
            </w:pPr>
            <w:r>
              <w:t>11,15</w:t>
            </w:r>
          </w:p>
        </w:tc>
        <w:tc>
          <w:tcPr>
            <w:tcW w:w="1024" w:type="dxa"/>
            <w:tcMar>
              <w:top w:w="102" w:type="dxa"/>
              <w:left w:w="62" w:type="dxa"/>
              <w:bottom w:w="102" w:type="dxa"/>
              <w:right w:w="62" w:type="dxa"/>
            </w:tcMar>
          </w:tcPr>
          <w:p w:rsidR="00000000" w:rsidRDefault="007B5EF5">
            <w:pPr>
              <w:pStyle w:val="ConsPlusNormal"/>
              <w:jc w:val="center"/>
            </w:pPr>
            <w:r>
              <w:t>14,3</w:t>
            </w:r>
          </w:p>
        </w:tc>
        <w:tc>
          <w:tcPr>
            <w:tcW w:w="1024" w:type="dxa"/>
            <w:tcMar>
              <w:top w:w="102" w:type="dxa"/>
              <w:left w:w="62" w:type="dxa"/>
              <w:bottom w:w="102" w:type="dxa"/>
              <w:right w:w="62" w:type="dxa"/>
            </w:tcMar>
          </w:tcPr>
          <w:p w:rsidR="00000000" w:rsidRDefault="007B5EF5">
            <w:pPr>
              <w:pStyle w:val="ConsPlusNormal"/>
              <w:jc w:val="center"/>
            </w:pPr>
            <w:r>
              <w:t>18,07</w:t>
            </w:r>
          </w:p>
        </w:tc>
        <w:tc>
          <w:tcPr>
            <w:tcW w:w="1024" w:type="dxa"/>
            <w:tcMar>
              <w:top w:w="102" w:type="dxa"/>
              <w:left w:w="62" w:type="dxa"/>
              <w:bottom w:w="102" w:type="dxa"/>
              <w:right w:w="62" w:type="dxa"/>
            </w:tcMar>
          </w:tcPr>
          <w:p w:rsidR="00000000" w:rsidRDefault="007B5EF5">
            <w:pPr>
              <w:pStyle w:val="ConsPlusNormal"/>
              <w:jc w:val="center"/>
            </w:pPr>
            <w:r>
              <w:t>17,5</w:t>
            </w:r>
          </w:p>
        </w:tc>
        <w:tc>
          <w:tcPr>
            <w:tcW w:w="1024" w:type="dxa"/>
            <w:tcMar>
              <w:top w:w="102" w:type="dxa"/>
              <w:left w:w="62" w:type="dxa"/>
              <w:bottom w:w="102" w:type="dxa"/>
              <w:right w:w="62" w:type="dxa"/>
            </w:tcMar>
          </w:tcPr>
          <w:p w:rsidR="00000000" w:rsidRDefault="007B5EF5">
            <w:pPr>
              <w:pStyle w:val="ConsPlusNormal"/>
              <w:jc w:val="center"/>
            </w:pPr>
            <w:r>
              <w:t>21,28</w:t>
            </w:r>
          </w:p>
        </w:tc>
        <w:tc>
          <w:tcPr>
            <w:tcW w:w="1024" w:type="dxa"/>
            <w:tcMar>
              <w:top w:w="102" w:type="dxa"/>
              <w:left w:w="62" w:type="dxa"/>
              <w:bottom w:w="102" w:type="dxa"/>
              <w:right w:w="62" w:type="dxa"/>
            </w:tcMar>
          </w:tcPr>
          <w:p w:rsidR="00000000" w:rsidRDefault="007B5EF5">
            <w:pPr>
              <w:pStyle w:val="ConsPlusNormal"/>
              <w:jc w:val="center"/>
            </w:pPr>
            <w:r>
              <w:t>19,48</w:t>
            </w:r>
          </w:p>
        </w:tc>
        <w:tc>
          <w:tcPr>
            <w:tcW w:w="2614" w:type="dxa"/>
            <w:tcMar>
              <w:top w:w="102" w:type="dxa"/>
              <w:left w:w="62" w:type="dxa"/>
              <w:bottom w:w="102" w:type="dxa"/>
              <w:right w:w="62" w:type="dxa"/>
            </w:tcMar>
          </w:tcPr>
          <w:p w:rsidR="00000000" w:rsidRDefault="007B5EF5">
            <w:pPr>
              <w:pStyle w:val="ConsPlusNormal"/>
            </w:pP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2"/>
            </w:pPr>
            <w:bookmarkStart w:id="115" w:name="Par7738"/>
            <w:bookmarkEnd w:id="115"/>
            <w:r>
              <w:t>VI. Направление по инвестициям в сферу культуры и развитию материально-технической базы</w:t>
            </w:r>
          </w:p>
        </w:tc>
      </w:tr>
      <w:tr w:rsidR="00000000">
        <w:tc>
          <w:tcPr>
            <w:tcW w:w="13600" w:type="dxa"/>
            <w:gridSpan w:val="10"/>
            <w:tcMar>
              <w:top w:w="102" w:type="dxa"/>
              <w:left w:w="62" w:type="dxa"/>
              <w:bottom w:w="102" w:type="dxa"/>
              <w:right w:w="62" w:type="dxa"/>
            </w:tcMar>
          </w:tcPr>
          <w:p w:rsidR="00000000" w:rsidRDefault="007B5EF5">
            <w:pPr>
              <w:pStyle w:val="ConsPlusNormal"/>
              <w:jc w:val="center"/>
              <w:outlineLvl w:val="3"/>
            </w:pPr>
            <w:bookmarkStart w:id="116" w:name="Par7739"/>
            <w:bookmarkEnd w:id="116"/>
            <w:r>
              <w:t>Инвестиции в сферу культуры</w:t>
            </w:r>
          </w:p>
        </w:tc>
      </w:tr>
      <w:tr w:rsidR="00000000">
        <w:tc>
          <w:tcPr>
            <w:tcW w:w="2674" w:type="dxa"/>
            <w:tcMar>
              <w:top w:w="102" w:type="dxa"/>
              <w:left w:w="62" w:type="dxa"/>
              <w:bottom w:w="102" w:type="dxa"/>
              <w:right w:w="62" w:type="dxa"/>
            </w:tcMar>
          </w:tcPr>
          <w:p w:rsidR="00000000" w:rsidRDefault="007B5EF5">
            <w:pPr>
              <w:pStyle w:val="ConsPlusNormal"/>
            </w:pPr>
            <w:r>
              <w:t>112. Строительство и реконструкция объектов культуры, находящихся в федеральной собственности Российской Федерации - всего (федеральный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112232,14</w:t>
            </w:r>
          </w:p>
        </w:tc>
        <w:tc>
          <w:tcPr>
            <w:tcW w:w="1024" w:type="dxa"/>
            <w:tcMar>
              <w:top w:w="102" w:type="dxa"/>
              <w:left w:w="62" w:type="dxa"/>
              <w:bottom w:w="102" w:type="dxa"/>
              <w:right w:w="62" w:type="dxa"/>
            </w:tcMar>
          </w:tcPr>
          <w:p w:rsidR="00000000" w:rsidRDefault="007B5EF5">
            <w:pPr>
              <w:pStyle w:val="ConsPlusNormal"/>
              <w:jc w:val="center"/>
            </w:pPr>
            <w:r>
              <w:t>18801,04</w:t>
            </w:r>
          </w:p>
        </w:tc>
        <w:tc>
          <w:tcPr>
            <w:tcW w:w="1024" w:type="dxa"/>
            <w:tcMar>
              <w:top w:w="102" w:type="dxa"/>
              <w:left w:w="62" w:type="dxa"/>
              <w:bottom w:w="102" w:type="dxa"/>
              <w:right w:w="62" w:type="dxa"/>
            </w:tcMar>
          </w:tcPr>
          <w:p w:rsidR="00000000" w:rsidRDefault="007B5EF5">
            <w:pPr>
              <w:pStyle w:val="ConsPlusNormal"/>
              <w:jc w:val="center"/>
            </w:pPr>
            <w:r>
              <w:t>11620,75</w:t>
            </w:r>
          </w:p>
        </w:tc>
        <w:tc>
          <w:tcPr>
            <w:tcW w:w="1024" w:type="dxa"/>
            <w:tcMar>
              <w:top w:w="102" w:type="dxa"/>
              <w:left w:w="62" w:type="dxa"/>
              <w:bottom w:w="102" w:type="dxa"/>
              <w:right w:w="62" w:type="dxa"/>
            </w:tcMar>
          </w:tcPr>
          <w:p w:rsidR="00000000" w:rsidRDefault="007B5EF5">
            <w:pPr>
              <w:pStyle w:val="ConsPlusNormal"/>
              <w:jc w:val="center"/>
            </w:pPr>
            <w:r>
              <w:t>12509,48</w:t>
            </w:r>
          </w:p>
        </w:tc>
        <w:tc>
          <w:tcPr>
            <w:tcW w:w="1024" w:type="dxa"/>
            <w:tcMar>
              <w:top w:w="102" w:type="dxa"/>
              <w:left w:w="62" w:type="dxa"/>
              <w:bottom w:w="102" w:type="dxa"/>
              <w:right w:w="62" w:type="dxa"/>
            </w:tcMar>
          </w:tcPr>
          <w:p w:rsidR="00000000" w:rsidRDefault="007B5EF5">
            <w:pPr>
              <w:pStyle w:val="ConsPlusNormal"/>
              <w:jc w:val="center"/>
            </w:pPr>
            <w:r>
              <w:t>12335,57</w:t>
            </w:r>
          </w:p>
        </w:tc>
        <w:tc>
          <w:tcPr>
            <w:tcW w:w="1024" w:type="dxa"/>
            <w:tcMar>
              <w:top w:w="102" w:type="dxa"/>
              <w:left w:w="62" w:type="dxa"/>
              <w:bottom w:w="102" w:type="dxa"/>
              <w:right w:w="62" w:type="dxa"/>
            </w:tcMar>
          </w:tcPr>
          <w:p w:rsidR="00000000" w:rsidRDefault="007B5EF5">
            <w:pPr>
              <w:pStyle w:val="ConsPlusNormal"/>
              <w:jc w:val="center"/>
            </w:pPr>
            <w:r>
              <w:t>11730,51</w:t>
            </w:r>
          </w:p>
        </w:tc>
        <w:tc>
          <w:tcPr>
            <w:tcW w:w="1024" w:type="dxa"/>
            <w:tcMar>
              <w:top w:w="102" w:type="dxa"/>
              <w:left w:w="62" w:type="dxa"/>
              <w:bottom w:w="102" w:type="dxa"/>
              <w:right w:w="62" w:type="dxa"/>
            </w:tcMar>
          </w:tcPr>
          <w:p w:rsidR="00000000" w:rsidRDefault="007B5EF5">
            <w:pPr>
              <w:pStyle w:val="ConsPlusNormal"/>
              <w:jc w:val="center"/>
            </w:pPr>
            <w:r>
              <w:t>22337,93</w:t>
            </w:r>
          </w:p>
        </w:tc>
        <w:tc>
          <w:tcPr>
            <w:tcW w:w="1024" w:type="dxa"/>
            <w:tcMar>
              <w:top w:w="102" w:type="dxa"/>
              <w:left w:w="62" w:type="dxa"/>
              <w:bottom w:w="102" w:type="dxa"/>
              <w:right w:w="62" w:type="dxa"/>
            </w:tcMar>
          </w:tcPr>
          <w:p w:rsidR="00000000" w:rsidRDefault="007B5EF5">
            <w:pPr>
              <w:pStyle w:val="ConsPlusNormal"/>
              <w:jc w:val="center"/>
            </w:pPr>
            <w:r>
              <w:t>22896,86</w:t>
            </w:r>
          </w:p>
        </w:tc>
        <w:tc>
          <w:tcPr>
            <w:tcW w:w="2614" w:type="dxa"/>
            <w:vMerge w:val="restart"/>
            <w:tcMar>
              <w:top w:w="102" w:type="dxa"/>
              <w:left w:w="62" w:type="dxa"/>
              <w:bottom w:w="102" w:type="dxa"/>
              <w:right w:w="62" w:type="dxa"/>
            </w:tcMar>
          </w:tcPr>
          <w:p w:rsidR="00000000" w:rsidRDefault="007B5EF5">
            <w:pPr>
              <w:pStyle w:val="ConsPlusNormal"/>
            </w:pPr>
            <w:r>
              <w:t xml:space="preserve">обеспечение сохранности объектов культуры, развитие инфраструктуры учреждений культуры в соответствии с </w:t>
            </w:r>
            <w:hyperlink w:anchor="Par1382" w:tooltip="Ссылка на текущий документ" w:history="1">
              <w:r>
                <w:rPr>
                  <w:color w:val="0000FF"/>
                </w:rPr>
                <w:t>приложениями N 5</w:t>
              </w:r>
            </w:hyperlink>
            <w:r>
              <w:t xml:space="preserve"> и </w:t>
            </w:r>
            <w:hyperlink w:anchor="Par8780" w:tooltip="Ссылка на текущий документ" w:history="1">
              <w:r>
                <w:rPr>
                  <w:color w:val="0000FF"/>
                </w:rPr>
                <w:t>7</w:t>
              </w:r>
            </w:hyperlink>
            <w:r>
              <w:t xml:space="preserve"> к Программе</w:t>
            </w:r>
          </w:p>
        </w:tc>
      </w:tr>
      <w:tr w:rsidR="00000000">
        <w:tc>
          <w:tcPr>
            <w:tcW w:w="2674" w:type="dxa"/>
            <w:tcMar>
              <w:top w:w="102" w:type="dxa"/>
              <w:left w:w="62" w:type="dxa"/>
              <w:bottom w:w="102" w:type="dxa"/>
              <w:right w:w="62" w:type="dxa"/>
            </w:tcMar>
          </w:tcPr>
          <w:p w:rsidR="00000000" w:rsidRDefault="007B5EF5">
            <w:pPr>
              <w:pStyle w:val="ConsPlusNormal"/>
            </w:pPr>
            <w:r>
              <w:t>Минкул</w:t>
            </w:r>
            <w:r>
              <w:t>ьтуры России (бюджетные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97049,57</w:t>
            </w:r>
          </w:p>
        </w:tc>
        <w:tc>
          <w:tcPr>
            <w:tcW w:w="1024" w:type="dxa"/>
            <w:tcMar>
              <w:top w:w="102" w:type="dxa"/>
              <w:left w:w="62" w:type="dxa"/>
              <w:bottom w:w="102" w:type="dxa"/>
              <w:right w:w="62" w:type="dxa"/>
            </w:tcMar>
          </w:tcPr>
          <w:p w:rsidR="00000000" w:rsidRDefault="007B5EF5">
            <w:pPr>
              <w:pStyle w:val="ConsPlusNormal"/>
              <w:jc w:val="center"/>
            </w:pPr>
            <w:r>
              <w:t>17890,81</w:t>
            </w:r>
          </w:p>
        </w:tc>
        <w:tc>
          <w:tcPr>
            <w:tcW w:w="1024" w:type="dxa"/>
            <w:tcMar>
              <w:top w:w="102" w:type="dxa"/>
              <w:left w:w="62" w:type="dxa"/>
              <w:bottom w:w="102" w:type="dxa"/>
              <w:right w:w="62" w:type="dxa"/>
            </w:tcMar>
          </w:tcPr>
          <w:p w:rsidR="00000000" w:rsidRDefault="007B5EF5">
            <w:pPr>
              <w:pStyle w:val="ConsPlusNormal"/>
              <w:jc w:val="center"/>
            </w:pPr>
            <w:r>
              <w:t>9725,9</w:t>
            </w:r>
          </w:p>
        </w:tc>
        <w:tc>
          <w:tcPr>
            <w:tcW w:w="1024" w:type="dxa"/>
            <w:tcMar>
              <w:top w:w="102" w:type="dxa"/>
              <w:left w:w="62" w:type="dxa"/>
              <w:bottom w:w="102" w:type="dxa"/>
              <w:right w:w="62" w:type="dxa"/>
            </w:tcMar>
          </w:tcPr>
          <w:p w:rsidR="00000000" w:rsidRDefault="007B5EF5">
            <w:pPr>
              <w:pStyle w:val="ConsPlusNormal"/>
              <w:jc w:val="center"/>
            </w:pPr>
            <w:r>
              <w:t>8954,85</w:t>
            </w:r>
          </w:p>
        </w:tc>
        <w:tc>
          <w:tcPr>
            <w:tcW w:w="1024" w:type="dxa"/>
            <w:tcMar>
              <w:top w:w="102" w:type="dxa"/>
              <w:left w:w="62" w:type="dxa"/>
              <w:bottom w:w="102" w:type="dxa"/>
              <w:right w:w="62" w:type="dxa"/>
            </w:tcMar>
          </w:tcPr>
          <w:p w:rsidR="00000000" w:rsidRDefault="007B5EF5">
            <w:pPr>
              <w:pStyle w:val="ConsPlusNormal"/>
              <w:jc w:val="center"/>
            </w:pPr>
            <w:r>
              <w:t>10425,59</w:t>
            </w:r>
          </w:p>
        </w:tc>
        <w:tc>
          <w:tcPr>
            <w:tcW w:w="1024" w:type="dxa"/>
            <w:tcMar>
              <w:top w:w="102" w:type="dxa"/>
              <w:left w:w="62" w:type="dxa"/>
              <w:bottom w:w="102" w:type="dxa"/>
              <w:right w:w="62" w:type="dxa"/>
            </w:tcMar>
          </w:tcPr>
          <w:p w:rsidR="00000000" w:rsidRDefault="007B5EF5">
            <w:pPr>
              <w:pStyle w:val="ConsPlusNormal"/>
              <w:jc w:val="center"/>
            </w:pPr>
            <w:r>
              <w:t>10114,45</w:t>
            </w:r>
          </w:p>
        </w:tc>
        <w:tc>
          <w:tcPr>
            <w:tcW w:w="1024" w:type="dxa"/>
            <w:tcMar>
              <w:top w:w="102" w:type="dxa"/>
              <w:left w:w="62" w:type="dxa"/>
              <w:bottom w:w="102" w:type="dxa"/>
              <w:right w:w="62" w:type="dxa"/>
            </w:tcMar>
          </w:tcPr>
          <w:p w:rsidR="00000000" w:rsidRDefault="007B5EF5">
            <w:pPr>
              <w:pStyle w:val="ConsPlusNormal"/>
              <w:jc w:val="center"/>
            </w:pPr>
            <w:r>
              <w:t>19687,93</w:t>
            </w:r>
          </w:p>
        </w:tc>
        <w:tc>
          <w:tcPr>
            <w:tcW w:w="1024" w:type="dxa"/>
            <w:tcMar>
              <w:top w:w="102" w:type="dxa"/>
              <w:left w:w="62" w:type="dxa"/>
              <w:bottom w:w="102" w:type="dxa"/>
              <w:right w:w="62" w:type="dxa"/>
            </w:tcMar>
          </w:tcPr>
          <w:p w:rsidR="00000000" w:rsidRDefault="007B5EF5">
            <w:pPr>
              <w:pStyle w:val="ConsPlusNormal"/>
              <w:jc w:val="center"/>
            </w:pPr>
            <w:r>
              <w:t>20250,04</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Росархив (бюджетные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4126,94</w:t>
            </w:r>
          </w:p>
        </w:tc>
        <w:tc>
          <w:tcPr>
            <w:tcW w:w="1024" w:type="dxa"/>
            <w:tcMar>
              <w:top w:w="102" w:type="dxa"/>
              <w:left w:w="62" w:type="dxa"/>
              <w:bottom w:w="102" w:type="dxa"/>
              <w:right w:w="62" w:type="dxa"/>
            </w:tcMar>
          </w:tcPr>
          <w:p w:rsidR="00000000" w:rsidRDefault="007B5EF5">
            <w:pPr>
              <w:pStyle w:val="ConsPlusNormal"/>
              <w:jc w:val="center"/>
            </w:pPr>
            <w:r>
              <w:t>50</w:t>
            </w:r>
          </w:p>
        </w:tc>
        <w:tc>
          <w:tcPr>
            <w:tcW w:w="1024" w:type="dxa"/>
            <w:tcMar>
              <w:top w:w="102" w:type="dxa"/>
              <w:left w:w="62" w:type="dxa"/>
              <w:bottom w:w="102" w:type="dxa"/>
              <w:right w:w="62" w:type="dxa"/>
            </w:tcMar>
          </w:tcPr>
          <w:p w:rsidR="00000000" w:rsidRDefault="007B5EF5">
            <w:pPr>
              <w:pStyle w:val="ConsPlusNormal"/>
              <w:jc w:val="center"/>
            </w:pPr>
            <w:r>
              <w:t>117,45</w:t>
            </w:r>
          </w:p>
        </w:tc>
        <w:tc>
          <w:tcPr>
            <w:tcW w:w="1024" w:type="dxa"/>
            <w:tcMar>
              <w:top w:w="102" w:type="dxa"/>
              <w:left w:w="62" w:type="dxa"/>
              <w:bottom w:w="102" w:type="dxa"/>
              <w:right w:w="62" w:type="dxa"/>
            </w:tcMar>
          </w:tcPr>
          <w:p w:rsidR="00000000" w:rsidRDefault="007B5EF5">
            <w:pPr>
              <w:pStyle w:val="ConsPlusNormal"/>
              <w:jc w:val="center"/>
            </w:pPr>
            <w:r>
              <w:t>118,1</w:t>
            </w:r>
          </w:p>
        </w:tc>
        <w:tc>
          <w:tcPr>
            <w:tcW w:w="1024" w:type="dxa"/>
            <w:tcMar>
              <w:top w:w="102" w:type="dxa"/>
              <w:left w:w="62" w:type="dxa"/>
              <w:bottom w:w="102" w:type="dxa"/>
              <w:right w:w="62" w:type="dxa"/>
            </w:tcMar>
          </w:tcPr>
          <w:p w:rsidR="00000000" w:rsidRDefault="007B5EF5">
            <w:pPr>
              <w:pStyle w:val="ConsPlusNormal"/>
              <w:jc w:val="center"/>
            </w:pPr>
            <w:r>
              <w:t>135,23</w:t>
            </w:r>
          </w:p>
        </w:tc>
        <w:tc>
          <w:tcPr>
            <w:tcW w:w="1024" w:type="dxa"/>
            <w:tcMar>
              <w:top w:w="102" w:type="dxa"/>
              <w:left w:w="62" w:type="dxa"/>
              <w:bottom w:w="102" w:type="dxa"/>
              <w:right w:w="62" w:type="dxa"/>
            </w:tcMar>
          </w:tcPr>
          <w:p w:rsidR="00000000" w:rsidRDefault="007B5EF5">
            <w:pPr>
              <w:pStyle w:val="ConsPlusNormal"/>
              <w:jc w:val="center"/>
            </w:pPr>
            <w:r>
              <w:t>589,34</w:t>
            </w:r>
          </w:p>
        </w:tc>
        <w:tc>
          <w:tcPr>
            <w:tcW w:w="1024" w:type="dxa"/>
            <w:tcMar>
              <w:top w:w="102" w:type="dxa"/>
              <w:left w:w="62" w:type="dxa"/>
              <w:bottom w:w="102" w:type="dxa"/>
              <w:right w:w="62" w:type="dxa"/>
            </w:tcMar>
          </w:tcPr>
          <w:p w:rsidR="00000000" w:rsidRDefault="007B5EF5">
            <w:pPr>
              <w:pStyle w:val="ConsPlusNormal"/>
              <w:jc w:val="center"/>
            </w:pPr>
            <w:r>
              <w:t>1550</w:t>
            </w:r>
          </w:p>
        </w:tc>
        <w:tc>
          <w:tcPr>
            <w:tcW w:w="1024" w:type="dxa"/>
            <w:tcMar>
              <w:top w:w="102" w:type="dxa"/>
              <w:left w:w="62" w:type="dxa"/>
              <w:bottom w:w="102" w:type="dxa"/>
              <w:right w:w="62" w:type="dxa"/>
            </w:tcMar>
          </w:tcPr>
          <w:p w:rsidR="00000000" w:rsidRDefault="007B5EF5">
            <w:pPr>
              <w:pStyle w:val="ConsPlusNormal"/>
              <w:jc w:val="center"/>
            </w:pPr>
            <w:r>
              <w:t>1566,82</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Государственный Эрмитаж (бюджетные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2345,13</w:t>
            </w:r>
          </w:p>
        </w:tc>
        <w:tc>
          <w:tcPr>
            <w:tcW w:w="1024" w:type="dxa"/>
            <w:tcMar>
              <w:top w:w="102" w:type="dxa"/>
              <w:left w:w="62" w:type="dxa"/>
              <w:bottom w:w="102" w:type="dxa"/>
              <w:right w:w="62" w:type="dxa"/>
            </w:tcMar>
          </w:tcPr>
          <w:p w:rsidR="00000000" w:rsidRDefault="007B5EF5">
            <w:pPr>
              <w:pStyle w:val="ConsPlusNormal"/>
              <w:jc w:val="center"/>
            </w:pPr>
            <w:r>
              <w:t>710,23</w:t>
            </w:r>
          </w:p>
        </w:tc>
        <w:tc>
          <w:tcPr>
            <w:tcW w:w="1024" w:type="dxa"/>
            <w:tcMar>
              <w:top w:w="102" w:type="dxa"/>
              <w:left w:w="62" w:type="dxa"/>
              <w:bottom w:w="102" w:type="dxa"/>
              <w:right w:w="62" w:type="dxa"/>
            </w:tcMar>
          </w:tcPr>
          <w:p w:rsidR="00000000" w:rsidRDefault="007B5EF5">
            <w:pPr>
              <w:pStyle w:val="ConsPlusNormal"/>
              <w:jc w:val="center"/>
            </w:pPr>
            <w:r>
              <w:t>1634,9</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Государственный Эрмитаж (субсидии на осуществление капитальных вложений)</w:t>
            </w:r>
          </w:p>
        </w:tc>
        <w:tc>
          <w:tcPr>
            <w:tcW w:w="1144" w:type="dxa"/>
            <w:tcMar>
              <w:top w:w="102" w:type="dxa"/>
              <w:left w:w="62" w:type="dxa"/>
              <w:bottom w:w="102" w:type="dxa"/>
              <w:right w:w="62" w:type="dxa"/>
            </w:tcMar>
          </w:tcPr>
          <w:p w:rsidR="00000000" w:rsidRDefault="007B5EF5">
            <w:pPr>
              <w:pStyle w:val="ConsPlusNormal"/>
              <w:jc w:val="center"/>
            </w:pPr>
            <w:r>
              <w:t>7801,83</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3294,03</w:t>
            </w:r>
          </w:p>
        </w:tc>
        <w:tc>
          <w:tcPr>
            <w:tcW w:w="1024" w:type="dxa"/>
            <w:tcMar>
              <w:top w:w="102" w:type="dxa"/>
              <w:left w:w="62" w:type="dxa"/>
              <w:bottom w:w="102" w:type="dxa"/>
              <w:right w:w="62" w:type="dxa"/>
            </w:tcMar>
          </w:tcPr>
          <w:p w:rsidR="00000000" w:rsidRDefault="007B5EF5">
            <w:pPr>
              <w:pStyle w:val="ConsPlusNormal"/>
              <w:jc w:val="center"/>
            </w:pPr>
            <w:r>
              <w:t>1615</w:t>
            </w:r>
          </w:p>
        </w:tc>
        <w:tc>
          <w:tcPr>
            <w:tcW w:w="1024" w:type="dxa"/>
            <w:tcMar>
              <w:top w:w="102" w:type="dxa"/>
              <w:left w:w="62" w:type="dxa"/>
              <w:bottom w:w="102" w:type="dxa"/>
              <w:right w:w="62" w:type="dxa"/>
            </w:tcMar>
          </w:tcPr>
          <w:p w:rsidR="00000000" w:rsidRDefault="007B5EF5">
            <w:pPr>
              <w:pStyle w:val="ConsPlusNormal"/>
              <w:jc w:val="center"/>
            </w:pPr>
            <w:r>
              <w:t>892,8</w:t>
            </w:r>
          </w:p>
        </w:tc>
        <w:tc>
          <w:tcPr>
            <w:tcW w:w="1024" w:type="dxa"/>
            <w:tcMar>
              <w:top w:w="102" w:type="dxa"/>
              <w:left w:w="62" w:type="dxa"/>
              <w:bottom w:w="102" w:type="dxa"/>
              <w:right w:w="62" w:type="dxa"/>
            </w:tcMar>
          </w:tcPr>
          <w:p w:rsidR="00000000" w:rsidRDefault="007B5EF5">
            <w:pPr>
              <w:pStyle w:val="ConsPlusNormal"/>
              <w:jc w:val="center"/>
            </w:pPr>
            <w:r>
              <w:t>1000</w:t>
            </w:r>
          </w:p>
        </w:tc>
        <w:tc>
          <w:tcPr>
            <w:tcW w:w="1024" w:type="dxa"/>
            <w:tcMar>
              <w:top w:w="102" w:type="dxa"/>
              <w:left w:w="62" w:type="dxa"/>
              <w:bottom w:w="102" w:type="dxa"/>
              <w:right w:w="62" w:type="dxa"/>
            </w:tcMar>
          </w:tcPr>
          <w:p w:rsidR="00000000" w:rsidRDefault="007B5EF5">
            <w:pPr>
              <w:pStyle w:val="ConsPlusNormal"/>
              <w:jc w:val="center"/>
            </w:pPr>
            <w:r>
              <w:t>1000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Госфильмофонд (бюджетные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292,5</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 xml:space="preserve">Госфильмофонд (субсидии на осуществление </w:t>
            </w:r>
            <w:r>
              <w:lastRenderedPageBreak/>
              <w:t>капитальных вложений)</w:t>
            </w:r>
          </w:p>
        </w:tc>
        <w:tc>
          <w:tcPr>
            <w:tcW w:w="1144" w:type="dxa"/>
            <w:tcMar>
              <w:top w:w="102" w:type="dxa"/>
              <w:left w:w="62" w:type="dxa"/>
              <w:bottom w:w="102" w:type="dxa"/>
              <w:right w:w="62" w:type="dxa"/>
            </w:tcMar>
          </w:tcPr>
          <w:p w:rsidR="00000000" w:rsidRDefault="007B5EF5">
            <w:pPr>
              <w:pStyle w:val="ConsPlusNormal"/>
              <w:jc w:val="center"/>
            </w:pPr>
            <w:r>
              <w:lastRenderedPageBreak/>
              <w:t>616,17</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159,75</w:t>
            </w:r>
          </w:p>
        </w:tc>
        <w:tc>
          <w:tcPr>
            <w:tcW w:w="1024" w:type="dxa"/>
            <w:tcMar>
              <w:top w:w="102" w:type="dxa"/>
              <w:left w:w="62" w:type="dxa"/>
              <w:bottom w:w="102" w:type="dxa"/>
              <w:right w:w="62" w:type="dxa"/>
            </w:tcMar>
          </w:tcPr>
          <w:p w:rsidR="00000000" w:rsidRDefault="007B5EF5">
            <w:pPr>
              <w:pStyle w:val="ConsPlusNormal"/>
              <w:jc w:val="center"/>
            </w:pPr>
            <w:r>
              <w:t>133,92</w:t>
            </w:r>
          </w:p>
        </w:tc>
        <w:tc>
          <w:tcPr>
            <w:tcW w:w="1024" w:type="dxa"/>
            <w:tcMar>
              <w:top w:w="102" w:type="dxa"/>
              <w:left w:w="62" w:type="dxa"/>
              <w:bottom w:w="102" w:type="dxa"/>
              <w:right w:w="62" w:type="dxa"/>
            </w:tcMar>
          </w:tcPr>
          <w:p w:rsidR="00000000" w:rsidRDefault="007B5EF5">
            <w:pPr>
              <w:pStyle w:val="ConsPlusNormal"/>
              <w:jc w:val="center"/>
            </w:pPr>
            <w:r>
              <w:t>100</w:t>
            </w:r>
          </w:p>
        </w:tc>
        <w:tc>
          <w:tcPr>
            <w:tcW w:w="1024" w:type="dxa"/>
            <w:tcMar>
              <w:top w:w="102" w:type="dxa"/>
              <w:left w:w="62" w:type="dxa"/>
              <w:bottom w:w="102" w:type="dxa"/>
              <w:right w:w="62" w:type="dxa"/>
            </w:tcMar>
          </w:tcPr>
          <w:p w:rsidR="00000000" w:rsidRDefault="007B5EF5">
            <w:pPr>
              <w:pStyle w:val="ConsPlusNormal"/>
              <w:jc w:val="center"/>
            </w:pPr>
            <w:r>
              <w:t>80</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lastRenderedPageBreak/>
              <w:t>113. Строительство и реконструкция объектов культуры, находящихся в региональной и муниципальной собственности - всего</w:t>
            </w:r>
          </w:p>
        </w:tc>
        <w:tc>
          <w:tcPr>
            <w:tcW w:w="1144" w:type="dxa"/>
            <w:tcMar>
              <w:top w:w="102" w:type="dxa"/>
              <w:left w:w="62" w:type="dxa"/>
              <w:bottom w:w="102" w:type="dxa"/>
              <w:right w:w="62" w:type="dxa"/>
            </w:tcMar>
          </w:tcPr>
          <w:p w:rsidR="00000000" w:rsidRDefault="007B5EF5">
            <w:pPr>
              <w:pStyle w:val="ConsPlusNormal"/>
              <w:jc w:val="center"/>
            </w:pPr>
            <w:r>
              <w:t>6237,23</w:t>
            </w:r>
          </w:p>
        </w:tc>
        <w:tc>
          <w:tcPr>
            <w:tcW w:w="1024" w:type="dxa"/>
            <w:tcMar>
              <w:top w:w="102" w:type="dxa"/>
              <w:left w:w="62" w:type="dxa"/>
              <w:bottom w:w="102" w:type="dxa"/>
              <w:right w:w="62" w:type="dxa"/>
            </w:tcMar>
          </w:tcPr>
          <w:p w:rsidR="00000000" w:rsidRDefault="007B5EF5">
            <w:pPr>
              <w:pStyle w:val="ConsPlusNormal"/>
              <w:jc w:val="center"/>
            </w:pPr>
            <w:r>
              <w:t>557,51</w:t>
            </w:r>
          </w:p>
        </w:tc>
        <w:tc>
          <w:tcPr>
            <w:tcW w:w="1024" w:type="dxa"/>
            <w:tcMar>
              <w:top w:w="102" w:type="dxa"/>
              <w:left w:w="62" w:type="dxa"/>
              <w:bottom w:w="102" w:type="dxa"/>
              <w:right w:w="62" w:type="dxa"/>
            </w:tcMar>
          </w:tcPr>
          <w:p w:rsidR="00000000" w:rsidRDefault="007B5EF5">
            <w:pPr>
              <w:pStyle w:val="ConsPlusNormal"/>
              <w:jc w:val="center"/>
            </w:pPr>
            <w:r>
              <w:t>1077,26</w:t>
            </w:r>
          </w:p>
        </w:tc>
        <w:tc>
          <w:tcPr>
            <w:tcW w:w="1024" w:type="dxa"/>
            <w:tcMar>
              <w:top w:w="102" w:type="dxa"/>
              <w:left w:w="62" w:type="dxa"/>
              <w:bottom w:w="102" w:type="dxa"/>
              <w:right w:w="62" w:type="dxa"/>
            </w:tcMar>
          </w:tcPr>
          <w:p w:rsidR="00000000" w:rsidRDefault="007B5EF5">
            <w:pPr>
              <w:pStyle w:val="ConsPlusNormal"/>
              <w:jc w:val="center"/>
            </w:pPr>
            <w:r>
              <w:t>449,71</w:t>
            </w:r>
          </w:p>
        </w:tc>
        <w:tc>
          <w:tcPr>
            <w:tcW w:w="1024" w:type="dxa"/>
            <w:tcMar>
              <w:top w:w="102" w:type="dxa"/>
              <w:left w:w="62" w:type="dxa"/>
              <w:bottom w:w="102" w:type="dxa"/>
              <w:right w:w="62" w:type="dxa"/>
            </w:tcMar>
          </w:tcPr>
          <w:p w:rsidR="00000000" w:rsidRDefault="007B5EF5">
            <w:pPr>
              <w:pStyle w:val="ConsPlusNormal"/>
              <w:jc w:val="center"/>
            </w:pPr>
            <w:r>
              <w:t>1157</w:t>
            </w:r>
            <w:r>
              <w:t>,91</w:t>
            </w:r>
          </w:p>
        </w:tc>
        <w:tc>
          <w:tcPr>
            <w:tcW w:w="1024" w:type="dxa"/>
            <w:tcMar>
              <w:top w:w="102" w:type="dxa"/>
              <w:left w:w="62" w:type="dxa"/>
              <w:bottom w:w="102" w:type="dxa"/>
              <w:right w:w="62" w:type="dxa"/>
            </w:tcMar>
          </w:tcPr>
          <w:p w:rsidR="00000000" w:rsidRDefault="007B5EF5">
            <w:pPr>
              <w:pStyle w:val="ConsPlusNormal"/>
              <w:jc w:val="center"/>
            </w:pPr>
            <w:r>
              <w:t>1214,17</w:t>
            </w:r>
          </w:p>
        </w:tc>
        <w:tc>
          <w:tcPr>
            <w:tcW w:w="1024" w:type="dxa"/>
            <w:tcMar>
              <w:top w:w="102" w:type="dxa"/>
              <w:left w:w="62" w:type="dxa"/>
              <w:bottom w:w="102" w:type="dxa"/>
              <w:right w:w="62" w:type="dxa"/>
            </w:tcMar>
          </w:tcPr>
          <w:p w:rsidR="00000000" w:rsidRDefault="007B5EF5">
            <w:pPr>
              <w:pStyle w:val="ConsPlusNormal"/>
              <w:jc w:val="center"/>
            </w:pPr>
            <w:r>
              <w:t>720,33</w:t>
            </w:r>
          </w:p>
        </w:tc>
        <w:tc>
          <w:tcPr>
            <w:tcW w:w="1024" w:type="dxa"/>
            <w:tcMar>
              <w:top w:w="102" w:type="dxa"/>
              <w:left w:w="62" w:type="dxa"/>
              <w:bottom w:w="102" w:type="dxa"/>
              <w:right w:w="62" w:type="dxa"/>
            </w:tcMar>
          </w:tcPr>
          <w:p w:rsidR="00000000" w:rsidRDefault="007B5EF5">
            <w:pPr>
              <w:pStyle w:val="ConsPlusNormal"/>
              <w:jc w:val="center"/>
            </w:pPr>
            <w:r>
              <w:t>1060,34</w:t>
            </w:r>
          </w:p>
        </w:tc>
        <w:tc>
          <w:tcPr>
            <w:tcW w:w="2614" w:type="dxa"/>
            <w:vMerge w:val="restart"/>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4586,87</w:t>
            </w:r>
          </w:p>
        </w:tc>
        <w:tc>
          <w:tcPr>
            <w:tcW w:w="1024" w:type="dxa"/>
            <w:tcMar>
              <w:top w:w="102" w:type="dxa"/>
              <w:left w:w="62" w:type="dxa"/>
              <w:bottom w:w="102" w:type="dxa"/>
              <w:right w:w="62" w:type="dxa"/>
            </w:tcMar>
          </w:tcPr>
          <w:p w:rsidR="00000000" w:rsidRDefault="007B5EF5">
            <w:pPr>
              <w:pStyle w:val="ConsPlusNormal"/>
              <w:jc w:val="center"/>
            </w:pPr>
            <w:r>
              <w:t>397,01</w:t>
            </w:r>
          </w:p>
        </w:tc>
        <w:tc>
          <w:tcPr>
            <w:tcW w:w="1024" w:type="dxa"/>
            <w:tcMar>
              <w:top w:w="102" w:type="dxa"/>
              <w:left w:w="62" w:type="dxa"/>
              <w:bottom w:w="102" w:type="dxa"/>
              <w:right w:w="62" w:type="dxa"/>
            </w:tcMar>
          </w:tcPr>
          <w:p w:rsidR="00000000" w:rsidRDefault="007B5EF5">
            <w:pPr>
              <w:pStyle w:val="ConsPlusNormal"/>
              <w:jc w:val="center"/>
            </w:pPr>
            <w:r>
              <w:t>501,9</w:t>
            </w:r>
          </w:p>
        </w:tc>
        <w:tc>
          <w:tcPr>
            <w:tcW w:w="1024" w:type="dxa"/>
            <w:tcMar>
              <w:top w:w="102" w:type="dxa"/>
              <w:left w:w="62" w:type="dxa"/>
              <w:bottom w:w="102" w:type="dxa"/>
              <w:right w:w="62" w:type="dxa"/>
            </w:tcMar>
          </w:tcPr>
          <w:p w:rsidR="00000000" w:rsidRDefault="007B5EF5">
            <w:pPr>
              <w:pStyle w:val="ConsPlusNormal"/>
              <w:jc w:val="center"/>
            </w:pPr>
            <w:r>
              <w:t>313,77</w:t>
            </w:r>
          </w:p>
        </w:tc>
        <w:tc>
          <w:tcPr>
            <w:tcW w:w="1024" w:type="dxa"/>
            <w:tcMar>
              <w:top w:w="102" w:type="dxa"/>
              <w:left w:w="62" w:type="dxa"/>
              <w:bottom w:w="102" w:type="dxa"/>
              <w:right w:w="62" w:type="dxa"/>
            </w:tcMar>
          </w:tcPr>
          <w:p w:rsidR="00000000" w:rsidRDefault="007B5EF5">
            <w:pPr>
              <w:pStyle w:val="ConsPlusNormal"/>
              <w:jc w:val="center"/>
            </w:pPr>
            <w:r>
              <w:t>1011,75</w:t>
            </w:r>
          </w:p>
        </w:tc>
        <w:tc>
          <w:tcPr>
            <w:tcW w:w="1024" w:type="dxa"/>
            <w:tcMar>
              <w:top w:w="102" w:type="dxa"/>
              <w:left w:w="62" w:type="dxa"/>
              <w:bottom w:w="102" w:type="dxa"/>
              <w:right w:w="62" w:type="dxa"/>
            </w:tcMar>
          </w:tcPr>
          <w:p w:rsidR="00000000" w:rsidRDefault="007B5EF5">
            <w:pPr>
              <w:pStyle w:val="ConsPlusNormal"/>
              <w:jc w:val="center"/>
            </w:pPr>
            <w:r>
              <w:t>988,17</w:t>
            </w:r>
          </w:p>
        </w:tc>
        <w:tc>
          <w:tcPr>
            <w:tcW w:w="1024" w:type="dxa"/>
            <w:tcMar>
              <w:top w:w="102" w:type="dxa"/>
              <w:left w:w="62" w:type="dxa"/>
              <w:bottom w:w="102" w:type="dxa"/>
              <w:right w:w="62" w:type="dxa"/>
            </w:tcMar>
          </w:tcPr>
          <w:p w:rsidR="00000000" w:rsidRDefault="007B5EF5">
            <w:pPr>
              <w:pStyle w:val="ConsPlusNormal"/>
              <w:jc w:val="center"/>
            </w:pPr>
            <w:r>
              <w:t>582,73</w:t>
            </w:r>
          </w:p>
        </w:tc>
        <w:tc>
          <w:tcPr>
            <w:tcW w:w="1024" w:type="dxa"/>
            <w:tcMar>
              <w:top w:w="102" w:type="dxa"/>
              <w:left w:w="62" w:type="dxa"/>
              <w:bottom w:w="102" w:type="dxa"/>
              <w:right w:w="62" w:type="dxa"/>
            </w:tcMar>
          </w:tcPr>
          <w:p w:rsidR="00000000" w:rsidRDefault="007B5EF5">
            <w:pPr>
              <w:pStyle w:val="ConsPlusNormal"/>
              <w:jc w:val="center"/>
            </w:pPr>
            <w:r>
              <w:t>791,54</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Минкультуры России (субсидии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4135,87</w:t>
            </w:r>
          </w:p>
        </w:tc>
        <w:tc>
          <w:tcPr>
            <w:tcW w:w="1024" w:type="dxa"/>
            <w:tcMar>
              <w:top w:w="102" w:type="dxa"/>
              <w:left w:w="62" w:type="dxa"/>
              <w:bottom w:w="102" w:type="dxa"/>
              <w:right w:w="62" w:type="dxa"/>
            </w:tcMar>
          </w:tcPr>
          <w:p w:rsidR="00000000" w:rsidRDefault="007B5EF5">
            <w:pPr>
              <w:pStyle w:val="ConsPlusNormal"/>
              <w:jc w:val="center"/>
            </w:pPr>
            <w:r>
              <w:t>137,01</w:t>
            </w:r>
          </w:p>
        </w:tc>
        <w:tc>
          <w:tcPr>
            <w:tcW w:w="1024" w:type="dxa"/>
            <w:tcMar>
              <w:top w:w="102" w:type="dxa"/>
              <w:left w:w="62" w:type="dxa"/>
              <w:bottom w:w="102" w:type="dxa"/>
              <w:right w:w="62" w:type="dxa"/>
            </w:tcMar>
          </w:tcPr>
          <w:p w:rsidR="00000000" w:rsidRDefault="007B5EF5">
            <w:pPr>
              <w:pStyle w:val="ConsPlusNormal"/>
              <w:jc w:val="center"/>
            </w:pPr>
            <w:r>
              <w:t>501,9</w:t>
            </w:r>
          </w:p>
        </w:tc>
        <w:tc>
          <w:tcPr>
            <w:tcW w:w="1024" w:type="dxa"/>
            <w:tcMar>
              <w:top w:w="102" w:type="dxa"/>
              <w:left w:w="62" w:type="dxa"/>
              <w:bottom w:w="102" w:type="dxa"/>
              <w:right w:w="62" w:type="dxa"/>
            </w:tcMar>
          </w:tcPr>
          <w:p w:rsidR="00000000" w:rsidRDefault="007B5EF5">
            <w:pPr>
              <w:pStyle w:val="ConsPlusNormal"/>
              <w:jc w:val="center"/>
            </w:pPr>
            <w:r>
              <w:t>313,77</w:t>
            </w:r>
          </w:p>
        </w:tc>
        <w:tc>
          <w:tcPr>
            <w:tcW w:w="1024" w:type="dxa"/>
            <w:tcMar>
              <w:top w:w="102" w:type="dxa"/>
              <w:left w:w="62" w:type="dxa"/>
              <w:bottom w:w="102" w:type="dxa"/>
              <w:right w:w="62" w:type="dxa"/>
            </w:tcMar>
          </w:tcPr>
          <w:p w:rsidR="00000000" w:rsidRDefault="007B5EF5">
            <w:pPr>
              <w:pStyle w:val="ConsPlusNormal"/>
              <w:jc w:val="center"/>
            </w:pPr>
            <w:r>
              <w:t>1011,75</w:t>
            </w:r>
          </w:p>
        </w:tc>
        <w:tc>
          <w:tcPr>
            <w:tcW w:w="1024" w:type="dxa"/>
            <w:tcMar>
              <w:top w:w="102" w:type="dxa"/>
              <w:left w:w="62" w:type="dxa"/>
              <w:bottom w:w="102" w:type="dxa"/>
              <w:right w:w="62" w:type="dxa"/>
            </w:tcMar>
          </w:tcPr>
          <w:p w:rsidR="00000000" w:rsidRDefault="007B5EF5">
            <w:pPr>
              <w:pStyle w:val="ConsPlusNormal"/>
              <w:jc w:val="center"/>
            </w:pPr>
            <w:r>
              <w:t>988,17</w:t>
            </w:r>
          </w:p>
        </w:tc>
        <w:tc>
          <w:tcPr>
            <w:tcW w:w="1024" w:type="dxa"/>
            <w:tcMar>
              <w:top w:w="102" w:type="dxa"/>
              <w:left w:w="62" w:type="dxa"/>
              <w:bottom w:w="102" w:type="dxa"/>
              <w:right w:w="62" w:type="dxa"/>
            </w:tcMar>
          </w:tcPr>
          <w:p w:rsidR="00000000" w:rsidRDefault="007B5EF5">
            <w:pPr>
              <w:pStyle w:val="ConsPlusNormal"/>
              <w:jc w:val="center"/>
            </w:pPr>
            <w:r>
              <w:t>488,73</w:t>
            </w:r>
          </w:p>
        </w:tc>
        <w:tc>
          <w:tcPr>
            <w:tcW w:w="1024" w:type="dxa"/>
            <w:tcMar>
              <w:top w:w="102" w:type="dxa"/>
              <w:left w:w="62" w:type="dxa"/>
              <w:bottom w:w="102" w:type="dxa"/>
              <w:right w:w="62" w:type="dxa"/>
            </w:tcMar>
          </w:tcPr>
          <w:p w:rsidR="00000000" w:rsidRDefault="007B5EF5">
            <w:pPr>
              <w:pStyle w:val="ConsPlusNormal"/>
              <w:jc w:val="center"/>
            </w:pPr>
            <w:r>
              <w:t>694,54</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Росархив (субсидии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451</w:t>
            </w:r>
          </w:p>
        </w:tc>
        <w:tc>
          <w:tcPr>
            <w:tcW w:w="1024" w:type="dxa"/>
            <w:tcMar>
              <w:top w:w="102" w:type="dxa"/>
              <w:left w:w="62" w:type="dxa"/>
              <w:bottom w:w="102" w:type="dxa"/>
              <w:right w:w="62" w:type="dxa"/>
            </w:tcMar>
          </w:tcPr>
          <w:p w:rsidR="00000000" w:rsidRDefault="007B5EF5">
            <w:pPr>
              <w:pStyle w:val="ConsPlusNormal"/>
              <w:jc w:val="center"/>
            </w:pPr>
            <w:r>
              <w:t>260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94</w:t>
            </w:r>
          </w:p>
        </w:tc>
        <w:tc>
          <w:tcPr>
            <w:tcW w:w="1024" w:type="dxa"/>
            <w:tcMar>
              <w:top w:w="102" w:type="dxa"/>
              <w:left w:w="62" w:type="dxa"/>
              <w:bottom w:w="102" w:type="dxa"/>
              <w:right w:w="62" w:type="dxa"/>
            </w:tcMar>
          </w:tcPr>
          <w:p w:rsidR="00000000" w:rsidRDefault="007B5EF5">
            <w:pPr>
              <w:pStyle w:val="ConsPlusNormal"/>
              <w:jc w:val="center"/>
            </w:pPr>
            <w:r>
              <w:t>97</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1650,36</w:t>
            </w:r>
          </w:p>
        </w:tc>
        <w:tc>
          <w:tcPr>
            <w:tcW w:w="1024" w:type="dxa"/>
            <w:tcMar>
              <w:top w:w="102" w:type="dxa"/>
              <w:left w:w="62" w:type="dxa"/>
              <w:bottom w:w="102" w:type="dxa"/>
              <w:right w:w="62" w:type="dxa"/>
            </w:tcMar>
          </w:tcPr>
          <w:p w:rsidR="00000000" w:rsidRDefault="007B5EF5">
            <w:pPr>
              <w:pStyle w:val="ConsPlusNormal"/>
              <w:jc w:val="center"/>
            </w:pPr>
            <w:r>
              <w:t>160,5</w:t>
            </w:r>
          </w:p>
        </w:tc>
        <w:tc>
          <w:tcPr>
            <w:tcW w:w="1024" w:type="dxa"/>
            <w:tcMar>
              <w:top w:w="102" w:type="dxa"/>
              <w:left w:w="62" w:type="dxa"/>
              <w:bottom w:w="102" w:type="dxa"/>
              <w:right w:w="62" w:type="dxa"/>
            </w:tcMar>
          </w:tcPr>
          <w:p w:rsidR="00000000" w:rsidRDefault="007B5EF5">
            <w:pPr>
              <w:pStyle w:val="ConsPlusNormal"/>
              <w:jc w:val="center"/>
            </w:pPr>
            <w:r>
              <w:t>575,36</w:t>
            </w:r>
          </w:p>
        </w:tc>
        <w:tc>
          <w:tcPr>
            <w:tcW w:w="1024" w:type="dxa"/>
            <w:tcMar>
              <w:top w:w="102" w:type="dxa"/>
              <w:left w:w="62" w:type="dxa"/>
              <w:bottom w:w="102" w:type="dxa"/>
              <w:right w:w="62" w:type="dxa"/>
            </w:tcMar>
          </w:tcPr>
          <w:p w:rsidR="00000000" w:rsidRDefault="007B5EF5">
            <w:pPr>
              <w:pStyle w:val="ConsPlusNormal"/>
              <w:jc w:val="center"/>
            </w:pPr>
            <w:r>
              <w:t>135,94</w:t>
            </w:r>
          </w:p>
        </w:tc>
        <w:tc>
          <w:tcPr>
            <w:tcW w:w="1024" w:type="dxa"/>
            <w:tcMar>
              <w:top w:w="102" w:type="dxa"/>
              <w:left w:w="62" w:type="dxa"/>
              <w:bottom w:w="102" w:type="dxa"/>
              <w:right w:w="62" w:type="dxa"/>
            </w:tcMar>
          </w:tcPr>
          <w:p w:rsidR="00000000" w:rsidRDefault="007B5EF5">
            <w:pPr>
              <w:pStyle w:val="ConsPlusNormal"/>
              <w:jc w:val="center"/>
            </w:pPr>
            <w:r>
              <w:t>146,16</w:t>
            </w:r>
          </w:p>
        </w:tc>
        <w:tc>
          <w:tcPr>
            <w:tcW w:w="1024" w:type="dxa"/>
            <w:tcMar>
              <w:top w:w="102" w:type="dxa"/>
              <w:left w:w="62" w:type="dxa"/>
              <w:bottom w:w="102" w:type="dxa"/>
              <w:right w:w="62" w:type="dxa"/>
            </w:tcMar>
          </w:tcPr>
          <w:p w:rsidR="00000000" w:rsidRDefault="007B5EF5">
            <w:pPr>
              <w:pStyle w:val="ConsPlusNormal"/>
              <w:jc w:val="center"/>
            </w:pPr>
            <w:r>
              <w:t>226</w:t>
            </w:r>
          </w:p>
        </w:tc>
        <w:tc>
          <w:tcPr>
            <w:tcW w:w="1024" w:type="dxa"/>
            <w:tcMar>
              <w:top w:w="102" w:type="dxa"/>
              <w:left w:w="62" w:type="dxa"/>
              <w:bottom w:w="102" w:type="dxa"/>
              <w:right w:w="62" w:type="dxa"/>
            </w:tcMar>
          </w:tcPr>
          <w:p w:rsidR="00000000" w:rsidRDefault="007B5EF5">
            <w:pPr>
              <w:pStyle w:val="ConsPlusNormal"/>
              <w:jc w:val="center"/>
            </w:pPr>
            <w:r>
              <w:t>137,6</w:t>
            </w:r>
          </w:p>
        </w:tc>
        <w:tc>
          <w:tcPr>
            <w:tcW w:w="1024" w:type="dxa"/>
            <w:tcMar>
              <w:top w:w="102" w:type="dxa"/>
              <w:left w:w="62" w:type="dxa"/>
              <w:bottom w:w="102" w:type="dxa"/>
              <w:right w:w="62" w:type="dxa"/>
            </w:tcMar>
          </w:tcPr>
          <w:p w:rsidR="00000000" w:rsidRDefault="007B5EF5">
            <w:pPr>
              <w:pStyle w:val="ConsPlusNormal"/>
              <w:jc w:val="center"/>
            </w:pPr>
            <w:r>
              <w:t>268,8</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114. Приобретение уникального оборудования (музыкальных инструментов, свето- и звукотехнического оборудования, фондового и экспозиционного оборудования, компьютерного оборудования и т.д.) для учреждений культуры - федеральный бюджет (Минкультуры России) (с</w:t>
            </w:r>
            <w:r>
              <w:t xml:space="preserve">убсидии бюджетным </w:t>
            </w:r>
            <w:r>
              <w:lastRenderedPageBreak/>
              <w:t>учреждениям)</w:t>
            </w:r>
          </w:p>
        </w:tc>
        <w:tc>
          <w:tcPr>
            <w:tcW w:w="1144" w:type="dxa"/>
            <w:tcMar>
              <w:top w:w="102" w:type="dxa"/>
              <w:left w:w="62" w:type="dxa"/>
              <w:bottom w:w="102" w:type="dxa"/>
              <w:right w:w="62" w:type="dxa"/>
            </w:tcMar>
          </w:tcPr>
          <w:p w:rsidR="00000000" w:rsidRDefault="007B5EF5">
            <w:pPr>
              <w:pStyle w:val="ConsPlusNormal"/>
              <w:jc w:val="center"/>
            </w:pPr>
            <w:r>
              <w:lastRenderedPageBreak/>
              <w:t>1415,88</w:t>
            </w:r>
          </w:p>
        </w:tc>
        <w:tc>
          <w:tcPr>
            <w:tcW w:w="1024" w:type="dxa"/>
            <w:tcMar>
              <w:top w:w="102" w:type="dxa"/>
              <w:left w:w="62" w:type="dxa"/>
              <w:bottom w:w="102" w:type="dxa"/>
              <w:right w:w="62" w:type="dxa"/>
            </w:tcMar>
          </w:tcPr>
          <w:p w:rsidR="00000000" w:rsidRDefault="007B5EF5">
            <w:pPr>
              <w:pStyle w:val="ConsPlusNormal"/>
              <w:jc w:val="center"/>
            </w:pPr>
            <w:r>
              <w:t>100</w:t>
            </w:r>
          </w:p>
        </w:tc>
        <w:tc>
          <w:tcPr>
            <w:tcW w:w="1024" w:type="dxa"/>
            <w:tcMar>
              <w:top w:w="102" w:type="dxa"/>
              <w:left w:w="62" w:type="dxa"/>
              <w:bottom w:w="102" w:type="dxa"/>
              <w:right w:w="62" w:type="dxa"/>
            </w:tcMar>
          </w:tcPr>
          <w:p w:rsidR="00000000" w:rsidRDefault="007B5EF5">
            <w:pPr>
              <w:pStyle w:val="ConsPlusNormal"/>
              <w:jc w:val="center"/>
            </w:pPr>
            <w:r>
              <w:t>198,88</w:t>
            </w:r>
          </w:p>
        </w:tc>
        <w:tc>
          <w:tcPr>
            <w:tcW w:w="1024" w:type="dxa"/>
            <w:tcMar>
              <w:top w:w="102" w:type="dxa"/>
              <w:left w:w="62" w:type="dxa"/>
              <w:bottom w:w="102" w:type="dxa"/>
              <w:right w:w="62" w:type="dxa"/>
            </w:tcMar>
          </w:tcPr>
          <w:p w:rsidR="00000000" w:rsidRDefault="007B5EF5">
            <w:pPr>
              <w:pStyle w:val="ConsPlusNormal"/>
              <w:jc w:val="center"/>
            </w:pPr>
            <w:r>
              <w:t>172,19</w:t>
            </w:r>
          </w:p>
        </w:tc>
        <w:tc>
          <w:tcPr>
            <w:tcW w:w="1024" w:type="dxa"/>
            <w:tcMar>
              <w:top w:w="102" w:type="dxa"/>
              <w:left w:w="62" w:type="dxa"/>
              <w:bottom w:w="102" w:type="dxa"/>
              <w:right w:w="62" w:type="dxa"/>
            </w:tcMar>
          </w:tcPr>
          <w:p w:rsidR="00000000" w:rsidRDefault="007B5EF5">
            <w:pPr>
              <w:pStyle w:val="ConsPlusNormal"/>
              <w:jc w:val="center"/>
            </w:pPr>
            <w:r>
              <w:t>208,17</w:t>
            </w:r>
          </w:p>
        </w:tc>
        <w:tc>
          <w:tcPr>
            <w:tcW w:w="1024" w:type="dxa"/>
            <w:tcMar>
              <w:top w:w="102" w:type="dxa"/>
              <w:left w:w="62" w:type="dxa"/>
              <w:bottom w:w="102" w:type="dxa"/>
              <w:right w:w="62" w:type="dxa"/>
            </w:tcMar>
          </w:tcPr>
          <w:p w:rsidR="00000000" w:rsidRDefault="007B5EF5">
            <w:pPr>
              <w:pStyle w:val="ConsPlusNormal"/>
              <w:jc w:val="center"/>
            </w:pPr>
            <w:r>
              <w:t>186,64</w:t>
            </w:r>
          </w:p>
        </w:tc>
        <w:tc>
          <w:tcPr>
            <w:tcW w:w="1024" w:type="dxa"/>
            <w:tcMar>
              <w:top w:w="102" w:type="dxa"/>
              <w:left w:w="62" w:type="dxa"/>
              <w:bottom w:w="102" w:type="dxa"/>
              <w:right w:w="62" w:type="dxa"/>
            </w:tcMar>
          </w:tcPr>
          <w:p w:rsidR="00000000" w:rsidRDefault="007B5EF5">
            <w:pPr>
              <w:pStyle w:val="ConsPlusNormal"/>
              <w:jc w:val="center"/>
            </w:pPr>
            <w:r>
              <w:t>275</w:t>
            </w:r>
          </w:p>
        </w:tc>
        <w:tc>
          <w:tcPr>
            <w:tcW w:w="1024" w:type="dxa"/>
            <w:tcMar>
              <w:top w:w="102" w:type="dxa"/>
              <w:left w:w="62" w:type="dxa"/>
              <w:bottom w:w="102" w:type="dxa"/>
              <w:right w:w="62" w:type="dxa"/>
            </w:tcMar>
          </w:tcPr>
          <w:p w:rsidR="00000000" w:rsidRDefault="007B5EF5">
            <w:pPr>
              <w:pStyle w:val="ConsPlusNormal"/>
              <w:jc w:val="center"/>
            </w:pPr>
            <w:r>
              <w:t>275</w:t>
            </w:r>
          </w:p>
        </w:tc>
        <w:tc>
          <w:tcPr>
            <w:tcW w:w="2614" w:type="dxa"/>
            <w:tcMar>
              <w:top w:w="102" w:type="dxa"/>
              <w:left w:w="62" w:type="dxa"/>
              <w:bottom w:w="102" w:type="dxa"/>
              <w:right w:w="62" w:type="dxa"/>
            </w:tcMar>
          </w:tcPr>
          <w:p w:rsidR="00000000" w:rsidRDefault="007B5EF5">
            <w:pPr>
              <w:pStyle w:val="ConsPlusNormal"/>
            </w:pPr>
            <w:r>
              <w:t>повышение уровня обеспеченности учреждений культуры современным оборудованием (до 42,5 процента от необходимой потребности)</w:t>
            </w:r>
          </w:p>
        </w:tc>
      </w:tr>
      <w:tr w:rsidR="00000000">
        <w:tc>
          <w:tcPr>
            <w:tcW w:w="2674" w:type="dxa"/>
            <w:tcMar>
              <w:top w:w="102" w:type="dxa"/>
              <w:left w:w="62" w:type="dxa"/>
              <w:bottom w:w="102" w:type="dxa"/>
              <w:right w:w="62" w:type="dxa"/>
            </w:tcMar>
          </w:tcPr>
          <w:p w:rsidR="00000000" w:rsidRDefault="007B5EF5">
            <w:pPr>
              <w:pStyle w:val="ConsPlusNormal"/>
            </w:pPr>
            <w:r>
              <w:lastRenderedPageBreak/>
              <w:t>115. Обновление специального оборудования для выпуск</w:t>
            </w:r>
            <w:r>
              <w:t>а литературы для инвалидов по зрению (открытое акционерное общество "Московская специализированная типография N 27") - федеральный бюджет (Роспечать) (субсидии юридическим лицам)</w:t>
            </w:r>
          </w:p>
        </w:tc>
        <w:tc>
          <w:tcPr>
            <w:tcW w:w="1144" w:type="dxa"/>
            <w:tcMar>
              <w:top w:w="102" w:type="dxa"/>
              <w:left w:w="62" w:type="dxa"/>
              <w:bottom w:w="102" w:type="dxa"/>
              <w:right w:w="62" w:type="dxa"/>
            </w:tcMar>
          </w:tcPr>
          <w:p w:rsidR="00000000" w:rsidRDefault="007B5EF5">
            <w:pPr>
              <w:pStyle w:val="ConsPlusNormal"/>
              <w:jc w:val="center"/>
            </w:pPr>
            <w:r>
              <w:t>82,19</w:t>
            </w:r>
          </w:p>
        </w:tc>
        <w:tc>
          <w:tcPr>
            <w:tcW w:w="1024" w:type="dxa"/>
            <w:tcMar>
              <w:top w:w="102" w:type="dxa"/>
              <w:left w:w="62" w:type="dxa"/>
              <w:bottom w:w="102" w:type="dxa"/>
              <w:right w:w="62" w:type="dxa"/>
            </w:tcMar>
          </w:tcPr>
          <w:p w:rsidR="00000000" w:rsidRDefault="007B5EF5">
            <w:pPr>
              <w:pStyle w:val="ConsPlusNormal"/>
              <w:jc w:val="center"/>
            </w:pPr>
            <w:r>
              <w:t>18,6</w:t>
            </w:r>
          </w:p>
        </w:tc>
        <w:tc>
          <w:tcPr>
            <w:tcW w:w="1024" w:type="dxa"/>
            <w:tcMar>
              <w:top w:w="102" w:type="dxa"/>
              <w:left w:w="62" w:type="dxa"/>
              <w:bottom w:w="102" w:type="dxa"/>
              <w:right w:w="62" w:type="dxa"/>
            </w:tcMar>
          </w:tcPr>
          <w:p w:rsidR="00000000" w:rsidRDefault="007B5EF5">
            <w:pPr>
              <w:pStyle w:val="ConsPlusNormal"/>
              <w:jc w:val="center"/>
            </w:pPr>
            <w:r>
              <w:t>10,5</w:t>
            </w:r>
          </w:p>
        </w:tc>
        <w:tc>
          <w:tcPr>
            <w:tcW w:w="1024" w:type="dxa"/>
            <w:tcMar>
              <w:top w:w="102" w:type="dxa"/>
              <w:left w:w="62" w:type="dxa"/>
              <w:bottom w:w="102" w:type="dxa"/>
              <w:right w:w="62" w:type="dxa"/>
            </w:tcMar>
          </w:tcPr>
          <w:p w:rsidR="00000000" w:rsidRDefault="007B5EF5">
            <w:pPr>
              <w:pStyle w:val="ConsPlusNormal"/>
              <w:jc w:val="center"/>
            </w:pPr>
            <w:r>
              <w:t>9,97</w:t>
            </w:r>
          </w:p>
        </w:tc>
        <w:tc>
          <w:tcPr>
            <w:tcW w:w="1024" w:type="dxa"/>
            <w:tcMar>
              <w:top w:w="102" w:type="dxa"/>
              <w:left w:w="62" w:type="dxa"/>
              <w:bottom w:w="102" w:type="dxa"/>
              <w:right w:w="62" w:type="dxa"/>
            </w:tcMar>
          </w:tcPr>
          <w:p w:rsidR="00000000" w:rsidRDefault="007B5EF5">
            <w:pPr>
              <w:pStyle w:val="ConsPlusNormal"/>
              <w:jc w:val="center"/>
            </w:pPr>
            <w:r>
              <w:t>9,48</w:t>
            </w:r>
          </w:p>
        </w:tc>
        <w:tc>
          <w:tcPr>
            <w:tcW w:w="1024" w:type="dxa"/>
            <w:tcMar>
              <w:top w:w="102" w:type="dxa"/>
              <w:left w:w="62" w:type="dxa"/>
              <w:bottom w:w="102" w:type="dxa"/>
              <w:right w:w="62" w:type="dxa"/>
            </w:tcMar>
          </w:tcPr>
          <w:p w:rsidR="00000000" w:rsidRDefault="007B5EF5">
            <w:pPr>
              <w:pStyle w:val="ConsPlusNormal"/>
              <w:jc w:val="center"/>
            </w:pPr>
            <w:r>
              <w:t>9,37</w:t>
            </w:r>
          </w:p>
        </w:tc>
        <w:tc>
          <w:tcPr>
            <w:tcW w:w="1024" w:type="dxa"/>
            <w:tcMar>
              <w:top w:w="102" w:type="dxa"/>
              <w:left w:w="62" w:type="dxa"/>
              <w:bottom w:w="102" w:type="dxa"/>
              <w:right w:w="62" w:type="dxa"/>
            </w:tcMar>
          </w:tcPr>
          <w:p w:rsidR="00000000" w:rsidRDefault="007B5EF5">
            <w:pPr>
              <w:pStyle w:val="ConsPlusNormal"/>
              <w:jc w:val="center"/>
            </w:pPr>
            <w:r>
              <w:t>11,55</w:t>
            </w:r>
          </w:p>
        </w:tc>
        <w:tc>
          <w:tcPr>
            <w:tcW w:w="1024" w:type="dxa"/>
            <w:tcMar>
              <w:top w:w="102" w:type="dxa"/>
              <w:left w:w="62" w:type="dxa"/>
              <w:bottom w:w="102" w:type="dxa"/>
              <w:right w:w="62" w:type="dxa"/>
            </w:tcMar>
          </w:tcPr>
          <w:p w:rsidR="00000000" w:rsidRDefault="007B5EF5">
            <w:pPr>
              <w:pStyle w:val="ConsPlusNormal"/>
              <w:jc w:val="center"/>
            </w:pPr>
            <w:r>
              <w:t>12,71</w:t>
            </w:r>
          </w:p>
        </w:tc>
        <w:tc>
          <w:tcPr>
            <w:tcW w:w="2614" w:type="dxa"/>
            <w:tcMar>
              <w:top w:w="102" w:type="dxa"/>
              <w:left w:w="62" w:type="dxa"/>
              <w:bottom w:w="102" w:type="dxa"/>
              <w:right w:w="62" w:type="dxa"/>
            </w:tcMar>
          </w:tcPr>
          <w:p w:rsidR="00000000" w:rsidRDefault="007B5EF5">
            <w:pPr>
              <w:pStyle w:val="ConsPlusNormal"/>
            </w:pPr>
            <w:r>
              <w:t>производство ежегодно не менее 61 названия книг для инвалидов по зрению</w:t>
            </w:r>
          </w:p>
        </w:tc>
      </w:tr>
      <w:tr w:rsidR="00000000">
        <w:tc>
          <w:tcPr>
            <w:tcW w:w="2674" w:type="dxa"/>
            <w:tcMar>
              <w:top w:w="102" w:type="dxa"/>
              <w:left w:w="62" w:type="dxa"/>
              <w:bottom w:w="102" w:type="dxa"/>
              <w:right w:w="62" w:type="dxa"/>
            </w:tcMar>
          </w:tcPr>
          <w:p w:rsidR="00000000" w:rsidRDefault="007B5EF5">
            <w:pPr>
              <w:pStyle w:val="ConsPlusNormal"/>
            </w:pPr>
            <w:r>
              <w:t>116. Содержание федерального государственного бюджетного учреждения "Дирекция по строительству, реконструкции и реставрации", г. Москва, и федерального государственного бюджетного учр</w:t>
            </w:r>
            <w:r>
              <w:t>еждения "Северо-Западная дирекция по строительству, реконструкции и реставрации", г. Санкт-Петербург, - федеральный бюджет (Минкультуры России) (субсидии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1120,29</w:t>
            </w:r>
          </w:p>
        </w:tc>
        <w:tc>
          <w:tcPr>
            <w:tcW w:w="1024" w:type="dxa"/>
            <w:tcMar>
              <w:top w:w="102" w:type="dxa"/>
              <w:left w:w="62" w:type="dxa"/>
              <w:bottom w:w="102" w:type="dxa"/>
              <w:right w:w="62" w:type="dxa"/>
            </w:tcMar>
          </w:tcPr>
          <w:p w:rsidR="00000000" w:rsidRDefault="007B5EF5">
            <w:pPr>
              <w:pStyle w:val="ConsPlusNormal"/>
              <w:jc w:val="center"/>
            </w:pPr>
            <w:r>
              <w:t>282,66</w:t>
            </w:r>
          </w:p>
        </w:tc>
        <w:tc>
          <w:tcPr>
            <w:tcW w:w="1024" w:type="dxa"/>
            <w:tcMar>
              <w:top w:w="102" w:type="dxa"/>
              <w:left w:w="62" w:type="dxa"/>
              <w:bottom w:w="102" w:type="dxa"/>
              <w:right w:w="62" w:type="dxa"/>
            </w:tcMar>
          </w:tcPr>
          <w:p w:rsidR="00000000" w:rsidRDefault="007B5EF5">
            <w:pPr>
              <w:pStyle w:val="ConsPlusNormal"/>
              <w:jc w:val="center"/>
            </w:pPr>
            <w:r>
              <w:t>196,91</w:t>
            </w:r>
          </w:p>
        </w:tc>
        <w:tc>
          <w:tcPr>
            <w:tcW w:w="1024" w:type="dxa"/>
            <w:tcMar>
              <w:top w:w="102" w:type="dxa"/>
              <w:left w:w="62" w:type="dxa"/>
              <w:bottom w:w="102" w:type="dxa"/>
              <w:right w:w="62" w:type="dxa"/>
            </w:tcMar>
          </w:tcPr>
          <w:p w:rsidR="00000000" w:rsidRDefault="007B5EF5">
            <w:pPr>
              <w:pStyle w:val="ConsPlusNormal"/>
              <w:jc w:val="center"/>
            </w:pPr>
            <w:r>
              <w:t>165,81</w:t>
            </w:r>
          </w:p>
        </w:tc>
        <w:tc>
          <w:tcPr>
            <w:tcW w:w="1024" w:type="dxa"/>
            <w:tcMar>
              <w:top w:w="102" w:type="dxa"/>
              <w:left w:w="62" w:type="dxa"/>
              <w:bottom w:w="102" w:type="dxa"/>
              <w:right w:w="62" w:type="dxa"/>
            </w:tcMar>
          </w:tcPr>
          <w:p w:rsidR="00000000" w:rsidRDefault="007B5EF5">
            <w:pPr>
              <w:pStyle w:val="ConsPlusNormal"/>
              <w:jc w:val="center"/>
            </w:pPr>
            <w:r>
              <w:t>119,72</w:t>
            </w:r>
          </w:p>
        </w:tc>
        <w:tc>
          <w:tcPr>
            <w:tcW w:w="1024" w:type="dxa"/>
            <w:tcMar>
              <w:top w:w="102" w:type="dxa"/>
              <w:left w:w="62" w:type="dxa"/>
              <w:bottom w:w="102" w:type="dxa"/>
              <w:right w:w="62" w:type="dxa"/>
            </w:tcMar>
          </w:tcPr>
          <w:p w:rsidR="00000000" w:rsidRDefault="007B5EF5">
            <w:pPr>
              <w:pStyle w:val="ConsPlusNormal"/>
              <w:jc w:val="center"/>
            </w:pPr>
            <w:r>
              <w:t>117,98</w:t>
            </w:r>
          </w:p>
        </w:tc>
        <w:tc>
          <w:tcPr>
            <w:tcW w:w="1024" w:type="dxa"/>
            <w:tcMar>
              <w:top w:w="102" w:type="dxa"/>
              <w:left w:w="62" w:type="dxa"/>
              <w:bottom w:w="102" w:type="dxa"/>
              <w:right w:w="62" w:type="dxa"/>
            </w:tcMar>
          </w:tcPr>
          <w:p w:rsidR="00000000" w:rsidRDefault="007B5EF5">
            <w:pPr>
              <w:pStyle w:val="ConsPlusNormal"/>
              <w:jc w:val="center"/>
            </w:pPr>
            <w:r>
              <w:t>129,98</w:t>
            </w:r>
          </w:p>
        </w:tc>
        <w:tc>
          <w:tcPr>
            <w:tcW w:w="1024" w:type="dxa"/>
            <w:tcMar>
              <w:top w:w="102" w:type="dxa"/>
              <w:left w:w="62" w:type="dxa"/>
              <w:bottom w:w="102" w:type="dxa"/>
              <w:right w:w="62" w:type="dxa"/>
            </w:tcMar>
          </w:tcPr>
          <w:p w:rsidR="00000000" w:rsidRDefault="007B5EF5">
            <w:pPr>
              <w:pStyle w:val="ConsPlusNormal"/>
              <w:jc w:val="center"/>
            </w:pPr>
            <w:r>
              <w:t>107,23</w:t>
            </w:r>
          </w:p>
        </w:tc>
        <w:tc>
          <w:tcPr>
            <w:tcW w:w="2614" w:type="dxa"/>
            <w:tcMar>
              <w:top w:w="102" w:type="dxa"/>
              <w:left w:w="62" w:type="dxa"/>
              <w:bottom w:w="102" w:type="dxa"/>
              <w:right w:w="62" w:type="dxa"/>
            </w:tcMar>
          </w:tcPr>
          <w:p w:rsidR="00000000" w:rsidRDefault="007B5EF5">
            <w:pPr>
              <w:pStyle w:val="ConsPlusNormal"/>
            </w:pPr>
            <w:r>
              <w:t>содержание федеральног</w:t>
            </w:r>
            <w:r>
              <w:t>о государственного бюджетного учреждения "Дирекция по строительству, реконструкции и реставрации", г. Москва, и федерального государственного бюджетного учреждения "Северо-Западная дирекция по строительству, реконструкции и реставрации", г. Санкт-Петербург</w:t>
            </w:r>
            <w:r>
              <w:t>, для обеспечения выполнения возложенных функций</w:t>
            </w:r>
          </w:p>
        </w:tc>
      </w:tr>
      <w:tr w:rsidR="00000000">
        <w:tc>
          <w:tcPr>
            <w:tcW w:w="2674" w:type="dxa"/>
            <w:tcMar>
              <w:top w:w="102" w:type="dxa"/>
              <w:left w:w="62" w:type="dxa"/>
              <w:bottom w:w="102" w:type="dxa"/>
              <w:right w:w="62" w:type="dxa"/>
            </w:tcMar>
          </w:tcPr>
          <w:p w:rsidR="00000000" w:rsidRDefault="007B5EF5">
            <w:pPr>
              <w:pStyle w:val="ConsPlusNormal"/>
            </w:pPr>
            <w:r>
              <w:t xml:space="preserve">117. Модернизация </w:t>
            </w:r>
            <w:r>
              <w:lastRenderedPageBreak/>
              <w:t>учреждений культуры села, в том числе обновление материально-технической базы, приобретение специального оборудования, - всего</w:t>
            </w:r>
          </w:p>
        </w:tc>
        <w:tc>
          <w:tcPr>
            <w:tcW w:w="1144" w:type="dxa"/>
            <w:tcMar>
              <w:top w:w="102" w:type="dxa"/>
              <w:left w:w="62" w:type="dxa"/>
              <w:bottom w:w="102" w:type="dxa"/>
              <w:right w:w="62" w:type="dxa"/>
            </w:tcMar>
          </w:tcPr>
          <w:p w:rsidR="00000000" w:rsidRDefault="007B5EF5">
            <w:pPr>
              <w:pStyle w:val="ConsPlusNormal"/>
              <w:jc w:val="center"/>
            </w:pPr>
            <w:r>
              <w:lastRenderedPageBreak/>
              <w:t>141,51</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24</w:t>
            </w:r>
          </w:p>
        </w:tc>
        <w:tc>
          <w:tcPr>
            <w:tcW w:w="1024" w:type="dxa"/>
            <w:tcMar>
              <w:top w:w="102" w:type="dxa"/>
              <w:left w:w="62" w:type="dxa"/>
              <w:bottom w:w="102" w:type="dxa"/>
              <w:right w:w="62" w:type="dxa"/>
            </w:tcMar>
          </w:tcPr>
          <w:p w:rsidR="00000000" w:rsidRDefault="007B5EF5">
            <w:pPr>
              <w:pStyle w:val="ConsPlusNormal"/>
              <w:jc w:val="center"/>
            </w:pPr>
            <w:r>
              <w:t>23</w:t>
            </w:r>
          </w:p>
        </w:tc>
        <w:tc>
          <w:tcPr>
            <w:tcW w:w="1024" w:type="dxa"/>
            <w:tcMar>
              <w:top w:w="102" w:type="dxa"/>
              <w:left w:w="62" w:type="dxa"/>
              <w:bottom w:w="102" w:type="dxa"/>
              <w:right w:w="62" w:type="dxa"/>
            </w:tcMar>
          </w:tcPr>
          <w:p w:rsidR="00000000" w:rsidRDefault="007B5EF5">
            <w:pPr>
              <w:pStyle w:val="ConsPlusNormal"/>
              <w:jc w:val="center"/>
            </w:pPr>
            <w:r>
              <w:t>18,47</w:t>
            </w:r>
          </w:p>
        </w:tc>
        <w:tc>
          <w:tcPr>
            <w:tcW w:w="1024" w:type="dxa"/>
            <w:tcMar>
              <w:top w:w="102" w:type="dxa"/>
              <w:left w:w="62" w:type="dxa"/>
              <w:bottom w:w="102" w:type="dxa"/>
              <w:right w:w="62" w:type="dxa"/>
            </w:tcMar>
          </w:tcPr>
          <w:p w:rsidR="00000000" w:rsidRDefault="007B5EF5">
            <w:pPr>
              <w:pStyle w:val="ConsPlusNormal"/>
              <w:jc w:val="center"/>
            </w:pPr>
            <w:r>
              <w:t>17,97</w:t>
            </w:r>
          </w:p>
        </w:tc>
        <w:tc>
          <w:tcPr>
            <w:tcW w:w="1024" w:type="dxa"/>
            <w:tcMar>
              <w:top w:w="102" w:type="dxa"/>
              <w:left w:w="62" w:type="dxa"/>
              <w:bottom w:w="102" w:type="dxa"/>
              <w:right w:w="62" w:type="dxa"/>
            </w:tcMar>
          </w:tcPr>
          <w:p w:rsidR="00000000" w:rsidRDefault="007B5EF5">
            <w:pPr>
              <w:pStyle w:val="ConsPlusNormal"/>
              <w:jc w:val="center"/>
            </w:pPr>
            <w:r>
              <w:t>29,04</w:t>
            </w:r>
          </w:p>
        </w:tc>
        <w:tc>
          <w:tcPr>
            <w:tcW w:w="1024" w:type="dxa"/>
            <w:tcMar>
              <w:top w:w="102" w:type="dxa"/>
              <w:left w:w="62" w:type="dxa"/>
              <w:bottom w:w="102" w:type="dxa"/>
              <w:right w:w="62" w:type="dxa"/>
            </w:tcMar>
          </w:tcPr>
          <w:p w:rsidR="00000000" w:rsidRDefault="007B5EF5">
            <w:pPr>
              <w:pStyle w:val="ConsPlusNormal"/>
              <w:jc w:val="center"/>
            </w:pPr>
            <w:r>
              <w:t>29,04</w:t>
            </w:r>
          </w:p>
        </w:tc>
        <w:tc>
          <w:tcPr>
            <w:tcW w:w="2614" w:type="dxa"/>
            <w:vMerge w:val="restart"/>
            <w:tcMar>
              <w:top w:w="102" w:type="dxa"/>
              <w:left w:w="62" w:type="dxa"/>
              <w:bottom w:w="102" w:type="dxa"/>
              <w:right w:w="62" w:type="dxa"/>
            </w:tcMar>
          </w:tcPr>
          <w:p w:rsidR="00000000" w:rsidRDefault="007B5EF5">
            <w:pPr>
              <w:pStyle w:val="ConsPlusNormal"/>
            </w:pPr>
            <w:r>
              <w:t xml:space="preserve">переоснащение 13 </w:t>
            </w:r>
            <w:r>
              <w:lastRenderedPageBreak/>
              <w:t>модельных домов культуры при условии софинансирования мероприятия в рамках программ субъектов Российской Федерации из федерального бюджета</w:t>
            </w:r>
          </w:p>
        </w:tc>
      </w:tr>
      <w:tr w:rsidR="00000000">
        <w:tc>
          <w:tcPr>
            <w:tcW w:w="2674" w:type="dxa"/>
            <w:tcMar>
              <w:top w:w="102" w:type="dxa"/>
              <w:left w:w="62" w:type="dxa"/>
              <w:bottom w:w="102" w:type="dxa"/>
              <w:right w:w="62" w:type="dxa"/>
            </w:tcMar>
          </w:tcPr>
          <w:p w:rsidR="00000000" w:rsidRDefault="007B5EF5">
            <w:pPr>
              <w:pStyle w:val="ConsPlusNormal"/>
              <w:ind w:left="284"/>
              <w:jc w:val="both"/>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114,59</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20</w:t>
            </w:r>
          </w:p>
        </w:tc>
        <w:tc>
          <w:tcPr>
            <w:tcW w:w="1024" w:type="dxa"/>
            <w:tcMar>
              <w:top w:w="102" w:type="dxa"/>
              <w:left w:w="62" w:type="dxa"/>
              <w:bottom w:w="102" w:type="dxa"/>
              <w:right w:w="62" w:type="dxa"/>
            </w:tcMar>
          </w:tcPr>
          <w:p w:rsidR="00000000" w:rsidRDefault="007B5EF5">
            <w:pPr>
              <w:pStyle w:val="ConsPlusNormal"/>
              <w:jc w:val="center"/>
            </w:pPr>
            <w:r>
              <w:t>19</w:t>
            </w:r>
          </w:p>
        </w:tc>
        <w:tc>
          <w:tcPr>
            <w:tcW w:w="1024" w:type="dxa"/>
            <w:tcMar>
              <w:top w:w="102" w:type="dxa"/>
              <w:left w:w="62" w:type="dxa"/>
              <w:bottom w:w="102" w:type="dxa"/>
              <w:right w:w="62" w:type="dxa"/>
            </w:tcMar>
          </w:tcPr>
          <w:p w:rsidR="00000000" w:rsidRDefault="007B5EF5">
            <w:pPr>
              <w:pStyle w:val="ConsPlusNormal"/>
              <w:jc w:val="center"/>
            </w:pPr>
            <w:r>
              <w:t>14,07</w:t>
            </w:r>
          </w:p>
        </w:tc>
        <w:tc>
          <w:tcPr>
            <w:tcW w:w="1024" w:type="dxa"/>
            <w:tcMar>
              <w:top w:w="102" w:type="dxa"/>
              <w:left w:w="62" w:type="dxa"/>
              <w:bottom w:w="102" w:type="dxa"/>
              <w:right w:w="62" w:type="dxa"/>
            </w:tcMar>
          </w:tcPr>
          <w:p w:rsidR="00000000" w:rsidRDefault="007B5EF5">
            <w:pPr>
              <w:pStyle w:val="ConsPlusNormal"/>
              <w:jc w:val="center"/>
            </w:pPr>
            <w:r>
              <w:t>13,13</w:t>
            </w:r>
          </w:p>
        </w:tc>
        <w:tc>
          <w:tcPr>
            <w:tcW w:w="1024" w:type="dxa"/>
            <w:tcMar>
              <w:top w:w="102" w:type="dxa"/>
              <w:left w:w="62" w:type="dxa"/>
              <w:bottom w:w="102" w:type="dxa"/>
              <w:right w:w="62" w:type="dxa"/>
            </w:tcMar>
          </w:tcPr>
          <w:p w:rsidR="00000000" w:rsidRDefault="007B5EF5">
            <w:pPr>
              <w:pStyle w:val="ConsPlusNormal"/>
              <w:jc w:val="center"/>
            </w:pPr>
            <w:r>
              <w:t>24,2</w:t>
            </w:r>
          </w:p>
        </w:tc>
        <w:tc>
          <w:tcPr>
            <w:tcW w:w="1024" w:type="dxa"/>
            <w:tcMar>
              <w:top w:w="102" w:type="dxa"/>
              <w:left w:w="62" w:type="dxa"/>
              <w:bottom w:w="102" w:type="dxa"/>
              <w:right w:w="62" w:type="dxa"/>
            </w:tcMar>
          </w:tcPr>
          <w:p w:rsidR="00000000" w:rsidRDefault="007B5EF5">
            <w:pPr>
              <w:pStyle w:val="ConsPlusNormal"/>
              <w:jc w:val="center"/>
            </w:pPr>
            <w:r>
              <w:t>24,2</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26,92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4</w:t>
            </w:r>
          </w:p>
        </w:tc>
        <w:tc>
          <w:tcPr>
            <w:tcW w:w="1024" w:type="dxa"/>
            <w:tcMar>
              <w:top w:w="102" w:type="dxa"/>
              <w:left w:w="62" w:type="dxa"/>
              <w:bottom w:w="102" w:type="dxa"/>
              <w:right w:w="62" w:type="dxa"/>
            </w:tcMar>
          </w:tcPr>
          <w:p w:rsidR="00000000" w:rsidRDefault="007B5EF5">
            <w:pPr>
              <w:pStyle w:val="ConsPlusNormal"/>
              <w:jc w:val="center"/>
            </w:pPr>
            <w:r>
              <w:t>4</w:t>
            </w:r>
          </w:p>
        </w:tc>
        <w:tc>
          <w:tcPr>
            <w:tcW w:w="1024" w:type="dxa"/>
            <w:tcMar>
              <w:top w:w="102" w:type="dxa"/>
              <w:left w:w="62" w:type="dxa"/>
              <w:bottom w:w="102" w:type="dxa"/>
              <w:right w:w="62" w:type="dxa"/>
            </w:tcMar>
          </w:tcPr>
          <w:p w:rsidR="00000000" w:rsidRDefault="007B5EF5">
            <w:pPr>
              <w:pStyle w:val="ConsPlusNormal"/>
              <w:jc w:val="center"/>
            </w:pPr>
            <w:r>
              <w:t>4,4</w:t>
            </w:r>
          </w:p>
        </w:tc>
        <w:tc>
          <w:tcPr>
            <w:tcW w:w="1024" w:type="dxa"/>
            <w:tcMar>
              <w:top w:w="102" w:type="dxa"/>
              <w:left w:w="62" w:type="dxa"/>
              <w:bottom w:w="102" w:type="dxa"/>
              <w:right w:w="62" w:type="dxa"/>
            </w:tcMar>
          </w:tcPr>
          <w:p w:rsidR="00000000" w:rsidRDefault="007B5EF5">
            <w:pPr>
              <w:pStyle w:val="ConsPlusNormal"/>
              <w:jc w:val="center"/>
            </w:pPr>
            <w:r>
              <w:t>4,84</w:t>
            </w:r>
          </w:p>
        </w:tc>
        <w:tc>
          <w:tcPr>
            <w:tcW w:w="1024" w:type="dxa"/>
            <w:tcMar>
              <w:top w:w="102" w:type="dxa"/>
              <w:left w:w="62" w:type="dxa"/>
              <w:bottom w:w="102" w:type="dxa"/>
              <w:right w:w="62" w:type="dxa"/>
            </w:tcMar>
          </w:tcPr>
          <w:p w:rsidR="00000000" w:rsidRDefault="007B5EF5">
            <w:pPr>
              <w:pStyle w:val="ConsPlusNormal"/>
              <w:jc w:val="center"/>
            </w:pPr>
            <w:r>
              <w:t>4,84</w:t>
            </w:r>
          </w:p>
        </w:tc>
        <w:tc>
          <w:tcPr>
            <w:tcW w:w="1024" w:type="dxa"/>
            <w:tcMar>
              <w:top w:w="102" w:type="dxa"/>
              <w:left w:w="62" w:type="dxa"/>
              <w:bottom w:w="102" w:type="dxa"/>
              <w:right w:w="62" w:type="dxa"/>
            </w:tcMar>
          </w:tcPr>
          <w:p w:rsidR="00000000" w:rsidRDefault="007B5EF5">
            <w:pPr>
              <w:pStyle w:val="ConsPlusNormal"/>
              <w:jc w:val="center"/>
            </w:pPr>
            <w:r>
              <w:t>4,84</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118. Обеспечение сельского населения специализированным автотранспортом - всего</w:t>
            </w:r>
          </w:p>
        </w:tc>
        <w:tc>
          <w:tcPr>
            <w:tcW w:w="1144" w:type="dxa"/>
            <w:tcMar>
              <w:top w:w="102" w:type="dxa"/>
              <w:left w:w="62" w:type="dxa"/>
              <w:bottom w:w="102" w:type="dxa"/>
              <w:right w:w="62" w:type="dxa"/>
            </w:tcMar>
          </w:tcPr>
          <w:p w:rsidR="00000000" w:rsidRDefault="007B5EF5">
            <w:pPr>
              <w:pStyle w:val="ConsPlusNormal"/>
              <w:jc w:val="center"/>
            </w:pPr>
            <w:r>
              <w:t>488,38</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80</w:t>
            </w:r>
          </w:p>
        </w:tc>
        <w:tc>
          <w:tcPr>
            <w:tcW w:w="1024" w:type="dxa"/>
            <w:tcMar>
              <w:top w:w="102" w:type="dxa"/>
              <w:left w:w="62" w:type="dxa"/>
              <w:bottom w:w="102" w:type="dxa"/>
              <w:right w:w="62" w:type="dxa"/>
            </w:tcMar>
          </w:tcPr>
          <w:p w:rsidR="00000000" w:rsidRDefault="007B5EF5">
            <w:pPr>
              <w:pStyle w:val="ConsPlusNormal"/>
              <w:jc w:val="center"/>
            </w:pPr>
            <w:r>
              <w:t>78</w:t>
            </w:r>
          </w:p>
        </w:tc>
        <w:tc>
          <w:tcPr>
            <w:tcW w:w="1024" w:type="dxa"/>
            <w:tcMar>
              <w:top w:w="102" w:type="dxa"/>
              <w:left w:w="62" w:type="dxa"/>
              <w:bottom w:w="102" w:type="dxa"/>
              <w:right w:w="62" w:type="dxa"/>
            </w:tcMar>
          </w:tcPr>
          <w:p w:rsidR="00000000" w:rsidRDefault="007B5EF5">
            <w:pPr>
              <w:pStyle w:val="ConsPlusNormal"/>
              <w:jc w:val="center"/>
            </w:pPr>
            <w:r>
              <w:t>72,13</w:t>
            </w:r>
          </w:p>
        </w:tc>
        <w:tc>
          <w:tcPr>
            <w:tcW w:w="1024" w:type="dxa"/>
            <w:tcMar>
              <w:top w:w="102" w:type="dxa"/>
              <w:left w:w="62" w:type="dxa"/>
              <w:bottom w:w="102" w:type="dxa"/>
              <w:right w:w="62" w:type="dxa"/>
            </w:tcMar>
          </w:tcPr>
          <w:p w:rsidR="00000000" w:rsidRDefault="007B5EF5">
            <w:pPr>
              <w:pStyle w:val="ConsPlusNormal"/>
              <w:jc w:val="center"/>
            </w:pPr>
            <w:r>
              <w:t>74,65</w:t>
            </w:r>
          </w:p>
        </w:tc>
        <w:tc>
          <w:tcPr>
            <w:tcW w:w="1024" w:type="dxa"/>
            <w:tcMar>
              <w:top w:w="102" w:type="dxa"/>
              <w:left w:w="62" w:type="dxa"/>
              <w:bottom w:w="102" w:type="dxa"/>
              <w:right w:w="62" w:type="dxa"/>
            </w:tcMar>
          </w:tcPr>
          <w:p w:rsidR="00000000" w:rsidRDefault="007B5EF5">
            <w:pPr>
              <w:pStyle w:val="ConsPlusNormal"/>
              <w:jc w:val="center"/>
            </w:pPr>
            <w:r>
              <w:t>96,8</w:t>
            </w:r>
          </w:p>
        </w:tc>
        <w:tc>
          <w:tcPr>
            <w:tcW w:w="1024" w:type="dxa"/>
            <w:tcMar>
              <w:top w:w="102" w:type="dxa"/>
              <w:left w:w="62" w:type="dxa"/>
              <w:bottom w:w="102" w:type="dxa"/>
              <w:right w:w="62" w:type="dxa"/>
            </w:tcMar>
          </w:tcPr>
          <w:p w:rsidR="00000000" w:rsidRDefault="007B5EF5">
            <w:pPr>
              <w:pStyle w:val="ConsPlusNormal"/>
              <w:jc w:val="center"/>
            </w:pPr>
            <w:r>
              <w:t>86,8</w:t>
            </w:r>
          </w:p>
        </w:tc>
        <w:tc>
          <w:tcPr>
            <w:tcW w:w="2614" w:type="dxa"/>
            <w:tcMar>
              <w:top w:w="102" w:type="dxa"/>
              <w:left w:w="62" w:type="dxa"/>
              <w:bottom w:w="102" w:type="dxa"/>
              <w:right w:w="62" w:type="dxa"/>
            </w:tcMar>
          </w:tcPr>
          <w:p w:rsidR="00000000" w:rsidRDefault="007B5EF5">
            <w:pPr>
              <w:pStyle w:val="ConsPlusNormal"/>
              <w:jc w:val="both"/>
            </w:pPr>
            <w:r>
              <w:t>приобретение до 95 (в зависимости от комплектации) единиц специализированного автотранспорта для сельских населенных пунктов</w:t>
            </w:r>
          </w:p>
        </w:tc>
      </w:tr>
      <w:tr w:rsidR="00000000">
        <w:tc>
          <w:tcPr>
            <w:tcW w:w="267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val="restart"/>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219,18</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40</w:t>
            </w:r>
          </w:p>
        </w:tc>
        <w:tc>
          <w:tcPr>
            <w:tcW w:w="1024" w:type="dxa"/>
            <w:tcMar>
              <w:top w:w="102" w:type="dxa"/>
              <w:left w:w="62" w:type="dxa"/>
              <w:bottom w:w="102" w:type="dxa"/>
              <w:right w:w="62" w:type="dxa"/>
            </w:tcMar>
          </w:tcPr>
          <w:p w:rsidR="00000000" w:rsidRDefault="007B5EF5">
            <w:pPr>
              <w:pStyle w:val="ConsPlusNormal"/>
              <w:jc w:val="center"/>
            </w:pPr>
            <w:r>
              <w:t>38</w:t>
            </w:r>
          </w:p>
        </w:tc>
        <w:tc>
          <w:tcPr>
            <w:tcW w:w="1024" w:type="dxa"/>
            <w:tcMar>
              <w:top w:w="102" w:type="dxa"/>
              <w:left w:w="62" w:type="dxa"/>
              <w:bottom w:w="102" w:type="dxa"/>
              <w:right w:w="62" w:type="dxa"/>
            </w:tcMar>
          </w:tcPr>
          <w:p w:rsidR="00000000" w:rsidRDefault="007B5EF5">
            <w:pPr>
              <w:pStyle w:val="ConsPlusNormal"/>
              <w:jc w:val="center"/>
            </w:pPr>
            <w:r>
              <w:t>28,13</w:t>
            </w:r>
          </w:p>
        </w:tc>
        <w:tc>
          <w:tcPr>
            <w:tcW w:w="1024" w:type="dxa"/>
            <w:tcMar>
              <w:top w:w="102" w:type="dxa"/>
              <w:left w:w="62" w:type="dxa"/>
              <w:bottom w:w="102" w:type="dxa"/>
              <w:right w:w="62" w:type="dxa"/>
            </w:tcMar>
          </w:tcPr>
          <w:p w:rsidR="00000000" w:rsidRDefault="007B5EF5">
            <w:pPr>
              <w:pStyle w:val="ConsPlusNormal"/>
              <w:jc w:val="center"/>
            </w:pPr>
            <w:r>
              <w:t>26,25</w:t>
            </w:r>
          </w:p>
        </w:tc>
        <w:tc>
          <w:tcPr>
            <w:tcW w:w="1024" w:type="dxa"/>
            <w:tcMar>
              <w:top w:w="102" w:type="dxa"/>
              <w:left w:w="62" w:type="dxa"/>
              <w:bottom w:w="102" w:type="dxa"/>
              <w:right w:w="62" w:type="dxa"/>
            </w:tcMar>
          </w:tcPr>
          <w:p w:rsidR="00000000" w:rsidRDefault="007B5EF5">
            <w:pPr>
              <w:pStyle w:val="ConsPlusNormal"/>
              <w:jc w:val="center"/>
            </w:pPr>
            <w:r>
              <w:t>48,4</w:t>
            </w:r>
          </w:p>
        </w:tc>
        <w:tc>
          <w:tcPr>
            <w:tcW w:w="1024" w:type="dxa"/>
            <w:tcMar>
              <w:top w:w="102" w:type="dxa"/>
              <w:left w:w="62" w:type="dxa"/>
              <w:bottom w:w="102" w:type="dxa"/>
              <w:right w:w="62" w:type="dxa"/>
            </w:tcMar>
          </w:tcPr>
          <w:p w:rsidR="00000000" w:rsidRDefault="007B5EF5">
            <w:pPr>
              <w:pStyle w:val="ConsPlusNormal"/>
              <w:jc w:val="center"/>
            </w:pPr>
            <w:r>
              <w:t>38,4</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269,2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40</w:t>
            </w:r>
          </w:p>
        </w:tc>
        <w:tc>
          <w:tcPr>
            <w:tcW w:w="1024" w:type="dxa"/>
            <w:tcMar>
              <w:top w:w="102" w:type="dxa"/>
              <w:left w:w="62" w:type="dxa"/>
              <w:bottom w:w="102" w:type="dxa"/>
              <w:right w:w="62" w:type="dxa"/>
            </w:tcMar>
          </w:tcPr>
          <w:p w:rsidR="00000000" w:rsidRDefault="007B5EF5">
            <w:pPr>
              <w:pStyle w:val="ConsPlusNormal"/>
              <w:jc w:val="center"/>
            </w:pPr>
            <w:r>
              <w:t>40</w:t>
            </w:r>
          </w:p>
        </w:tc>
        <w:tc>
          <w:tcPr>
            <w:tcW w:w="1024" w:type="dxa"/>
            <w:tcMar>
              <w:top w:w="102" w:type="dxa"/>
              <w:left w:w="62" w:type="dxa"/>
              <w:bottom w:w="102" w:type="dxa"/>
              <w:right w:w="62" w:type="dxa"/>
            </w:tcMar>
          </w:tcPr>
          <w:p w:rsidR="00000000" w:rsidRDefault="007B5EF5">
            <w:pPr>
              <w:pStyle w:val="ConsPlusNormal"/>
              <w:jc w:val="center"/>
            </w:pPr>
            <w:r>
              <w:t>44</w:t>
            </w:r>
          </w:p>
        </w:tc>
        <w:tc>
          <w:tcPr>
            <w:tcW w:w="1024" w:type="dxa"/>
            <w:tcMar>
              <w:top w:w="102" w:type="dxa"/>
              <w:left w:w="62" w:type="dxa"/>
              <w:bottom w:w="102" w:type="dxa"/>
              <w:right w:w="62" w:type="dxa"/>
            </w:tcMar>
          </w:tcPr>
          <w:p w:rsidR="00000000" w:rsidRDefault="007B5EF5">
            <w:pPr>
              <w:pStyle w:val="ConsPlusNormal"/>
              <w:jc w:val="center"/>
            </w:pPr>
            <w:r>
              <w:t>48,4</w:t>
            </w:r>
          </w:p>
        </w:tc>
        <w:tc>
          <w:tcPr>
            <w:tcW w:w="1024" w:type="dxa"/>
            <w:tcMar>
              <w:top w:w="102" w:type="dxa"/>
              <w:left w:w="62" w:type="dxa"/>
              <w:bottom w:w="102" w:type="dxa"/>
              <w:right w:w="62" w:type="dxa"/>
            </w:tcMar>
          </w:tcPr>
          <w:p w:rsidR="00000000" w:rsidRDefault="007B5EF5">
            <w:pPr>
              <w:pStyle w:val="ConsPlusNormal"/>
              <w:jc w:val="center"/>
            </w:pPr>
            <w:r>
              <w:t>48,4</w:t>
            </w:r>
          </w:p>
        </w:tc>
        <w:tc>
          <w:tcPr>
            <w:tcW w:w="1024" w:type="dxa"/>
            <w:tcMar>
              <w:top w:w="102" w:type="dxa"/>
              <w:left w:w="62" w:type="dxa"/>
              <w:bottom w:w="102" w:type="dxa"/>
              <w:right w:w="62" w:type="dxa"/>
            </w:tcMar>
          </w:tcPr>
          <w:p w:rsidR="00000000" w:rsidRDefault="007B5EF5">
            <w:pPr>
              <w:pStyle w:val="ConsPlusNormal"/>
              <w:jc w:val="center"/>
            </w:pPr>
            <w:r>
              <w:t>48,4</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 xml:space="preserve">119. Укрепление материально-технической </w:t>
            </w:r>
            <w:r>
              <w:lastRenderedPageBreak/>
              <w:t>базы творческих казачьих коллективов - всего</w:t>
            </w:r>
          </w:p>
        </w:tc>
        <w:tc>
          <w:tcPr>
            <w:tcW w:w="1144" w:type="dxa"/>
            <w:tcMar>
              <w:top w:w="102" w:type="dxa"/>
              <w:left w:w="62" w:type="dxa"/>
              <w:bottom w:w="102" w:type="dxa"/>
              <w:right w:w="62" w:type="dxa"/>
            </w:tcMar>
          </w:tcPr>
          <w:p w:rsidR="00000000" w:rsidRDefault="007B5EF5">
            <w:pPr>
              <w:pStyle w:val="ConsPlusNormal"/>
              <w:jc w:val="center"/>
            </w:pPr>
            <w:r>
              <w:lastRenderedPageBreak/>
              <w:t>70,76</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12</w:t>
            </w:r>
          </w:p>
        </w:tc>
        <w:tc>
          <w:tcPr>
            <w:tcW w:w="1024" w:type="dxa"/>
            <w:tcMar>
              <w:top w:w="102" w:type="dxa"/>
              <w:left w:w="62" w:type="dxa"/>
              <w:bottom w:w="102" w:type="dxa"/>
              <w:right w:w="62" w:type="dxa"/>
            </w:tcMar>
          </w:tcPr>
          <w:p w:rsidR="00000000" w:rsidRDefault="007B5EF5">
            <w:pPr>
              <w:pStyle w:val="ConsPlusNormal"/>
              <w:jc w:val="center"/>
            </w:pPr>
            <w:r>
              <w:t>11,5</w:t>
            </w:r>
          </w:p>
        </w:tc>
        <w:tc>
          <w:tcPr>
            <w:tcW w:w="1024" w:type="dxa"/>
            <w:tcMar>
              <w:top w:w="102" w:type="dxa"/>
              <w:left w:w="62" w:type="dxa"/>
              <w:bottom w:w="102" w:type="dxa"/>
              <w:right w:w="62" w:type="dxa"/>
            </w:tcMar>
          </w:tcPr>
          <w:p w:rsidR="00000000" w:rsidRDefault="007B5EF5">
            <w:pPr>
              <w:pStyle w:val="ConsPlusNormal"/>
              <w:jc w:val="center"/>
            </w:pPr>
            <w:r>
              <w:t>9,23</w:t>
            </w:r>
          </w:p>
        </w:tc>
        <w:tc>
          <w:tcPr>
            <w:tcW w:w="1024" w:type="dxa"/>
            <w:tcMar>
              <w:top w:w="102" w:type="dxa"/>
              <w:left w:w="62" w:type="dxa"/>
              <w:bottom w:w="102" w:type="dxa"/>
              <w:right w:w="62" w:type="dxa"/>
            </w:tcMar>
          </w:tcPr>
          <w:p w:rsidR="00000000" w:rsidRDefault="007B5EF5">
            <w:pPr>
              <w:pStyle w:val="ConsPlusNormal"/>
              <w:jc w:val="center"/>
            </w:pPr>
            <w:r>
              <w:t>8,98</w:t>
            </w:r>
          </w:p>
        </w:tc>
        <w:tc>
          <w:tcPr>
            <w:tcW w:w="1024" w:type="dxa"/>
            <w:tcMar>
              <w:top w:w="102" w:type="dxa"/>
              <w:left w:w="62" w:type="dxa"/>
              <w:bottom w:w="102" w:type="dxa"/>
              <w:right w:w="62" w:type="dxa"/>
            </w:tcMar>
          </w:tcPr>
          <w:p w:rsidR="00000000" w:rsidRDefault="007B5EF5">
            <w:pPr>
              <w:pStyle w:val="ConsPlusNormal"/>
              <w:jc w:val="center"/>
            </w:pPr>
            <w:r>
              <w:t>14,52</w:t>
            </w:r>
          </w:p>
        </w:tc>
        <w:tc>
          <w:tcPr>
            <w:tcW w:w="1024" w:type="dxa"/>
            <w:tcMar>
              <w:top w:w="102" w:type="dxa"/>
              <w:left w:w="62" w:type="dxa"/>
              <w:bottom w:w="102" w:type="dxa"/>
              <w:right w:w="62" w:type="dxa"/>
            </w:tcMar>
          </w:tcPr>
          <w:p w:rsidR="00000000" w:rsidRDefault="007B5EF5">
            <w:pPr>
              <w:pStyle w:val="ConsPlusNormal"/>
              <w:jc w:val="center"/>
            </w:pPr>
            <w:r>
              <w:t>14,52</w:t>
            </w:r>
          </w:p>
        </w:tc>
        <w:tc>
          <w:tcPr>
            <w:tcW w:w="2614" w:type="dxa"/>
            <w:vMerge w:val="restart"/>
            <w:tcMar>
              <w:top w:w="102" w:type="dxa"/>
              <w:left w:w="62" w:type="dxa"/>
              <w:bottom w:w="102" w:type="dxa"/>
              <w:right w:w="62" w:type="dxa"/>
            </w:tcMar>
          </w:tcPr>
          <w:p w:rsidR="00000000" w:rsidRDefault="007B5EF5">
            <w:pPr>
              <w:pStyle w:val="ConsPlusNormal"/>
            </w:pPr>
            <w:r>
              <w:t xml:space="preserve">поддержка ежегодно не менее 8 творческих </w:t>
            </w:r>
            <w:r>
              <w:lastRenderedPageBreak/>
              <w:t>коллективов</w:t>
            </w: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vMerge/>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Минкультуры России (субсидии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57,3</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10</w:t>
            </w:r>
          </w:p>
        </w:tc>
        <w:tc>
          <w:tcPr>
            <w:tcW w:w="1024" w:type="dxa"/>
            <w:tcMar>
              <w:top w:w="102" w:type="dxa"/>
              <w:left w:w="62" w:type="dxa"/>
              <w:bottom w:w="102" w:type="dxa"/>
              <w:right w:w="62" w:type="dxa"/>
            </w:tcMar>
          </w:tcPr>
          <w:p w:rsidR="00000000" w:rsidRDefault="007B5EF5">
            <w:pPr>
              <w:pStyle w:val="ConsPlusNormal"/>
              <w:jc w:val="center"/>
            </w:pPr>
            <w:r>
              <w:t>9,5</w:t>
            </w:r>
          </w:p>
        </w:tc>
        <w:tc>
          <w:tcPr>
            <w:tcW w:w="1024" w:type="dxa"/>
            <w:tcMar>
              <w:top w:w="102" w:type="dxa"/>
              <w:left w:w="62" w:type="dxa"/>
              <w:bottom w:w="102" w:type="dxa"/>
              <w:right w:w="62" w:type="dxa"/>
            </w:tcMar>
          </w:tcPr>
          <w:p w:rsidR="00000000" w:rsidRDefault="007B5EF5">
            <w:pPr>
              <w:pStyle w:val="ConsPlusNormal"/>
              <w:jc w:val="center"/>
            </w:pPr>
            <w:r>
              <w:t>7,03</w:t>
            </w:r>
          </w:p>
        </w:tc>
        <w:tc>
          <w:tcPr>
            <w:tcW w:w="1024" w:type="dxa"/>
            <w:tcMar>
              <w:top w:w="102" w:type="dxa"/>
              <w:left w:w="62" w:type="dxa"/>
              <w:bottom w:w="102" w:type="dxa"/>
              <w:right w:w="62" w:type="dxa"/>
            </w:tcMar>
          </w:tcPr>
          <w:p w:rsidR="00000000" w:rsidRDefault="007B5EF5">
            <w:pPr>
              <w:pStyle w:val="ConsPlusNormal"/>
              <w:jc w:val="center"/>
            </w:pPr>
            <w:r>
              <w:t>6,56</w:t>
            </w:r>
          </w:p>
        </w:tc>
        <w:tc>
          <w:tcPr>
            <w:tcW w:w="1024" w:type="dxa"/>
            <w:tcMar>
              <w:top w:w="102" w:type="dxa"/>
              <w:left w:w="62" w:type="dxa"/>
              <w:bottom w:w="102" w:type="dxa"/>
              <w:right w:w="62" w:type="dxa"/>
            </w:tcMar>
          </w:tcPr>
          <w:p w:rsidR="00000000" w:rsidRDefault="007B5EF5">
            <w:pPr>
              <w:pStyle w:val="ConsPlusNormal"/>
              <w:jc w:val="center"/>
            </w:pPr>
            <w:r>
              <w:t>12,1</w:t>
            </w:r>
          </w:p>
        </w:tc>
        <w:tc>
          <w:tcPr>
            <w:tcW w:w="1024" w:type="dxa"/>
            <w:tcMar>
              <w:top w:w="102" w:type="dxa"/>
              <w:left w:w="62" w:type="dxa"/>
              <w:bottom w:w="102" w:type="dxa"/>
              <w:right w:w="62" w:type="dxa"/>
            </w:tcMar>
          </w:tcPr>
          <w:p w:rsidR="00000000" w:rsidRDefault="007B5EF5">
            <w:pPr>
              <w:pStyle w:val="ConsPlusNormal"/>
              <w:jc w:val="center"/>
            </w:pPr>
            <w:r>
              <w:t>12,1</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13,46</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2</w:t>
            </w:r>
          </w:p>
        </w:tc>
        <w:tc>
          <w:tcPr>
            <w:tcW w:w="1024" w:type="dxa"/>
            <w:tcMar>
              <w:top w:w="102" w:type="dxa"/>
              <w:left w:w="62" w:type="dxa"/>
              <w:bottom w:w="102" w:type="dxa"/>
              <w:right w:w="62" w:type="dxa"/>
            </w:tcMar>
          </w:tcPr>
          <w:p w:rsidR="00000000" w:rsidRDefault="007B5EF5">
            <w:pPr>
              <w:pStyle w:val="ConsPlusNormal"/>
              <w:jc w:val="center"/>
            </w:pPr>
            <w:r>
              <w:t>2</w:t>
            </w:r>
          </w:p>
        </w:tc>
        <w:tc>
          <w:tcPr>
            <w:tcW w:w="1024" w:type="dxa"/>
            <w:tcMar>
              <w:top w:w="102" w:type="dxa"/>
              <w:left w:w="62" w:type="dxa"/>
              <w:bottom w:w="102" w:type="dxa"/>
              <w:right w:w="62" w:type="dxa"/>
            </w:tcMar>
          </w:tcPr>
          <w:p w:rsidR="00000000" w:rsidRDefault="007B5EF5">
            <w:pPr>
              <w:pStyle w:val="ConsPlusNormal"/>
              <w:jc w:val="center"/>
            </w:pPr>
            <w:r>
              <w:t>2,2</w:t>
            </w:r>
          </w:p>
        </w:tc>
        <w:tc>
          <w:tcPr>
            <w:tcW w:w="1024" w:type="dxa"/>
            <w:tcMar>
              <w:top w:w="102" w:type="dxa"/>
              <w:left w:w="62" w:type="dxa"/>
              <w:bottom w:w="102" w:type="dxa"/>
              <w:right w:w="62" w:type="dxa"/>
            </w:tcMar>
          </w:tcPr>
          <w:p w:rsidR="00000000" w:rsidRDefault="007B5EF5">
            <w:pPr>
              <w:pStyle w:val="ConsPlusNormal"/>
              <w:jc w:val="center"/>
            </w:pPr>
            <w:r>
              <w:t>2,42</w:t>
            </w:r>
          </w:p>
        </w:tc>
        <w:tc>
          <w:tcPr>
            <w:tcW w:w="1024" w:type="dxa"/>
            <w:tcMar>
              <w:top w:w="102" w:type="dxa"/>
              <w:left w:w="62" w:type="dxa"/>
              <w:bottom w:w="102" w:type="dxa"/>
              <w:right w:w="62" w:type="dxa"/>
            </w:tcMar>
          </w:tcPr>
          <w:p w:rsidR="00000000" w:rsidRDefault="007B5EF5">
            <w:pPr>
              <w:pStyle w:val="ConsPlusNormal"/>
              <w:jc w:val="center"/>
            </w:pPr>
            <w:r>
              <w:t>2,42</w:t>
            </w:r>
          </w:p>
        </w:tc>
        <w:tc>
          <w:tcPr>
            <w:tcW w:w="1024" w:type="dxa"/>
            <w:tcMar>
              <w:top w:w="102" w:type="dxa"/>
              <w:left w:w="62" w:type="dxa"/>
              <w:bottom w:w="102" w:type="dxa"/>
              <w:right w:w="62" w:type="dxa"/>
            </w:tcMar>
          </w:tcPr>
          <w:p w:rsidR="00000000" w:rsidRDefault="007B5EF5">
            <w:pPr>
              <w:pStyle w:val="ConsPlusNormal"/>
              <w:jc w:val="center"/>
            </w:pPr>
            <w:r>
              <w:t>2,42</w:t>
            </w:r>
          </w:p>
        </w:tc>
        <w:tc>
          <w:tcPr>
            <w:tcW w:w="2614" w:type="dxa"/>
            <w:vMerge/>
            <w:tcMar>
              <w:top w:w="102" w:type="dxa"/>
              <w:left w:w="62" w:type="dxa"/>
              <w:bottom w:w="102" w:type="dxa"/>
              <w:right w:w="62" w:type="dxa"/>
            </w:tcMar>
          </w:tcPr>
          <w:p w:rsidR="00000000" w:rsidRDefault="007B5EF5">
            <w:pPr>
              <w:pStyle w:val="ConsPlusNormal"/>
              <w:jc w:val="center"/>
            </w:pPr>
          </w:p>
        </w:tc>
      </w:tr>
      <w:tr w:rsidR="00000000">
        <w:tc>
          <w:tcPr>
            <w:tcW w:w="2674" w:type="dxa"/>
            <w:tcMar>
              <w:top w:w="102" w:type="dxa"/>
              <w:left w:w="62" w:type="dxa"/>
              <w:bottom w:w="102" w:type="dxa"/>
              <w:right w:w="62" w:type="dxa"/>
            </w:tcMar>
          </w:tcPr>
          <w:p w:rsidR="00000000" w:rsidRDefault="007B5EF5">
            <w:pPr>
              <w:pStyle w:val="ConsPlusNormal"/>
            </w:pPr>
            <w:r>
              <w:t>Итого по разделу</w:t>
            </w:r>
          </w:p>
        </w:tc>
        <w:tc>
          <w:tcPr>
            <w:tcW w:w="1144" w:type="dxa"/>
            <w:tcMar>
              <w:top w:w="102" w:type="dxa"/>
              <w:left w:w="62" w:type="dxa"/>
              <w:bottom w:w="102" w:type="dxa"/>
              <w:right w:w="62" w:type="dxa"/>
            </w:tcMar>
          </w:tcPr>
          <w:p w:rsidR="00000000" w:rsidRDefault="007B5EF5">
            <w:pPr>
              <w:pStyle w:val="ConsPlusNormal"/>
              <w:jc w:val="center"/>
            </w:pPr>
            <w:r>
              <w:t>121788,38</w:t>
            </w:r>
          </w:p>
        </w:tc>
        <w:tc>
          <w:tcPr>
            <w:tcW w:w="1024" w:type="dxa"/>
            <w:tcMar>
              <w:top w:w="102" w:type="dxa"/>
              <w:left w:w="62" w:type="dxa"/>
              <w:bottom w:w="102" w:type="dxa"/>
              <w:right w:w="62" w:type="dxa"/>
            </w:tcMar>
          </w:tcPr>
          <w:p w:rsidR="00000000" w:rsidRDefault="007B5EF5">
            <w:pPr>
              <w:pStyle w:val="ConsPlusNormal"/>
              <w:jc w:val="center"/>
            </w:pPr>
            <w:r>
              <w:t>19759,81</w:t>
            </w:r>
          </w:p>
        </w:tc>
        <w:tc>
          <w:tcPr>
            <w:tcW w:w="1024" w:type="dxa"/>
            <w:tcMar>
              <w:top w:w="102" w:type="dxa"/>
              <w:left w:w="62" w:type="dxa"/>
              <w:bottom w:w="102" w:type="dxa"/>
              <w:right w:w="62" w:type="dxa"/>
            </w:tcMar>
          </w:tcPr>
          <w:p w:rsidR="00000000" w:rsidRDefault="007B5EF5">
            <w:pPr>
              <w:pStyle w:val="ConsPlusNormal"/>
              <w:jc w:val="center"/>
            </w:pPr>
            <w:r>
              <w:t>13220,3</w:t>
            </w:r>
          </w:p>
        </w:tc>
        <w:tc>
          <w:tcPr>
            <w:tcW w:w="1024" w:type="dxa"/>
            <w:tcMar>
              <w:top w:w="102" w:type="dxa"/>
              <w:left w:w="62" w:type="dxa"/>
              <w:bottom w:w="102" w:type="dxa"/>
              <w:right w:w="62" w:type="dxa"/>
            </w:tcMar>
          </w:tcPr>
          <w:p w:rsidR="00000000" w:rsidRDefault="007B5EF5">
            <w:pPr>
              <w:pStyle w:val="ConsPlusNormal"/>
              <w:jc w:val="center"/>
            </w:pPr>
            <w:r>
              <w:t>13419,66</w:t>
            </w:r>
          </w:p>
        </w:tc>
        <w:tc>
          <w:tcPr>
            <w:tcW w:w="1024" w:type="dxa"/>
            <w:tcMar>
              <w:top w:w="102" w:type="dxa"/>
              <w:left w:w="62" w:type="dxa"/>
              <w:bottom w:w="102" w:type="dxa"/>
              <w:right w:w="62" w:type="dxa"/>
            </w:tcMar>
          </w:tcPr>
          <w:p w:rsidR="00000000" w:rsidRDefault="007B5EF5">
            <w:pPr>
              <w:pStyle w:val="ConsPlusNormal"/>
              <w:jc w:val="center"/>
            </w:pPr>
            <w:r>
              <w:t>13930,68</w:t>
            </w:r>
          </w:p>
        </w:tc>
        <w:tc>
          <w:tcPr>
            <w:tcW w:w="1024" w:type="dxa"/>
            <w:tcMar>
              <w:top w:w="102" w:type="dxa"/>
              <w:left w:w="62" w:type="dxa"/>
              <w:bottom w:w="102" w:type="dxa"/>
              <w:right w:w="62" w:type="dxa"/>
            </w:tcMar>
          </w:tcPr>
          <w:p w:rsidR="00000000" w:rsidRDefault="007B5EF5">
            <w:pPr>
              <w:pStyle w:val="ConsPlusNormal"/>
              <w:jc w:val="center"/>
            </w:pPr>
            <w:r>
              <w:t>13360,28</w:t>
            </w:r>
          </w:p>
        </w:tc>
        <w:tc>
          <w:tcPr>
            <w:tcW w:w="1024" w:type="dxa"/>
            <w:tcMar>
              <w:top w:w="102" w:type="dxa"/>
              <w:left w:w="62" w:type="dxa"/>
              <w:bottom w:w="102" w:type="dxa"/>
              <w:right w:w="62" w:type="dxa"/>
            </w:tcMar>
          </w:tcPr>
          <w:p w:rsidR="00000000" w:rsidRDefault="007B5EF5">
            <w:pPr>
              <w:pStyle w:val="ConsPlusNormal"/>
              <w:jc w:val="center"/>
            </w:pPr>
            <w:r>
              <w:t>23615,15</w:t>
            </w:r>
          </w:p>
        </w:tc>
        <w:tc>
          <w:tcPr>
            <w:tcW w:w="1024" w:type="dxa"/>
            <w:tcMar>
              <w:top w:w="102" w:type="dxa"/>
              <w:left w:w="62" w:type="dxa"/>
              <w:bottom w:w="102" w:type="dxa"/>
              <w:right w:w="62" w:type="dxa"/>
            </w:tcMar>
          </w:tcPr>
          <w:p w:rsidR="00000000" w:rsidRDefault="007B5EF5">
            <w:pPr>
              <w:pStyle w:val="ConsPlusNormal"/>
              <w:jc w:val="center"/>
            </w:pPr>
            <w:r>
              <w:t>24482,5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всего</w:t>
            </w:r>
          </w:p>
        </w:tc>
        <w:tc>
          <w:tcPr>
            <w:tcW w:w="1144" w:type="dxa"/>
            <w:tcMar>
              <w:top w:w="102" w:type="dxa"/>
              <w:left w:w="62" w:type="dxa"/>
              <w:bottom w:w="102" w:type="dxa"/>
              <w:right w:w="62" w:type="dxa"/>
            </w:tcMar>
          </w:tcPr>
          <w:p w:rsidR="00000000" w:rsidRDefault="007B5EF5">
            <w:pPr>
              <w:pStyle w:val="ConsPlusNormal"/>
              <w:jc w:val="center"/>
            </w:pPr>
            <w:r>
              <w:t>119828,44</w:t>
            </w:r>
          </w:p>
        </w:tc>
        <w:tc>
          <w:tcPr>
            <w:tcW w:w="1024" w:type="dxa"/>
            <w:tcMar>
              <w:top w:w="102" w:type="dxa"/>
              <w:left w:w="62" w:type="dxa"/>
              <w:bottom w:w="102" w:type="dxa"/>
              <w:right w:w="62" w:type="dxa"/>
            </w:tcMar>
          </w:tcPr>
          <w:p w:rsidR="00000000" w:rsidRDefault="007B5EF5">
            <w:pPr>
              <w:pStyle w:val="ConsPlusNormal"/>
              <w:jc w:val="center"/>
            </w:pPr>
            <w:r>
              <w:t>19599,31</w:t>
            </w:r>
          </w:p>
        </w:tc>
        <w:tc>
          <w:tcPr>
            <w:tcW w:w="1024" w:type="dxa"/>
            <w:tcMar>
              <w:top w:w="102" w:type="dxa"/>
              <w:left w:w="62" w:type="dxa"/>
              <w:bottom w:w="102" w:type="dxa"/>
              <w:right w:w="62" w:type="dxa"/>
            </w:tcMar>
          </w:tcPr>
          <w:p w:rsidR="00000000" w:rsidRDefault="007B5EF5">
            <w:pPr>
              <w:pStyle w:val="ConsPlusNormal"/>
              <w:jc w:val="center"/>
            </w:pPr>
            <w:r>
              <w:t>12598,94</w:t>
            </w:r>
          </w:p>
        </w:tc>
        <w:tc>
          <w:tcPr>
            <w:tcW w:w="1024" w:type="dxa"/>
            <w:tcMar>
              <w:top w:w="102" w:type="dxa"/>
              <w:left w:w="62" w:type="dxa"/>
              <w:bottom w:w="102" w:type="dxa"/>
              <w:right w:w="62" w:type="dxa"/>
            </w:tcMar>
          </w:tcPr>
          <w:p w:rsidR="00000000" w:rsidRDefault="007B5EF5">
            <w:pPr>
              <w:pStyle w:val="ConsPlusNormal"/>
              <w:jc w:val="center"/>
            </w:pPr>
            <w:r>
              <w:t>13237,72</w:t>
            </w:r>
          </w:p>
        </w:tc>
        <w:tc>
          <w:tcPr>
            <w:tcW w:w="1024" w:type="dxa"/>
            <w:tcMar>
              <w:top w:w="102" w:type="dxa"/>
              <w:left w:w="62" w:type="dxa"/>
              <w:bottom w:w="102" w:type="dxa"/>
              <w:right w:w="62" w:type="dxa"/>
            </w:tcMar>
          </w:tcPr>
          <w:p w:rsidR="00000000" w:rsidRDefault="007B5EF5">
            <w:pPr>
              <w:pStyle w:val="ConsPlusNormal"/>
              <w:jc w:val="center"/>
            </w:pPr>
            <w:r>
              <w:t>13733,92</w:t>
            </w:r>
          </w:p>
        </w:tc>
        <w:tc>
          <w:tcPr>
            <w:tcW w:w="1024" w:type="dxa"/>
            <w:tcMar>
              <w:top w:w="102" w:type="dxa"/>
              <w:left w:w="62" w:type="dxa"/>
              <w:bottom w:w="102" w:type="dxa"/>
              <w:right w:w="62" w:type="dxa"/>
            </w:tcMar>
          </w:tcPr>
          <w:p w:rsidR="00000000" w:rsidRDefault="007B5EF5">
            <w:pPr>
              <w:pStyle w:val="ConsPlusNormal"/>
              <w:jc w:val="center"/>
            </w:pPr>
            <w:r>
              <w:t>13078,62</w:t>
            </w:r>
          </w:p>
        </w:tc>
        <w:tc>
          <w:tcPr>
            <w:tcW w:w="1024" w:type="dxa"/>
            <w:tcMar>
              <w:top w:w="102" w:type="dxa"/>
              <w:left w:w="62" w:type="dxa"/>
              <w:bottom w:w="102" w:type="dxa"/>
              <w:right w:w="62" w:type="dxa"/>
            </w:tcMar>
          </w:tcPr>
          <w:p w:rsidR="00000000" w:rsidRDefault="007B5EF5">
            <w:pPr>
              <w:pStyle w:val="ConsPlusNormal"/>
              <w:jc w:val="center"/>
            </w:pPr>
            <w:r>
              <w:t>23421,89</w:t>
            </w:r>
          </w:p>
        </w:tc>
        <w:tc>
          <w:tcPr>
            <w:tcW w:w="1024" w:type="dxa"/>
            <w:tcMar>
              <w:top w:w="102" w:type="dxa"/>
              <w:left w:w="62" w:type="dxa"/>
              <w:bottom w:w="102" w:type="dxa"/>
              <w:right w:w="62" w:type="dxa"/>
            </w:tcMar>
          </w:tcPr>
          <w:p w:rsidR="00000000" w:rsidRDefault="007B5EF5">
            <w:pPr>
              <w:pStyle w:val="ConsPlusNormal"/>
              <w:jc w:val="center"/>
            </w:pPr>
            <w:r>
              <w:t>24158,04</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Минкультуры России - всего</w:t>
            </w:r>
          </w:p>
        </w:tc>
        <w:tc>
          <w:tcPr>
            <w:tcW w:w="1144" w:type="dxa"/>
            <w:tcMar>
              <w:top w:w="102" w:type="dxa"/>
              <w:left w:w="62" w:type="dxa"/>
              <w:bottom w:w="102" w:type="dxa"/>
              <w:right w:w="62" w:type="dxa"/>
            </w:tcMar>
          </w:tcPr>
          <w:p w:rsidR="00000000" w:rsidRDefault="007B5EF5">
            <w:pPr>
              <w:pStyle w:val="ConsPlusNormal"/>
              <w:jc w:val="center"/>
            </w:pPr>
            <w:r>
              <w:t>104112,68</w:t>
            </w:r>
          </w:p>
        </w:tc>
        <w:tc>
          <w:tcPr>
            <w:tcW w:w="1024" w:type="dxa"/>
            <w:tcMar>
              <w:top w:w="102" w:type="dxa"/>
              <w:left w:w="62" w:type="dxa"/>
              <w:bottom w:w="102" w:type="dxa"/>
              <w:right w:w="62" w:type="dxa"/>
            </w:tcMar>
          </w:tcPr>
          <w:p w:rsidR="00000000" w:rsidRDefault="007B5EF5">
            <w:pPr>
              <w:pStyle w:val="ConsPlusNormal"/>
              <w:jc w:val="center"/>
            </w:pPr>
            <w:r>
              <w:t>18410,48</w:t>
            </w:r>
          </w:p>
        </w:tc>
        <w:tc>
          <w:tcPr>
            <w:tcW w:w="1024" w:type="dxa"/>
            <w:tcMar>
              <w:top w:w="102" w:type="dxa"/>
              <w:left w:w="62" w:type="dxa"/>
              <w:bottom w:w="102" w:type="dxa"/>
              <w:right w:w="62" w:type="dxa"/>
            </w:tcMar>
          </w:tcPr>
          <w:p w:rsidR="00000000" w:rsidRDefault="007B5EF5">
            <w:pPr>
              <w:pStyle w:val="ConsPlusNormal"/>
              <w:jc w:val="center"/>
            </w:pPr>
            <w:r>
              <w:t>10693,59</w:t>
            </w:r>
          </w:p>
        </w:tc>
        <w:tc>
          <w:tcPr>
            <w:tcW w:w="1024" w:type="dxa"/>
            <w:tcMar>
              <w:top w:w="102" w:type="dxa"/>
              <w:left w:w="62" w:type="dxa"/>
              <w:bottom w:w="102" w:type="dxa"/>
              <w:right w:w="62" w:type="dxa"/>
            </w:tcMar>
          </w:tcPr>
          <w:p w:rsidR="00000000" w:rsidRDefault="007B5EF5">
            <w:pPr>
              <w:pStyle w:val="ConsPlusNormal"/>
              <w:jc w:val="center"/>
            </w:pPr>
            <w:r>
              <w:t>9673,12</w:t>
            </w:r>
          </w:p>
        </w:tc>
        <w:tc>
          <w:tcPr>
            <w:tcW w:w="1024" w:type="dxa"/>
            <w:tcMar>
              <w:top w:w="102" w:type="dxa"/>
              <w:left w:w="62" w:type="dxa"/>
              <w:bottom w:w="102" w:type="dxa"/>
              <w:right w:w="62" w:type="dxa"/>
            </w:tcMar>
          </w:tcPr>
          <w:p w:rsidR="00000000" w:rsidRDefault="007B5EF5">
            <w:pPr>
              <w:pStyle w:val="ConsPlusNormal"/>
              <w:jc w:val="center"/>
            </w:pPr>
            <w:r>
              <w:t>11814,46</w:t>
            </w:r>
          </w:p>
        </w:tc>
        <w:tc>
          <w:tcPr>
            <w:tcW w:w="1024" w:type="dxa"/>
            <w:tcMar>
              <w:top w:w="102" w:type="dxa"/>
              <w:left w:w="62" w:type="dxa"/>
              <w:bottom w:w="102" w:type="dxa"/>
              <w:right w:w="62" w:type="dxa"/>
            </w:tcMar>
          </w:tcPr>
          <w:p w:rsidR="00000000" w:rsidRDefault="007B5EF5">
            <w:pPr>
              <w:pStyle w:val="ConsPlusNormal"/>
              <w:jc w:val="center"/>
            </w:pPr>
            <w:r>
              <w:t>11453,18</w:t>
            </w:r>
          </w:p>
        </w:tc>
        <w:tc>
          <w:tcPr>
            <w:tcW w:w="1024" w:type="dxa"/>
            <w:tcMar>
              <w:top w:w="102" w:type="dxa"/>
              <w:left w:w="62" w:type="dxa"/>
              <w:bottom w:w="102" w:type="dxa"/>
              <w:right w:w="62" w:type="dxa"/>
            </w:tcMar>
          </w:tcPr>
          <w:p w:rsidR="00000000" w:rsidRDefault="007B5EF5">
            <w:pPr>
              <w:pStyle w:val="ConsPlusNormal"/>
              <w:jc w:val="center"/>
            </w:pPr>
            <w:r>
              <w:t>20666,34</w:t>
            </w:r>
          </w:p>
        </w:tc>
        <w:tc>
          <w:tcPr>
            <w:tcW w:w="1024" w:type="dxa"/>
            <w:tcMar>
              <w:top w:w="102" w:type="dxa"/>
              <w:left w:w="62" w:type="dxa"/>
              <w:bottom w:w="102" w:type="dxa"/>
              <w:right w:w="62" w:type="dxa"/>
            </w:tcMar>
          </w:tcPr>
          <w:p w:rsidR="00000000" w:rsidRDefault="007B5EF5">
            <w:pPr>
              <w:pStyle w:val="ConsPlusNormal"/>
              <w:jc w:val="center"/>
            </w:pPr>
            <w:r>
              <w:t>21401,51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97049,57</w:t>
            </w:r>
          </w:p>
        </w:tc>
        <w:tc>
          <w:tcPr>
            <w:tcW w:w="1024" w:type="dxa"/>
            <w:tcMar>
              <w:top w:w="102" w:type="dxa"/>
              <w:left w:w="62" w:type="dxa"/>
              <w:bottom w:w="102" w:type="dxa"/>
              <w:right w:w="62" w:type="dxa"/>
            </w:tcMar>
          </w:tcPr>
          <w:p w:rsidR="00000000" w:rsidRDefault="007B5EF5">
            <w:pPr>
              <w:pStyle w:val="ConsPlusNormal"/>
              <w:jc w:val="center"/>
            </w:pPr>
            <w:r>
              <w:t>17890,81</w:t>
            </w:r>
          </w:p>
        </w:tc>
        <w:tc>
          <w:tcPr>
            <w:tcW w:w="1024" w:type="dxa"/>
            <w:tcMar>
              <w:top w:w="102" w:type="dxa"/>
              <w:left w:w="62" w:type="dxa"/>
              <w:bottom w:w="102" w:type="dxa"/>
              <w:right w:w="62" w:type="dxa"/>
            </w:tcMar>
          </w:tcPr>
          <w:p w:rsidR="00000000" w:rsidRDefault="007B5EF5">
            <w:pPr>
              <w:pStyle w:val="ConsPlusNormal"/>
              <w:jc w:val="center"/>
            </w:pPr>
            <w:r>
              <w:t>9725,9</w:t>
            </w:r>
          </w:p>
        </w:tc>
        <w:tc>
          <w:tcPr>
            <w:tcW w:w="1024" w:type="dxa"/>
            <w:tcMar>
              <w:top w:w="102" w:type="dxa"/>
              <w:left w:w="62" w:type="dxa"/>
              <w:bottom w:w="102" w:type="dxa"/>
              <w:right w:w="62" w:type="dxa"/>
            </w:tcMar>
          </w:tcPr>
          <w:p w:rsidR="00000000" w:rsidRDefault="007B5EF5">
            <w:pPr>
              <w:pStyle w:val="ConsPlusNormal"/>
              <w:jc w:val="center"/>
            </w:pPr>
            <w:r>
              <w:t>8954,85</w:t>
            </w:r>
          </w:p>
        </w:tc>
        <w:tc>
          <w:tcPr>
            <w:tcW w:w="1024" w:type="dxa"/>
            <w:tcMar>
              <w:top w:w="102" w:type="dxa"/>
              <w:left w:w="62" w:type="dxa"/>
              <w:bottom w:w="102" w:type="dxa"/>
              <w:right w:w="62" w:type="dxa"/>
            </w:tcMar>
          </w:tcPr>
          <w:p w:rsidR="00000000" w:rsidRDefault="007B5EF5">
            <w:pPr>
              <w:pStyle w:val="ConsPlusNormal"/>
              <w:jc w:val="center"/>
            </w:pPr>
            <w:r>
              <w:t>10425,59</w:t>
            </w:r>
          </w:p>
        </w:tc>
        <w:tc>
          <w:tcPr>
            <w:tcW w:w="1024" w:type="dxa"/>
            <w:tcMar>
              <w:top w:w="102" w:type="dxa"/>
              <w:left w:w="62" w:type="dxa"/>
              <w:bottom w:w="102" w:type="dxa"/>
              <w:right w:w="62" w:type="dxa"/>
            </w:tcMar>
          </w:tcPr>
          <w:p w:rsidR="00000000" w:rsidRDefault="007B5EF5">
            <w:pPr>
              <w:pStyle w:val="ConsPlusNormal"/>
              <w:jc w:val="center"/>
            </w:pPr>
            <w:r>
              <w:t>10114,45</w:t>
            </w:r>
          </w:p>
        </w:tc>
        <w:tc>
          <w:tcPr>
            <w:tcW w:w="1024" w:type="dxa"/>
            <w:tcMar>
              <w:top w:w="102" w:type="dxa"/>
              <w:left w:w="62" w:type="dxa"/>
              <w:bottom w:w="102" w:type="dxa"/>
              <w:right w:w="62" w:type="dxa"/>
            </w:tcMar>
          </w:tcPr>
          <w:p w:rsidR="00000000" w:rsidRDefault="007B5EF5">
            <w:pPr>
              <w:pStyle w:val="ConsPlusNormal"/>
              <w:jc w:val="center"/>
            </w:pPr>
            <w:r>
              <w:t>19687,93</w:t>
            </w:r>
          </w:p>
        </w:tc>
        <w:tc>
          <w:tcPr>
            <w:tcW w:w="1024" w:type="dxa"/>
            <w:tcMar>
              <w:top w:w="102" w:type="dxa"/>
              <w:left w:w="62" w:type="dxa"/>
              <w:bottom w:w="102" w:type="dxa"/>
              <w:right w:w="62" w:type="dxa"/>
            </w:tcMar>
          </w:tcPr>
          <w:p w:rsidR="00000000" w:rsidRDefault="007B5EF5">
            <w:pPr>
              <w:pStyle w:val="ConsPlusNormal"/>
              <w:jc w:val="center"/>
            </w:pPr>
            <w:r>
              <w:t>20250,04</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4526,94</w:t>
            </w:r>
          </w:p>
        </w:tc>
        <w:tc>
          <w:tcPr>
            <w:tcW w:w="1024" w:type="dxa"/>
            <w:tcMar>
              <w:top w:w="102" w:type="dxa"/>
              <w:left w:w="62" w:type="dxa"/>
              <w:bottom w:w="102" w:type="dxa"/>
              <w:right w:w="62" w:type="dxa"/>
            </w:tcMar>
          </w:tcPr>
          <w:p w:rsidR="00000000" w:rsidRDefault="007B5EF5">
            <w:pPr>
              <w:pStyle w:val="ConsPlusNormal"/>
              <w:jc w:val="center"/>
            </w:pPr>
            <w:r>
              <w:t>137,01</w:t>
            </w:r>
          </w:p>
        </w:tc>
        <w:tc>
          <w:tcPr>
            <w:tcW w:w="1024" w:type="dxa"/>
            <w:tcMar>
              <w:top w:w="102" w:type="dxa"/>
              <w:left w:w="62" w:type="dxa"/>
              <w:bottom w:w="102" w:type="dxa"/>
              <w:right w:w="62" w:type="dxa"/>
            </w:tcMar>
          </w:tcPr>
          <w:p w:rsidR="00000000" w:rsidRDefault="007B5EF5">
            <w:pPr>
              <w:pStyle w:val="ConsPlusNormal"/>
              <w:jc w:val="center"/>
            </w:pPr>
            <w:r>
              <w:t>571,9</w:t>
            </w:r>
          </w:p>
        </w:tc>
        <w:tc>
          <w:tcPr>
            <w:tcW w:w="1024" w:type="dxa"/>
            <w:tcMar>
              <w:top w:w="102" w:type="dxa"/>
              <w:left w:w="62" w:type="dxa"/>
              <w:bottom w:w="102" w:type="dxa"/>
              <w:right w:w="62" w:type="dxa"/>
            </w:tcMar>
          </w:tcPr>
          <w:p w:rsidR="00000000" w:rsidRDefault="007B5EF5">
            <w:pPr>
              <w:pStyle w:val="ConsPlusNormal"/>
              <w:jc w:val="center"/>
            </w:pPr>
            <w:r>
              <w:t>380,27</w:t>
            </w:r>
          </w:p>
        </w:tc>
        <w:tc>
          <w:tcPr>
            <w:tcW w:w="1024" w:type="dxa"/>
            <w:tcMar>
              <w:top w:w="102" w:type="dxa"/>
              <w:left w:w="62" w:type="dxa"/>
              <w:bottom w:w="102" w:type="dxa"/>
              <w:right w:w="62" w:type="dxa"/>
            </w:tcMar>
          </w:tcPr>
          <w:p w:rsidR="00000000" w:rsidRDefault="007B5EF5">
            <w:pPr>
              <w:pStyle w:val="ConsPlusNormal"/>
              <w:jc w:val="center"/>
            </w:pPr>
            <w:r>
              <w:t>1060,98</w:t>
            </w:r>
          </w:p>
        </w:tc>
        <w:tc>
          <w:tcPr>
            <w:tcW w:w="1024" w:type="dxa"/>
            <w:tcMar>
              <w:top w:w="102" w:type="dxa"/>
              <w:left w:w="62" w:type="dxa"/>
              <w:bottom w:w="102" w:type="dxa"/>
              <w:right w:w="62" w:type="dxa"/>
            </w:tcMar>
          </w:tcPr>
          <w:p w:rsidR="00000000" w:rsidRDefault="007B5EF5">
            <w:pPr>
              <w:pStyle w:val="ConsPlusNormal"/>
              <w:jc w:val="center"/>
            </w:pPr>
            <w:r>
              <w:t>1034,11</w:t>
            </w:r>
          </w:p>
        </w:tc>
        <w:tc>
          <w:tcPr>
            <w:tcW w:w="1024" w:type="dxa"/>
            <w:tcMar>
              <w:top w:w="102" w:type="dxa"/>
              <w:left w:w="62" w:type="dxa"/>
              <w:bottom w:w="102" w:type="dxa"/>
              <w:right w:w="62" w:type="dxa"/>
            </w:tcMar>
          </w:tcPr>
          <w:p w:rsidR="00000000" w:rsidRDefault="007B5EF5">
            <w:pPr>
              <w:pStyle w:val="ConsPlusNormal"/>
              <w:jc w:val="center"/>
            </w:pPr>
            <w:r>
              <w:t>573,43</w:t>
            </w:r>
          </w:p>
        </w:tc>
        <w:tc>
          <w:tcPr>
            <w:tcW w:w="1024" w:type="dxa"/>
            <w:tcMar>
              <w:top w:w="102" w:type="dxa"/>
              <w:left w:w="62" w:type="dxa"/>
              <w:bottom w:w="102" w:type="dxa"/>
              <w:right w:w="62" w:type="dxa"/>
            </w:tcMar>
          </w:tcPr>
          <w:p w:rsidR="00000000" w:rsidRDefault="007B5EF5">
            <w:pPr>
              <w:pStyle w:val="ConsPlusNormal"/>
              <w:jc w:val="center"/>
            </w:pPr>
            <w:r>
              <w:t>769,24</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2536,17</w:t>
            </w:r>
          </w:p>
        </w:tc>
        <w:tc>
          <w:tcPr>
            <w:tcW w:w="1024" w:type="dxa"/>
            <w:tcMar>
              <w:top w:w="102" w:type="dxa"/>
              <w:left w:w="62" w:type="dxa"/>
              <w:bottom w:w="102" w:type="dxa"/>
              <w:right w:w="62" w:type="dxa"/>
            </w:tcMar>
          </w:tcPr>
          <w:p w:rsidR="00000000" w:rsidRDefault="007B5EF5">
            <w:pPr>
              <w:pStyle w:val="ConsPlusNormal"/>
              <w:jc w:val="center"/>
            </w:pPr>
            <w:r>
              <w:t>382,66</w:t>
            </w:r>
          </w:p>
        </w:tc>
        <w:tc>
          <w:tcPr>
            <w:tcW w:w="1024" w:type="dxa"/>
            <w:tcMar>
              <w:top w:w="102" w:type="dxa"/>
              <w:left w:w="62" w:type="dxa"/>
              <w:bottom w:w="102" w:type="dxa"/>
              <w:right w:w="62" w:type="dxa"/>
            </w:tcMar>
          </w:tcPr>
          <w:p w:rsidR="00000000" w:rsidRDefault="007B5EF5">
            <w:pPr>
              <w:pStyle w:val="ConsPlusNormal"/>
              <w:jc w:val="center"/>
            </w:pPr>
            <w:r>
              <w:t>395,79</w:t>
            </w:r>
          </w:p>
        </w:tc>
        <w:tc>
          <w:tcPr>
            <w:tcW w:w="1024" w:type="dxa"/>
            <w:tcMar>
              <w:top w:w="102" w:type="dxa"/>
              <w:left w:w="62" w:type="dxa"/>
              <w:bottom w:w="102" w:type="dxa"/>
              <w:right w:w="62" w:type="dxa"/>
            </w:tcMar>
          </w:tcPr>
          <w:p w:rsidR="00000000" w:rsidRDefault="007B5EF5">
            <w:pPr>
              <w:pStyle w:val="ConsPlusNormal"/>
              <w:jc w:val="center"/>
            </w:pPr>
            <w:r>
              <w:t>338</w:t>
            </w:r>
          </w:p>
        </w:tc>
        <w:tc>
          <w:tcPr>
            <w:tcW w:w="1024" w:type="dxa"/>
            <w:tcMar>
              <w:top w:w="102" w:type="dxa"/>
              <w:left w:w="62" w:type="dxa"/>
              <w:bottom w:w="102" w:type="dxa"/>
              <w:right w:w="62" w:type="dxa"/>
            </w:tcMar>
          </w:tcPr>
          <w:p w:rsidR="00000000" w:rsidRDefault="007B5EF5">
            <w:pPr>
              <w:pStyle w:val="ConsPlusNormal"/>
              <w:jc w:val="center"/>
            </w:pPr>
            <w:r>
              <w:t>327,89</w:t>
            </w:r>
          </w:p>
        </w:tc>
        <w:tc>
          <w:tcPr>
            <w:tcW w:w="1024" w:type="dxa"/>
            <w:tcMar>
              <w:top w:w="102" w:type="dxa"/>
              <w:left w:w="62" w:type="dxa"/>
              <w:bottom w:w="102" w:type="dxa"/>
              <w:right w:w="62" w:type="dxa"/>
            </w:tcMar>
          </w:tcPr>
          <w:p w:rsidR="00000000" w:rsidRDefault="007B5EF5">
            <w:pPr>
              <w:pStyle w:val="ConsPlusNormal"/>
              <w:jc w:val="center"/>
            </w:pPr>
            <w:r>
              <w:t>304,62</w:t>
            </w:r>
          </w:p>
        </w:tc>
        <w:tc>
          <w:tcPr>
            <w:tcW w:w="1024" w:type="dxa"/>
            <w:tcMar>
              <w:top w:w="102" w:type="dxa"/>
              <w:left w:w="62" w:type="dxa"/>
              <w:bottom w:w="102" w:type="dxa"/>
              <w:right w:w="62" w:type="dxa"/>
            </w:tcMar>
          </w:tcPr>
          <w:p w:rsidR="00000000" w:rsidRDefault="007B5EF5">
            <w:pPr>
              <w:pStyle w:val="ConsPlusNormal"/>
              <w:jc w:val="center"/>
            </w:pPr>
            <w:r>
              <w:t>404,98</w:t>
            </w:r>
          </w:p>
        </w:tc>
        <w:tc>
          <w:tcPr>
            <w:tcW w:w="1024" w:type="dxa"/>
            <w:tcMar>
              <w:top w:w="102" w:type="dxa"/>
              <w:left w:w="62" w:type="dxa"/>
              <w:bottom w:w="102" w:type="dxa"/>
              <w:right w:w="62" w:type="dxa"/>
            </w:tcMar>
          </w:tcPr>
          <w:p w:rsidR="00000000" w:rsidRDefault="007B5EF5">
            <w:pPr>
              <w:pStyle w:val="ConsPlusNormal"/>
              <w:jc w:val="center"/>
            </w:pPr>
            <w:r>
              <w:t>382,23</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Росархив - всего</w:t>
            </w:r>
          </w:p>
        </w:tc>
        <w:tc>
          <w:tcPr>
            <w:tcW w:w="1144" w:type="dxa"/>
            <w:tcMar>
              <w:top w:w="102" w:type="dxa"/>
              <w:left w:w="62" w:type="dxa"/>
              <w:bottom w:w="102" w:type="dxa"/>
              <w:right w:w="62" w:type="dxa"/>
            </w:tcMar>
          </w:tcPr>
          <w:p w:rsidR="00000000" w:rsidRDefault="007B5EF5">
            <w:pPr>
              <w:pStyle w:val="ConsPlusNormal"/>
              <w:jc w:val="center"/>
            </w:pPr>
            <w:r>
              <w:t>4577,94</w:t>
            </w:r>
          </w:p>
        </w:tc>
        <w:tc>
          <w:tcPr>
            <w:tcW w:w="1024" w:type="dxa"/>
            <w:tcMar>
              <w:top w:w="102" w:type="dxa"/>
              <w:left w:w="62" w:type="dxa"/>
              <w:bottom w:w="102" w:type="dxa"/>
              <w:right w:w="62" w:type="dxa"/>
            </w:tcMar>
          </w:tcPr>
          <w:p w:rsidR="00000000" w:rsidRDefault="007B5EF5">
            <w:pPr>
              <w:pStyle w:val="ConsPlusNormal"/>
              <w:jc w:val="center"/>
            </w:pPr>
            <w:r>
              <w:t>310</w:t>
            </w:r>
          </w:p>
        </w:tc>
        <w:tc>
          <w:tcPr>
            <w:tcW w:w="1024" w:type="dxa"/>
            <w:tcMar>
              <w:top w:w="102" w:type="dxa"/>
              <w:left w:w="62" w:type="dxa"/>
              <w:bottom w:w="102" w:type="dxa"/>
              <w:right w:w="62" w:type="dxa"/>
            </w:tcMar>
          </w:tcPr>
          <w:p w:rsidR="00000000" w:rsidRDefault="007B5EF5">
            <w:pPr>
              <w:pStyle w:val="ConsPlusNormal"/>
              <w:jc w:val="center"/>
            </w:pPr>
            <w:r>
              <w:t>117,45</w:t>
            </w:r>
          </w:p>
        </w:tc>
        <w:tc>
          <w:tcPr>
            <w:tcW w:w="1024" w:type="dxa"/>
            <w:tcMar>
              <w:top w:w="102" w:type="dxa"/>
              <w:left w:w="62" w:type="dxa"/>
              <w:bottom w:w="102" w:type="dxa"/>
              <w:right w:w="62" w:type="dxa"/>
            </w:tcMar>
          </w:tcPr>
          <w:p w:rsidR="00000000" w:rsidRDefault="007B5EF5">
            <w:pPr>
              <w:pStyle w:val="ConsPlusNormal"/>
              <w:jc w:val="center"/>
            </w:pPr>
            <w:r>
              <w:t>118,1</w:t>
            </w:r>
          </w:p>
        </w:tc>
        <w:tc>
          <w:tcPr>
            <w:tcW w:w="1024" w:type="dxa"/>
            <w:tcMar>
              <w:top w:w="102" w:type="dxa"/>
              <w:left w:w="62" w:type="dxa"/>
              <w:bottom w:w="102" w:type="dxa"/>
              <w:right w:w="62" w:type="dxa"/>
            </w:tcMar>
          </w:tcPr>
          <w:p w:rsidR="00000000" w:rsidRDefault="007B5EF5">
            <w:pPr>
              <w:pStyle w:val="ConsPlusNormal"/>
              <w:jc w:val="center"/>
            </w:pPr>
            <w:r>
              <w:t>135,23</w:t>
            </w:r>
          </w:p>
        </w:tc>
        <w:tc>
          <w:tcPr>
            <w:tcW w:w="1024" w:type="dxa"/>
            <w:tcMar>
              <w:top w:w="102" w:type="dxa"/>
              <w:left w:w="62" w:type="dxa"/>
              <w:bottom w:w="102" w:type="dxa"/>
              <w:right w:w="62" w:type="dxa"/>
            </w:tcMar>
          </w:tcPr>
          <w:p w:rsidR="00000000" w:rsidRDefault="007B5EF5">
            <w:pPr>
              <w:pStyle w:val="ConsPlusNormal"/>
              <w:jc w:val="center"/>
            </w:pPr>
            <w:r>
              <w:t>589,34</w:t>
            </w:r>
          </w:p>
        </w:tc>
        <w:tc>
          <w:tcPr>
            <w:tcW w:w="1024" w:type="dxa"/>
            <w:tcMar>
              <w:top w:w="102" w:type="dxa"/>
              <w:left w:w="62" w:type="dxa"/>
              <w:bottom w:w="102" w:type="dxa"/>
              <w:right w:w="62" w:type="dxa"/>
            </w:tcMar>
          </w:tcPr>
          <w:p w:rsidR="00000000" w:rsidRDefault="007B5EF5">
            <w:pPr>
              <w:pStyle w:val="ConsPlusNormal"/>
              <w:jc w:val="center"/>
            </w:pPr>
            <w:r>
              <w:t>1644</w:t>
            </w:r>
          </w:p>
        </w:tc>
        <w:tc>
          <w:tcPr>
            <w:tcW w:w="1024" w:type="dxa"/>
            <w:tcMar>
              <w:top w:w="102" w:type="dxa"/>
              <w:left w:w="62" w:type="dxa"/>
              <w:bottom w:w="102" w:type="dxa"/>
              <w:right w:w="62" w:type="dxa"/>
            </w:tcMar>
          </w:tcPr>
          <w:p w:rsidR="00000000" w:rsidRDefault="007B5EF5">
            <w:pPr>
              <w:pStyle w:val="ConsPlusNormal"/>
              <w:jc w:val="center"/>
            </w:pPr>
            <w:r>
              <w:t>1663,82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4126,94</w:t>
            </w:r>
          </w:p>
        </w:tc>
        <w:tc>
          <w:tcPr>
            <w:tcW w:w="1024" w:type="dxa"/>
            <w:tcMar>
              <w:top w:w="102" w:type="dxa"/>
              <w:left w:w="62" w:type="dxa"/>
              <w:bottom w:w="102" w:type="dxa"/>
              <w:right w:w="62" w:type="dxa"/>
            </w:tcMar>
          </w:tcPr>
          <w:p w:rsidR="00000000" w:rsidRDefault="007B5EF5">
            <w:pPr>
              <w:pStyle w:val="ConsPlusNormal"/>
              <w:jc w:val="center"/>
            </w:pPr>
            <w:r>
              <w:t>50</w:t>
            </w:r>
          </w:p>
        </w:tc>
        <w:tc>
          <w:tcPr>
            <w:tcW w:w="1024" w:type="dxa"/>
            <w:tcMar>
              <w:top w:w="102" w:type="dxa"/>
              <w:left w:w="62" w:type="dxa"/>
              <w:bottom w:w="102" w:type="dxa"/>
              <w:right w:w="62" w:type="dxa"/>
            </w:tcMar>
          </w:tcPr>
          <w:p w:rsidR="00000000" w:rsidRDefault="007B5EF5">
            <w:pPr>
              <w:pStyle w:val="ConsPlusNormal"/>
              <w:jc w:val="center"/>
            </w:pPr>
            <w:r>
              <w:t>117,45</w:t>
            </w:r>
          </w:p>
        </w:tc>
        <w:tc>
          <w:tcPr>
            <w:tcW w:w="1024" w:type="dxa"/>
            <w:tcMar>
              <w:top w:w="102" w:type="dxa"/>
              <w:left w:w="62" w:type="dxa"/>
              <w:bottom w:w="102" w:type="dxa"/>
              <w:right w:w="62" w:type="dxa"/>
            </w:tcMar>
          </w:tcPr>
          <w:p w:rsidR="00000000" w:rsidRDefault="007B5EF5">
            <w:pPr>
              <w:pStyle w:val="ConsPlusNormal"/>
              <w:jc w:val="center"/>
            </w:pPr>
            <w:r>
              <w:t>118,1</w:t>
            </w:r>
          </w:p>
        </w:tc>
        <w:tc>
          <w:tcPr>
            <w:tcW w:w="1024" w:type="dxa"/>
            <w:tcMar>
              <w:top w:w="102" w:type="dxa"/>
              <w:left w:w="62" w:type="dxa"/>
              <w:bottom w:w="102" w:type="dxa"/>
              <w:right w:w="62" w:type="dxa"/>
            </w:tcMar>
          </w:tcPr>
          <w:p w:rsidR="00000000" w:rsidRDefault="007B5EF5">
            <w:pPr>
              <w:pStyle w:val="ConsPlusNormal"/>
              <w:jc w:val="center"/>
            </w:pPr>
            <w:r>
              <w:t>135,23</w:t>
            </w:r>
          </w:p>
        </w:tc>
        <w:tc>
          <w:tcPr>
            <w:tcW w:w="1024" w:type="dxa"/>
            <w:tcMar>
              <w:top w:w="102" w:type="dxa"/>
              <w:left w:w="62" w:type="dxa"/>
              <w:bottom w:w="102" w:type="dxa"/>
              <w:right w:w="62" w:type="dxa"/>
            </w:tcMar>
          </w:tcPr>
          <w:p w:rsidR="00000000" w:rsidRDefault="007B5EF5">
            <w:pPr>
              <w:pStyle w:val="ConsPlusNormal"/>
              <w:jc w:val="center"/>
            </w:pPr>
            <w:r>
              <w:t>589,34</w:t>
            </w:r>
          </w:p>
        </w:tc>
        <w:tc>
          <w:tcPr>
            <w:tcW w:w="1024" w:type="dxa"/>
            <w:tcMar>
              <w:top w:w="102" w:type="dxa"/>
              <w:left w:w="62" w:type="dxa"/>
              <w:bottom w:w="102" w:type="dxa"/>
              <w:right w:w="62" w:type="dxa"/>
            </w:tcMar>
          </w:tcPr>
          <w:p w:rsidR="00000000" w:rsidRDefault="007B5EF5">
            <w:pPr>
              <w:pStyle w:val="ConsPlusNormal"/>
              <w:jc w:val="center"/>
            </w:pPr>
            <w:r>
              <w:t>1550</w:t>
            </w:r>
          </w:p>
        </w:tc>
        <w:tc>
          <w:tcPr>
            <w:tcW w:w="1024" w:type="dxa"/>
            <w:tcMar>
              <w:top w:w="102" w:type="dxa"/>
              <w:left w:w="62" w:type="dxa"/>
              <w:bottom w:w="102" w:type="dxa"/>
              <w:right w:w="62" w:type="dxa"/>
            </w:tcMar>
          </w:tcPr>
          <w:p w:rsidR="00000000" w:rsidRDefault="007B5EF5">
            <w:pPr>
              <w:pStyle w:val="ConsPlusNormal"/>
              <w:jc w:val="center"/>
            </w:pPr>
            <w:r>
              <w:t>1566,82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451</w:t>
            </w:r>
          </w:p>
        </w:tc>
        <w:tc>
          <w:tcPr>
            <w:tcW w:w="1024" w:type="dxa"/>
            <w:tcMar>
              <w:top w:w="102" w:type="dxa"/>
              <w:left w:w="62" w:type="dxa"/>
              <w:bottom w:w="102" w:type="dxa"/>
              <w:right w:w="62" w:type="dxa"/>
            </w:tcMar>
          </w:tcPr>
          <w:p w:rsidR="00000000" w:rsidRDefault="007B5EF5">
            <w:pPr>
              <w:pStyle w:val="ConsPlusNormal"/>
              <w:jc w:val="center"/>
            </w:pPr>
            <w:r>
              <w:t>260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94</w:t>
            </w:r>
          </w:p>
        </w:tc>
        <w:tc>
          <w:tcPr>
            <w:tcW w:w="1024" w:type="dxa"/>
            <w:tcMar>
              <w:top w:w="102" w:type="dxa"/>
              <w:left w:w="62" w:type="dxa"/>
              <w:bottom w:w="102" w:type="dxa"/>
              <w:right w:w="62" w:type="dxa"/>
            </w:tcMar>
          </w:tcPr>
          <w:p w:rsidR="00000000" w:rsidRDefault="007B5EF5">
            <w:pPr>
              <w:pStyle w:val="ConsPlusNormal"/>
              <w:jc w:val="center"/>
            </w:pPr>
            <w:r>
              <w:t>97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Государственный Эрмитаж (бюджетные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2345,13</w:t>
            </w:r>
          </w:p>
        </w:tc>
        <w:tc>
          <w:tcPr>
            <w:tcW w:w="1024" w:type="dxa"/>
            <w:tcMar>
              <w:top w:w="102" w:type="dxa"/>
              <w:left w:w="62" w:type="dxa"/>
              <w:bottom w:w="102" w:type="dxa"/>
              <w:right w:w="62" w:type="dxa"/>
            </w:tcMar>
          </w:tcPr>
          <w:p w:rsidR="00000000" w:rsidRDefault="007B5EF5">
            <w:pPr>
              <w:pStyle w:val="ConsPlusNormal"/>
              <w:jc w:val="center"/>
            </w:pPr>
            <w:r>
              <w:t>710,23</w:t>
            </w:r>
          </w:p>
        </w:tc>
        <w:tc>
          <w:tcPr>
            <w:tcW w:w="1024" w:type="dxa"/>
            <w:tcMar>
              <w:top w:w="102" w:type="dxa"/>
              <w:left w:w="62" w:type="dxa"/>
              <w:bottom w:w="102" w:type="dxa"/>
              <w:right w:w="62" w:type="dxa"/>
            </w:tcMar>
          </w:tcPr>
          <w:p w:rsidR="00000000" w:rsidRDefault="007B5EF5">
            <w:pPr>
              <w:pStyle w:val="ConsPlusNormal"/>
              <w:jc w:val="center"/>
            </w:pPr>
            <w:r>
              <w:t>1634,9</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Государственный Эрмитаж (субсидии на осуществление капитальных вложений)</w:t>
            </w:r>
          </w:p>
        </w:tc>
        <w:tc>
          <w:tcPr>
            <w:tcW w:w="1144" w:type="dxa"/>
            <w:tcMar>
              <w:top w:w="102" w:type="dxa"/>
              <w:left w:w="62" w:type="dxa"/>
              <w:bottom w:w="102" w:type="dxa"/>
              <w:right w:w="62" w:type="dxa"/>
            </w:tcMar>
          </w:tcPr>
          <w:p w:rsidR="00000000" w:rsidRDefault="007B5EF5">
            <w:pPr>
              <w:pStyle w:val="ConsPlusNormal"/>
              <w:jc w:val="center"/>
            </w:pPr>
            <w:r>
              <w:t>7801,83</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3294,03</w:t>
            </w:r>
          </w:p>
        </w:tc>
        <w:tc>
          <w:tcPr>
            <w:tcW w:w="1024" w:type="dxa"/>
            <w:tcMar>
              <w:top w:w="102" w:type="dxa"/>
              <w:left w:w="62" w:type="dxa"/>
              <w:bottom w:w="102" w:type="dxa"/>
              <w:right w:w="62" w:type="dxa"/>
            </w:tcMar>
          </w:tcPr>
          <w:p w:rsidR="00000000" w:rsidRDefault="007B5EF5">
            <w:pPr>
              <w:pStyle w:val="ConsPlusNormal"/>
              <w:jc w:val="center"/>
            </w:pPr>
            <w:r>
              <w:t>1615</w:t>
            </w:r>
          </w:p>
        </w:tc>
        <w:tc>
          <w:tcPr>
            <w:tcW w:w="1024" w:type="dxa"/>
            <w:tcMar>
              <w:top w:w="102" w:type="dxa"/>
              <w:left w:w="62" w:type="dxa"/>
              <w:bottom w:w="102" w:type="dxa"/>
              <w:right w:w="62" w:type="dxa"/>
            </w:tcMar>
          </w:tcPr>
          <w:p w:rsidR="00000000" w:rsidRDefault="007B5EF5">
            <w:pPr>
              <w:pStyle w:val="ConsPlusNormal"/>
              <w:jc w:val="center"/>
            </w:pPr>
            <w:r>
              <w:t>892,8</w:t>
            </w:r>
          </w:p>
        </w:tc>
        <w:tc>
          <w:tcPr>
            <w:tcW w:w="1024" w:type="dxa"/>
            <w:tcMar>
              <w:top w:w="102" w:type="dxa"/>
              <w:left w:w="62" w:type="dxa"/>
              <w:bottom w:w="102" w:type="dxa"/>
              <w:right w:w="62" w:type="dxa"/>
            </w:tcMar>
          </w:tcPr>
          <w:p w:rsidR="00000000" w:rsidRDefault="007B5EF5">
            <w:pPr>
              <w:pStyle w:val="ConsPlusNormal"/>
              <w:jc w:val="center"/>
            </w:pPr>
            <w:r>
              <w:t>1000</w:t>
            </w:r>
          </w:p>
        </w:tc>
        <w:tc>
          <w:tcPr>
            <w:tcW w:w="1024" w:type="dxa"/>
            <w:tcMar>
              <w:top w:w="102" w:type="dxa"/>
              <w:left w:w="62" w:type="dxa"/>
              <w:bottom w:w="102" w:type="dxa"/>
              <w:right w:w="62" w:type="dxa"/>
            </w:tcMar>
          </w:tcPr>
          <w:p w:rsidR="00000000" w:rsidRDefault="007B5EF5">
            <w:pPr>
              <w:pStyle w:val="ConsPlusNormal"/>
              <w:jc w:val="center"/>
            </w:pPr>
            <w:r>
              <w:t>1000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Госфильмофонд (бюджетные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292,5</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Госфильмофонд (субсидии на осуществление капитальных вложений)</w:t>
            </w:r>
          </w:p>
        </w:tc>
        <w:tc>
          <w:tcPr>
            <w:tcW w:w="1144" w:type="dxa"/>
            <w:tcMar>
              <w:top w:w="102" w:type="dxa"/>
              <w:left w:w="62" w:type="dxa"/>
              <w:bottom w:w="102" w:type="dxa"/>
              <w:right w:w="62" w:type="dxa"/>
            </w:tcMar>
          </w:tcPr>
          <w:p w:rsidR="00000000" w:rsidRDefault="007B5EF5">
            <w:pPr>
              <w:pStyle w:val="ConsPlusNormal"/>
              <w:jc w:val="center"/>
            </w:pPr>
            <w:r>
              <w:t>616,17</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159,75</w:t>
            </w:r>
          </w:p>
        </w:tc>
        <w:tc>
          <w:tcPr>
            <w:tcW w:w="1024" w:type="dxa"/>
            <w:tcMar>
              <w:top w:w="102" w:type="dxa"/>
              <w:left w:w="62" w:type="dxa"/>
              <w:bottom w:w="102" w:type="dxa"/>
              <w:right w:w="62" w:type="dxa"/>
            </w:tcMar>
          </w:tcPr>
          <w:p w:rsidR="00000000" w:rsidRDefault="007B5EF5">
            <w:pPr>
              <w:pStyle w:val="ConsPlusNormal"/>
              <w:jc w:val="center"/>
            </w:pPr>
            <w:r>
              <w:t>133,92</w:t>
            </w:r>
          </w:p>
        </w:tc>
        <w:tc>
          <w:tcPr>
            <w:tcW w:w="1024" w:type="dxa"/>
            <w:tcMar>
              <w:top w:w="102" w:type="dxa"/>
              <w:left w:w="62" w:type="dxa"/>
              <w:bottom w:w="102" w:type="dxa"/>
              <w:right w:w="62" w:type="dxa"/>
            </w:tcMar>
          </w:tcPr>
          <w:p w:rsidR="00000000" w:rsidRDefault="007B5EF5">
            <w:pPr>
              <w:pStyle w:val="ConsPlusNormal"/>
              <w:jc w:val="center"/>
            </w:pPr>
            <w:r>
              <w:t>100</w:t>
            </w:r>
          </w:p>
        </w:tc>
        <w:tc>
          <w:tcPr>
            <w:tcW w:w="1024" w:type="dxa"/>
            <w:tcMar>
              <w:top w:w="102" w:type="dxa"/>
              <w:left w:w="62" w:type="dxa"/>
              <w:bottom w:w="102" w:type="dxa"/>
              <w:right w:w="62" w:type="dxa"/>
            </w:tcMar>
          </w:tcPr>
          <w:p w:rsidR="00000000" w:rsidRDefault="007B5EF5">
            <w:pPr>
              <w:pStyle w:val="ConsPlusNormal"/>
              <w:jc w:val="center"/>
            </w:pPr>
            <w:r>
              <w:t>80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Роспечать - всего</w:t>
            </w:r>
          </w:p>
        </w:tc>
        <w:tc>
          <w:tcPr>
            <w:tcW w:w="1144" w:type="dxa"/>
            <w:tcMar>
              <w:top w:w="102" w:type="dxa"/>
              <w:left w:w="62" w:type="dxa"/>
              <w:bottom w:w="102" w:type="dxa"/>
              <w:right w:w="62" w:type="dxa"/>
            </w:tcMar>
          </w:tcPr>
          <w:p w:rsidR="00000000" w:rsidRDefault="007B5EF5">
            <w:pPr>
              <w:pStyle w:val="ConsPlusNormal"/>
              <w:jc w:val="center"/>
            </w:pPr>
            <w:r>
              <w:t>82,19</w:t>
            </w:r>
          </w:p>
        </w:tc>
        <w:tc>
          <w:tcPr>
            <w:tcW w:w="1024" w:type="dxa"/>
            <w:tcMar>
              <w:top w:w="102" w:type="dxa"/>
              <w:left w:w="62" w:type="dxa"/>
              <w:bottom w:w="102" w:type="dxa"/>
              <w:right w:w="62" w:type="dxa"/>
            </w:tcMar>
          </w:tcPr>
          <w:p w:rsidR="00000000" w:rsidRDefault="007B5EF5">
            <w:pPr>
              <w:pStyle w:val="ConsPlusNormal"/>
              <w:jc w:val="center"/>
            </w:pPr>
            <w:r>
              <w:t>18,6</w:t>
            </w:r>
          </w:p>
        </w:tc>
        <w:tc>
          <w:tcPr>
            <w:tcW w:w="1024" w:type="dxa"/>
            <w:tcMar>
              <w:top w:w="102" w:type="dxa"/>
              <w:left w:w="62" w:type="dxa"/>
              <w:bottom w:w="102" w:type="dxa"/>
              <w:right w:w="62" w:type="dxa"/>
            </w:tcMar>
          </w:tcPr>
          <w:p w:rsidR="00000000" w:rsidRDefault="007B5EF5">
            <w:pPr>
              <w:pStyle w:val="ConsPlusNormal"/>
              <w:jc w:val="center"/>
            </w:pPr>
            <w:r>
              <w:t>10,5</w:t>
            </w:r>
          </w:p>
        </w:tc>
        <w:tc>
          <w:tcPr>
            <w:tcW w:w="1024" w:type="dxa"/>
            <w:tcMar>
              <w:top w:w="102" w:type="dxa"/>
              <w:left w:w="62" w:type="dxa"/>
              <w:bottom w:w="102" w:type="dxa"/>
              <w:right w:w="62" w:type="dxa"/>
            </w:tcMar>
          </w:tcPr>
          <w:p w:rsidR="00000000" w:rsidRDefault="007B5EF5">
            <w:pPr>
              <w:pStyle w:val="ConsPlusNormal"/>
              <w:jc w:val="center"/>
            </w:pPr>
            <w:r>
              <w:t>9,97</w:t>
            </w:r>
          </w:p>
        </w:tc>
        <w:tc>
          <w:tcPr>
            <w:tcW w:w="1024" w:type="dxa"/>
            <w:tcMar>
              <w:top w:w="102" w:type="dxa"/>
              <w:left w:w="62" w:type="dxa"/>
              <w:bottom w:w="102" w:type="dxa"/>
              <w:right w:w="62" w:type="dxa"/>
            </w:tcMar>
          </w:tcPr>
          <w:p w:rsidR="00000000" w:rsidRDefault="007B5EF5">
            <w:pPr>
              <w:pStyle w:val="ConsPlusNormal"/>
              <w:jc w:val="center"/>
            </w:pPr>
            <w:r>
              <w:t>9,48</w:t>
            </w:r>
          </w:p>
        </w:tc>
        <w:tc>
          <w:tcPr>
            <w:tcW w:w="1024" w:type="dxa"/>
            <w:tcMar>
              <w:top w:w="102" w:type="dxa"/>
              <w:left w:w="62" w:type="dxa"/>
              <w:bottom w:w="102" w:type="dxa"/>
              <w:right w:w="62" w:type="dxa"/>
            </w:tcMar>
          </w:tcPr>
          <w:p w:rsidR="00000000" w:rsidRDefault="007B5EF5">
            <w:pPr>
              <w:pStyle w:val="ConsPlusNormal"/>
              <w:jc w:val="center"/>
            </w:pPr>
            <w:r>
              <w:t>9,37</w:t>
            </w:r>
          </w:p>
        </w:tc>
        <w:tc>
          <w:tcPr>
            <w:tcW w:w="1024" w:type="dxa"/>
            <w:tcMar>
              <w:top w:w="102" w:type="dxa"/>
              <w:left w:w="62" w:type="dxa"/>
              <w:bottom w:w="102" w:type="dxa"/>
              <w:right w:w="62" w:type="dxa"/>
            </w:tcMar>
          </w:tcPr>
          <w:p w:rsidR="00000000" w:rsidRDefault="007B5EF5">
            <w:pPr>
              <w:pStyle w:val="ConsPlusNormal"/>
              <w:jc w:val="center"/>
            </w:pPr>
            <w:r>
              <w:t>11,55</w:t>
            </w:r>
          </w:p>
        </w:tc>
        <w:tc>
          <w:tcPr>
            <w:tcW w:w="1024" w:type="dxa"/>
            <w:tcMar>
              <w:top w:w="102" w:type="dxa"/>
              <w:left w:w="62" w:type="dxa"/>
              <w:bottom w:w="102" w:type="dxa"/>
              <w:right w:w="62" w:type="dxa"/>
            </w:tcMar>
          </w:tcPr>
          <w:p w:rsidR="00000000" w:rsidRDefault="007B5EF5">
            <w:pPr>
              <w:pStyle w:val="ConsPlusNormal"/>
              <w:jc w:val="center"/>
            </w:pPr>
            <w:r>
              <w:t>12,71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юридическим лицам</w:t>
            </w:r>
          </w:p>
        </w:tc>
        <w:tc>
          <w:tcPr>
            <w:tcW w:w="1144" w:type="dxa"/>
            <w:tcMar>
              <w:top w:w="102" w:type="dxa"/>
              <w:left w:w="62" w:type="dxa"/>
              <w:bottom w:w="102" w:type="dxa"/>
              <w:right w:w="62" w:type="dxa"/>
            </w:tcMar>
          </w:tcPr>
          <w:p w:rsidR="00000000" w:rsidRDefault="007B5EF5">
            <w:pPr>
              <w:pStyle w:val="ConsPlusNormal"/>
              <w:jc w:val="center"/>
            </w:pPr>
            <w:r>
              <w:t>82,19</w:t>
            </w:r>
          </w:p>
        </w:tc>
        <w:tc>
          <w:tcPr>
            <w:tcW w:w="1024" w:type="dxa"/>
            <w:tcMar>
              <w:top w:w="102" w:type="dxa"/>
              <w:left w:w="62" w:type="dxa"/>
              <w:bottom w:w="102" w:type="dxa"/>
              <w:right w:w="62" w:type="dxa"/>
            </w:tcMar>
          </w:tcPr>
          <w:p w:rsidR="00000000" w:rsidRDefault="007B5EF5">
            <w:pPr>
              <w:pStyle w:val="ConsPlusNormal"/>
              <w:jc w:val="center"/>
            </w:pPr>
            <w:r>
              <w:t>18,6</w:t>
            </w:r>
          </w:p>
        </w:tc>
        <w:tc>
          <w:tcPr>
            <w:tcW w:w="1024" w:type="dxa"/>
            <w:tcMar>
              <w:top w:w="102" w:type="dxa"/>
              <w:left w:w="62" w:type="dxa"/>
              <w:bottom w:w="102" w:type="dxa"/>
              <w:right w:w="62" w:type="dxa"/>
            </w:tcMar>
          </w:tcPr>
          <w:p w:rsidR="00000000" w:rsidRDefault="007B5EF5">
            <w:pPr>
              <w:pStyle w:val="ConsPlusNormal"/>
              <w:jc w:val="center"/>
            </w:pPr>
            <w:r>
              <w:t>10,5</w:t>
            </w:r>
          </w:p>
        </w:tc>
        <w:tc>
          <w:tcPr>
            <w:tcW w:w="1024" w:type="dxa"/>
            <w:tcMar>
              <w:top w:w="102" w:type="dxa"/>
              <w:left w:w="62" w:type="dxa"/>
              <w:bottom w:w="102" w:type="dxa"/>
              <w:right w:w="62" w:type="dxa"/>
            </w:tcMar>
          </w:tcPr>
          <w:p w:rsidR="00000000" w:rsidRDefault="007B5EF5">
            <w:pPr>
              <w:pStyle w:val="ConsPlusNormal"/>
              <w:jc w:val="center"/>
            </w:pPr>
            <w:r>
              <w:t>9,97</w:t>
            </w:r>
          </w:p>
        </w:tc>
        <w:tc>
          <w:tcPr>
            <w:tcW w:w="1024" w:type="dxa"/>
            <w:tcMar>
              <w:top w:w="102" w:type="dxa"/>
              <w:left w:w="62" w:type="dxa"/>
              <w:bottom w:w="102" w:type="dxa"/>
              <w:right w:w="62" w:type="dxa"/>
            </w:tcMar>
          </w:tcPr>
          <w:p w:rsidR="00000000" w:rsidRDefault="007B5EF5">
            <w:pPr>
              <w:pStyle w:val="ConsPlusNormal"/>
              <w:jc w:val="center"/>
            </w:pPr>
            <w:r>
              <w:t>9,48</w:t>
            </w:r>
          </w:p>
        </w:tc>
        <w:tc>
          <w:tcPr>
            <w:tcW w:w="1024" w:type="dxa"/>
            <w:tcMar>
              <w:top w:w="102" w:type="dxa"/>
              <w:left w:w="62" w:type="dxa"/>
              <w:bottom w:w="102" w:type="dxa"/>
              <w:right w:w="62" w:type="dxa"/>
            </w:tcMar>
          </w:tcPr>
          <w:p w:rsidR="00000000" w:rsidRDefault="007B5EF5">
            <w:pPr>
              <w:pStyle w:val="ConsPlusNormal"/>
              <w:jc w:val="center"/>
            </w:pPr>
            <w:r>
              <w:t>9,37</w:t>
            </w:r>
          </w:p>
        </w:tc>
        <w:tc>
          <w:tcPr>
            <w:tcW w:w="1024" w:type="dxa"/>
            <w:tcMar>
              <w:top w:w="102" w:type="dxa"/>
              <w:left w:w="62" w:type="dxa"/>
              <w:bottom w:w="102" w:type="dxa"/>
              <w:right w:w="62" w:type="dxa"/>
            </w:tcMar>
          </w:tcPr>
          <w:p w:rsidR="00000000" w:rsidRDefault="007B5EF5">
            <w:pPr>
              <w:pStyle w:val="ConsPlusNormal"/>
              <w:jc w:val="center"/>
            </w:pPr>
            <w:r>
              <w:t>11,55</w:t>
            </w:r>
          </w:p>
        </w:tc>
        <w:tc>
          <w:tcPr>
            <w:tcW w:w="1024" w:type="dxa"/>
            <w:tcMar>
              <w:top w:w="102" w:type="dxa"/>
              <w:left w:w="62" w:type="dxa"/>
              <w:bottom w:w="102" w:type="dxa"/>
              <w:right w:w="62" w:type="dxa"/>
            </w:tcMar>
          </w:tcPr>
          <w:p w:rsidR="00000000" w:rsidRDefault="007B5EF5">
            <w:pPr>
              <w:pStyle w:val="ConsPlusNormal"/>
              <w:jc w:val="center"/>
            </w:pPr>
            <w:r>
              <w:t>12,71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1959,94</w:t>
            </w:r>
          </w:p>
        </w:tc>
        <w:tc>
          <w:tcPr>
            <w:tcW w:w="1024" w:type="dxa"/>
            <w:tcMar>
              <w:top w:w="102" w:type="dxa"/>
              <w:left w:w="62" w:type="dxa"/>
              <w:bottom w:w="102" w:type="dxa"/>
              <w:right w:w="62" w:type="dxa"/>
            </w:tcMar>
          </w:tcPr>
          <w:p w:rsidR="00000000" w:rsidRDefault="007B5EF5">
            <w:pPr>
              <w:pStyle w:val="ConsPlusNormal"/>
              <w:jc w:val="center"/>
            </w:pPr>
            <w:r>
              <w:t>160,5</w:t>
            </w:r>
          </w:p>
        </w:tc>
        <w:tc>
          <w:tcPr>
            <w:tcW w:w="1024" w:type="dxa"/>
            <w:tcMar>
              <w:top w:w="102" w:type="dxa"/>
              <w:left w:w="62" w:type="dxa"/>
              <w:bottom w:w="102" w:type="dxa"/>
              <w:right w:w="62" w:type="dxa"/>
            </w:tcMar>
          </w:tcPr>
          <w:p w:rsidR="00000000" w:rsidRDefault="007B5EF5">
            <w:pPr>
              <w:pStyle w:val="ConsPlusNormal"/>
              <w:jc w:val="center"/>
            </w:pPr>
            <w:r>
              <w:t>621,36</w:t>
            </w:r>
          </w:p>
        </w:tc>
        <w:tc>
          <w:tcPr>
            <w:tcW w:w="1024" w:type="dxa"/>
            <w:tcMar>
              <w:top w:w="102" w:type="dxa"/>
              <w:left w:w="62" w:type="dxa"/>
              <w:bottom w:w="102" w:type="dxa"/>
              <w:right w:w="62" w:type="dxa"/>
            </w:tcMar>
          </w:tcPr>
          <w:p w:rsidR="00000000" w:rsidRDefault="007B5EF5">
            <w:pPr>
              <w:pStyle w:val="ConsPlusNormal"/>
              <w:jc w:val="center"/>
            </w:pPr>
            <w:r>
              <w:t>181,94</w:t>
            </w:r>
          </w:p>
        </w:tc>
        <w:tc>
          <w:tcPr>
            <w:tcW w:w="1024" w:type="dxa"/>
            <w:tcMar>
              <w:top w:w="102" w:type="dxa"/>
              <w:left w:w="62" w:type="dxa"/>
              <w:bottom w:w="102" w:type="dxa"/>
              <w:right w:w="62" w:type="dxa"/>
            </w:tcMar>
          </w:tcPr>
          <w:p w:rsidR="00000000" w:rsidRDefault="007B5EF5">
            <w:pPr>
              <w:pStyle w:val="ConsPlusNormal"/>
              <w:jc w:val="center"/>
            </w:pPr>
            <w:r>
              <w:t>196,76</w:t>
            </w:r>
          </w:p>
        </w:tc>
        <w:tc>
          <w:tcPr>
            <w:tcW w:w="1024" w:type="dxa"/>
            <w:tcMar>
              <w:top w:w="102" w:type="dxa"/>
              <w:left w:w="62" w:type="dxa"/>
              <w:bottom w:w="102" w:type="dxa"/>
              <w:right w:w="62" w:type="dxa"/>
            </w:tcMar>
          </w:tcPr>
          <w:p w:rsidR="00000000" w:rsidRDefault="007B5EF5">
            <w:pPr>
              <w:pStyle w:val="ConsPlusNormal"/>
              <w:jc w:val="center"/>
            </w:pPr>
            <w:r>
              <w:t>281,66</w:t>
            </w:r>
          </w:p>
        </w:tc>
        <w:tc>
          <w:tcPr>
            <w:tcW w:w="1024" w:type="dxa"/>
            <w:tcMar>
              <w:top w:w="102" w:type="dxa"/>
              <w:left w:w="62" w:type="dxa"/>
              <w:bottom w:w="102" w:type="dxa"/>
              <w:right w:w="62" w:type="dxa"/>
            </w:tcMar>
          </w:tcPr>
          <w:p w:rsidR="00000000" w:rsidRDefault="007B5EF5">
            <w:pPr>
              <w:pStyle w:val="ConsPlusNormal"/>
              <w:jc w:val="center"/>
            </w:pPr>
            <w:r>
              <w:t>193,26</w:t>
            </w:r>
          </w:p>
        </w:tc>
        <w:tc>
          <w:tcPr>
            <w:tcW w:w="1024" w:type="dxa"/>
            <w:tcMar>
              <w:top w:w="102" w:type="dxa"/>
              <w:left w:w="62" w:type="dxa"/>
              <w:bottom w:w="102" w:type="dxa"/>
              <w:right w:w="62" w:type="dxa"/>
            </w:tcMar>
          </w:tcPr>
          <w:p w:rsidR="00000000" w:rsidRDefault="007B5EF5">
            <w:pPr>
              <w:pStyle w:val="ConsPlusNormal"/>
              <w:jc w:val="center"/>
            </w:pPr>
            <w:r>
              <w:t>324,46</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pPr>
            <w:r>
              <w:t>Итого по направлению</w:t>
            </w:r>
          </w:p>
        </w:tc>
        <w:tc>
          <w:tcPr>
            <w:tcW w:w="1144" w:type="dxa"/>
            <w:tcMar>
              <w:top w:w="102" w:type="dxa"/>
              <w:left w:w="62" w:type="dxa"/>
              <w:bottom w:w="102" w:type="dxa"/>
              <w:right w:w="62" w:type="dxa"/>
            </w:tcMar>
          </w:tcPr>
          <w:p w:rsidR="00000000" w:rsidRDefault="007B5EF5">
            <w:pPr>
              <w:pStyle w:val="ConsPlusNormal"/>
              <w:jc w:val="center"/>
            </w:pPr>
            <w:r>
              <w:t>121788,38</w:t>
            </w:r>
          </w:p>
        </w:tc>
        <w:tc>
          <w:tcPr>
            <w:tcW w:w="1024" w:type="dxa"/>
            <w:tcMar>
              <w:top w:w="102" w:type="dxa"/>
              <w:left w:w="62" w:type="dxa"/>
              <w:bottom w:w="102" w:type="dxa"/>
              <w:right w:w="62" w:type="dxa"/>
            </w:tcMar>
          </w:tcPr>
          <w:p w:rsidR="00000000" w:rsidRDefault="007B5EF5">
            <w:pPr>
              <w:pStyle w:val="ConsPlusNormal"/>
              <w:jc w:val="center"/>
            </w:pPr>
            <w:r>
              <w:t>19759,81</w:t>
            </w:r>
          </w:p>
        </w:tc>
        <w:tc>
          <w:tcPr>
            <w:tcW w:w="1024" w:type="dxa"/>
            <w:tcMar>
              <w:top w:w="102" w:type="dxa"/>
              <w:left w:w="62" w:type="dxa"/>
              <w:bottom w:w="102" w:type="dxa"/>
              <w:right w:w="62" w:type="dxa"/>
            </w:tcMar>
          </w:tcPr>
          <w:p w:rsidR="00000000" w:rsidRDefault="007B5EF5">
            <w:pPr>
              <w:pStyle w:val="ConsPlusNormal"/>
              <w:jc w:val="center"/>
            </w:pPr>
            <w:r>
              <w:t>13220,3</w:t>
            </w:r>
          </w:p>
        </w:tc>
        <w:tc>
          <w:tcPr>
            <w:tcW w:w="1024" w:type="dxa"/>
            <w:tcMar>
              <w:top w:w="102" w:type="dxa"/>
              <w:left w:w="62" w:type="dxa"/>
              <w:bottom w:w="102" w:type="dxa"/>
              <w:right w:w="62" w:type="dxa"/>
            </w:tcMar>
          </w:tcPr>
          <w:p w:rsidR="00000000" w:rsidRDefault="007B5EF5">
            <w:pPr>
              <w:pStyle w:val="ConsPlusNormal"/>
              <w:jc w:val="center"/>
            </w:pPr>
            <w:r>
              <w:t>13419,66</w:t>
            </w:r>
          </w:p>
        </w:tc>
        <w:tc>
          <w:tcPr>
            <w:tcW w:w="1024" w:type="dxa"/>
            <w:tcMar>
              <w:top w:w="102" w:type="dxa"/>
              <w:left w:w="62" w:type="dxa"/>
              <w:bottom w:w="102" w:type="dxa"/>
              <w:right w:w="62" w:type="dxa"/>
            </w:tcMar>
          </w:tcPr>
          <w:p w:rsidR="00000000" w:rsidRDefault="007B5EF5">
            <w:pPr>
              <w:pStyle w:val="ConsPlusNormal"/>
              <w:jc w:val="center"/>
            </w:pPr>
            <w:r>
              <w:t>13930,68</w:t>
            </w:r>
          </w:p>
        </w:tc>
        <w:tc>
          <w:tcPr>
            <w:tcW w:w="1024" w:type="dxa"/>
            <w:tcMar>
              <w:top w:w="102" w:type="dxa"/>
              <w:left w:w="62" w:type="dxa"/>
              <w:bottom w:w="102" w:type="dxa"/>
              <w:right w:w="62" w:type="dxa"/>
            </w:tcMar>
          </w:tcPr>
          <w:p w:rsidR="00000000" w:rsidRDefault="007B5EF5">
            <w:pPr>
              <w:pStyle w:val="ConsPlusNormal"/>
              <w:jc w:val="center"/>
            </w:pPr>
            <w:r>
              <w:t>13360,28</w:t>
            </w:r>
          </w:p>
        </w:tc>
        <w:tc>
          <w:tcPr>
            <w:tcW w:w="1024" w:type="dxa"/>
            <w:tcMar>
              <w:top w:w="102" w:type="dxa"/>
              <w:left w:w="62" w:type="dxa"/>
              <w:bottom w:w="102" w:type="dxa"/>
              <w:right w:w="62" w:type="dxa"/>
            </w:tcMar>
          </w:tcPr>
          <w:p w:rsidR="00000000" w:rsidRDefault="007B5EF5">
            <w:pPr>
              <w:pStyle w:val="ConsPlusNormal"/>
              <w:jc w:val="center"/>
            </w:pPr>
            <w:r>
              <w:t>23615,15</w:t>
            </w:r>
          </w:p>
        </w:tc>
        <w:tc>
          <w:tcPr>
            <w:tcW w:w="1024" w:type="dxa"/>
            <w:tcMar>
              <w:top w:w="102" w:type="dxa"/>
              <w:left w:w="62" w:type="dxa"/>
              <w:bottom w:w="102" w:type="dxa"/>
              <w:right w:w="62" w:type="dxa"/>
            </w:tcMar>
          </w:tcPr>
          <w:p w:rsidR="00000000" w:rsidRDefault="007B5EF5">
            <w:pPr>
              <w:pStyle w:val="ConsPlusNormal"/>
              <w:jc w:val="center"/>
            </w:pPr>
            <w:r>
              <w:t>24482,5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всего</w:t>
            </w:r>
          </w:p>
        </w:tc>
        <w:tc>
          <w:tcPr>
            <w:tcW w:w="1144" w:type="dxa"/>
            <w:tcMar>
              <w:top w:w="102" w:type="dxa"/>
              <w:left w:w="62" w:type="dxa"/>
              <w:bottom w:w="102" w:type="dxa"/>
              <w:right w:w="62" w:type="dxa"/>
            </w:tcMar>
          </w:tcPr>
          <w:p w:rsidR="00000000" w:rsidRDefault="007B5EF5">
            <w:pPr>
              <w:pStyle w:val="ConsPlusNormal"/>
              <w:jc w:val="center"/>
            </w:pPr>
            <w:r>
              <w:t>119828,44</w:t>
            </w:r>
          </w:p>
        </w:tc>
        <w:tc>
          <w:tcPr>
            <w:tcW w:w="1024" w:type="dxa"/>
            <w:tcMar>
              <w:top w:w="102" w:type="dxa"/>
              <w:left w:w="62" w:type="dxa"/>
              <w:bottom w:w="102" w:type="dxa"/>
              <w:right w:w="62" w:type="dxa"/>
            </w:tcMar>
          </w:tcPr>
          <w:p w:rsidR="00000000" w:rsidRDefault="007B5EF5">
            <w:pPr>
              <w:pStyle w:val="ConsPlusNormal"/>
              <w:jc w:val="center"/>
            </w:pPr>
            <w:r>
              <w:t>19599,31</w:t>
            </w:r>
          </w:p>
        </w:tc>
        <w:tc>
          <w:tcPr>
            <w:tcW w:w="1024" w:type="dxa"/>
            <w:tcMar>
              <w:top w:w="102" w:type="dxa"/>
              <w:left w:w="62" w:type="dxa"/>
              <w:bottom w:w="102" w:type="dxa"/>
              <w:right w:w="62" w:type="dxa"/>
            </w:tcMar>
          </w:tcPr>
          <w:p w:rsidR="00000000" w:rsidRDefault="007B5EF5">
            <w:pPr>
              <w:pStyle w:val="ConsPlusNormal"/>
              <w:jc w:val="center"/>
            </w:pPr>
            <w:r>
              <w:t>12598,94</w:t>
            </w:r>
          </w:p>
        </w:tc>
        <w:tc>
          <w:tcPr>
            <w:tcW w:w="1024" w:type="dxa"/>
            <w:tcMar>
              <w:top w:w="102" w:type="dxa"/>
              <w:left w:w="62" w:type="dxa"/>
              <w:bottom w:w="102" w:type="dxa"/>
              <w:right w:w="62" w:type="dxa"/>
            </w:tcMar>
          </w:tcPr>
          <w:p w:rsidR="00000000" w:rsidRDefault="007B5EF5">
            <w:pPr>
              <w:pStyle w:val="ConsPlusNormal"/>
              <w:jc w:val="center"/>
            </w:pPr>
            <w:r>
              <w:t>13237,72</w:t>
            </w:r>
          </w:p>
        </w:tc>
        <w:tc>
          <w:tcPr>
            <w:tcW w:w="1024" w:type="dxa"/>
            <w:tcMar>
              <w:top w:w="102" w:type="dxa"/>
              <w:left w:w="62" w:type="dxa"/>
              <w:bottom w:w="102" w:type="dxa"/>
              <w:right w:w="62" w:type="dxa"/>
            </w:tcMar>
          </w:tcPr>
          <w:p w:rsidR="00000000" w:rsidRDefault="007B5EF5">
            <w:pPr>
              <w:pStyle w:val="ConsPlusNormal"/>
              <w:jc w:val="center"/>
            </w:pPr>
            <w:r>
              <w:t>13733,92</w:t>
            </w:r>
          </w:p>
        </w:tc>
        <w:tc>
          <w:tcPr>
            <w:tcW w:w="1024" w:type="dxa"/>
            <w:tcMar>
              <w:top w:w="102" w:type="dxa"/>
              <w:left w:w="62" w:type="dxa"/>
              <w:bottom w:w="102" w:type="dxa"/>
              <w:right w:w="62" w:type="dxa"/>
            </w:tcMar>
          </w:tcPr>
          <w:p w:rsidR="00000000" w:rsidRDefault="007B5EF5">
            <w:pPr>
              <w:pStyle w:val="ConsPlusNormal"/>
              <w:jc w:val="center"/>
            </w:pPr>
            <w:r>
              <w:t>13078,62</w:t>
            </w:r>
          </w:p>
        </w:tc>
        <w:tc>
          <w:tcPr>
            <w:tcW w:w="1024" w:type="dxa"/>
            <w:tcMar>
              <w:top w:w="102" w:type="dxa"/>
              <w:left w:w="62" w:type="dxa"/>
              <w:bottom w:w="102" w:type="dxa"/>
              <w:right w:w="62" w:type="dxa"/>
            </w:tcMar>
          </w:tcPr>
          <w:p w:rsidR="00000000" w:rsidRDefault="007B5EF5">
            <w:pPr>
              <w:pStyle w:val="ConsPlusNormal"/>
              <w:jc w:val="center"/>
            </w:pPr>
            <w:r>
              <w:t>23421,89</w:t>
            </w:r>
          </w:p>
        </w:tc>
        <w:tc>
          <w:tcPr>
            <w:tcW w:w="1024" w:type="dxa"/>
            <w:tcMar>
              <w:top w:w="102" w:type="dxa"/>
              <w:left w:w="62" w:type="dxa"/>
              <w:bottom w:w="102" w:type="dxa"/>
              <w:right w:w="62" w:type="dxa"/>
            </w:tcMar>
          </w:tcPr>
          <w:p w:rsidR="00000000" w:rsidRDefault="007B5EF5">
            <w:pPr>
              <w:pStyle w:val="ConsPlusNormal"/>
              <w:jc w:val="center"/>
            </w:pPr>
            <w:r>
              <w:t>24158,04</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 xml:space="preserve">Минкультуры России - </w:t>
            </w:r>
            <w:r>
              <w:lastRenderedPageBreak/>
              <w:t>всего</w:t>
            </w:r>
          </w:p>
        </w:tc>
        <w:tc>
          <w:tcPr>
            <w:tcW w:w="1144" w:type="dxa"/>
            <w:tcMar>
              <w:top w:w="102" w:type="dxa"/>
              <w:left w:w="62" w:type="dxa"/>
              <w:bottom w:w="102" w:type="dxa"/>
              <w:right w:w="62" w:type="dxa"/>
            </w:tcMar>
          </w:tcPr>
          <w:p w:rsidR="00000000" w:rsidRDefault="007B5EF5">
            <w:pPr>
              <w:pStyle w:val="ConsPlusNormal"/>
              <w:jc w:val="center"/>
            </w:pPr>
            <w:r>
              <w:lastRenderedPageBreak/>
              <w:t>104112,68</w:t>
            </w:r>
          </w:p>
        </w:tc>
        <w:tc>
          <w:tcPr>
            <w:tcW w:w="1024" w:type="dxa"/>
            <w:tcMar>
              <w:top w:w="102" w:type="dxa"/>
              <w:left w:w="62" w:type="dxa"/>
              <w:bottom w:w="102" w:type="dxa"/>
              <w:right w:w="62" w:type="dxa"/>
            </w:tcMar>
          </w:tcPr>
          <w:p w:rsidR="00000000" w:rsidRDefault="007B5EF5">
            <w:pPr>
              <w:pStyle w:val="ConsPlusNormal"/>
              <w:jc w:val="center"/>
            </w:pPr>
            <w:r>
              <w:t>18410,48</w:t>
            </w:r>
          </w:p>
        </w:tc>
        <w:tc>
          <w:tcPr>
            <w:tcW w:w="1024" w:type="dxa"/>
            <w:tcMar>
              <w:top w:w="102" w:type="dxa"/>
              <w:left w:w="62" w:type="dxa"/>
              <w:bottom w:w="102" w:type="dxa"/>
              <w:right w:w="62" w:type="dxa"/>
            </w:tcMar>
          </w:tcPr>
          <w:p w:rsidR="00000000" w:rsidRDefault="007B5EF5">
            <w:pPr>
              <w:pStyle w:val="ConsPlusNormal"/>
              <w:jc w:val="center"/>
            </w:pPr>
            <w:r>
              <w:t>10693,59</w:t>
            </w:r>
          </w:p>
        </w:tc>
        <w:tc>
          <w:tcPr>
            <w:tcW w:w="1024" w:type="dxa"/>
            <w:tcMar>
              <w:top w:w="102" w:type="dxa"/>
              <w:left w:w="62" w:type="dxa"/>
              <w:bottom w:w="102" w:type="dxa"/>
              <w:right w:w="62" w:type="dxa"/>
            </w:tcMar>
          </w:tcPr>
          <w:p w:rsidR="00000000" w:rsidRDefault="007B5EF5">
            <w:pPr>
              <w:pStyle w:val="ConsPlusNormal"/>
              <w:jc w:val="center"/>
            </w:pPr>
            <w:r>
              <w:t>9673,12</w:t>
            </w:r>
          </w:p>
        </w:tc>
        <w:tc>
          <w:tcPr>
            <w:tcW w:w="1024" w:type="dxa"/>
            <w:tcMar>
              <w:top w:w="102" w:type="dxa"/>
              <w:left w:w="62" w:type="dxa"/>
              <w:bottom w:w="102" w:type="dxa"/>
              <w:right w:w="62" w:type="dxa"/>
            </w:tcMar>
          </w:tcPr>
          <w:p w:rsidR="00000000" w:rsidRDefault="007B5EF5">
            <w:pPr>
              <w:pStyle w:val="ConsPlusNormal"/>
              <w:jc w:val="center"/>
            </w:pPr>
            <w:r>
              <w:t>11814,46</w:t>
            </w:r>
          </w:p>
        </w:tc>
        <w:tc>
          <w:tcPr>
            <w:tcW w:w="1024" w:type="dxa"/>
            <w:tcMar>
              <w:top w:w="102" w:type="dxa"/>
              <w:left w:w="62" w:type="dxa"/>
              <w:bottom w:w="102" w:type="dxa"/>
              <w:right w:w="62" w:type="dxa"/>
            </w:tcMar>
          </w:tcPr>
          <w:p w:rsidR="00000000" w:rsidRDefault="007B5EF5">
            <w:pPr>
              <w:pStyle w:val="ConsPlusNormal"/>
              <w:jc w:val="center"/>
            </w:pPr>
            <w:r>
              <w:t>11453,18</w:t>
            </w:r>
          </w:p>
        </w:tc>
        <w:tc>
          <w:tcPr>
            <w:tcW w:w="1024" w:type="dxa"/>
            <w:tcMar>
              <w:top w:w="102" w:type="dxa"/>
              <w:left w:w="62" w:type="dxa"/>
              <w:bottom w:w="102" w:type="dxa"/>
              <w:right w:w="62" w:type="dxa"/>
            </w:tcMar>
          </w:tcPr>
          <w:p w:rsidR="00000000" w:rsidRDefault="007B5EF5">
            <w:pPr>
              <w:pStyle w:val="ConsPlusNormal"/>
              <w:jc w:val="center"/>
            </w:pPr>
            <w:r>
              <w:t>20666,34</w:t>
            </w:r>
          </w:p>
        </w:tc>
        <w:tc>
          <w:tcPr>
            <w:tcW w:w="1024" w:type="dxa"/>
            <w:tcMar>
              <w:top w:w="102" w:type="dxa"/>
              <w:left w:w="62" w:type="dxa"/>
              <w:bottom w:w="102" w:type="dxa"/>
              <w:right w:w="62" w:type="dxa"/>
            </w:tcMar>
          </w:tcPr>
          <w:p w:rsidR="00000000" w:rsidRDefault="007B5EF5">
            <w:pPr>
              <w:pStyle w:val="ConsPlusNormal"/>
              <w:jc w:val="center"/>
            </w:pPr>
            <w:r>
              <w:t>21401,51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97049,57</w:t>
            </w:r>
          </w:p>
        </w:tc>
        <w:tc>
          <w:tcPr>
            <w:tcW w:w="1024" w:type="dxa"/>
            <w:tcMar>
              <w:top w:w="102" w:type="dxa"/>
              <w:left w:w="62" w:type="dxa"/>
              <w:bottom w:w="102" w:type="dxa"/>
              <w:right w:w="62" w:type="dxa"/>
            </w:tcMar>
          </w:tcPr>
          <w:p w:rsidR="00000000" w:rsidRDefault="007B5EF5">
            <w:pPr>
              <w:pStyle w:val="ConsPlusNormal"/>
              <w:jc w:val="center"/>
            </w:pPr>
            <w:r>
              <w:t>17890,81</w:t>
            </w:r>
          </w:p>
        </w:tc>
        <w:tc>
          <w:tcPr>
            <w:tcW w:w="1024" w:type="dxa"/>
            <w:tcMar>
              <w:top w:w="102" w:type="dxa"/>
              <w:left w:w="62" w:type="dxa"/>
              <w:bottom w:w="102" w:type="dxa"/>
              <w:right w:w="62" w:type="dxa"/>
            </w:tcMar>
          </w:tcPr>
          <w:p w:rsidR="00000000" w:rsidRDefault="007B5EF5">
            <w:pPr>
              <w:pStyle w:val="ConsPlusNormal"/>
              <w:jc w:val="center"/>
            </w:pPr>
            <w:r>
              <w:t>9725,9</w:t>
            </w:r>
          </w:p>
        </w:tc>
        <w:tc>
          <w:tcPr>
            <w:tcW w:w="1024" w:type="dxa"/>
            <w:tcMar>
              <w:top w:w="102" w:type="dxa"/>
              <w:left w:w="62" w:type="dxa"/>
              <w:bottom w:w="102" w:type="dxa"/>
              <w:right w:w="62" w:type="dxa"/>
            </w:tcMar>
          </w:tcPr>
          <w:p w:rsidR="00000000" w:rsidRDefault="007B5EF5">
            <w:pPr>
              <w:pStyle w:val="ConsPlusNormal"/>
              <w:jc w:val="center"/>
            </w:pPr>
            <w:r>
              <w:t>8954,85</w:t>
            </w:r>
          </w:p>
        </w:tc>
        <w:tc>
          <w:tcPr>
            <w:tcW w:w="1024" w:type="dxa"/>
            <w:tcMar>
              <w:top w:w="102" w:type="dxa"/>
              <w:left w:w="62" w:type="dxa"/>
              <w:bottom w:w="102" w:type="dxa"/>
              <w:right w:w="62" w:type="dxa"/>
            </w:tcMar>
          </w:tcPr>
          <w:p w:rsidR="00000000" w:rsidRDefault="007B5EF5">
            <w:pPr>
              <w:pStyle w:val="ConsPlusNormal"/>
              <w:jc w:val="center"/>
            </w:pPr>
            <w:r>
              <w:t>10425,59</w:t>
            </w:r>
          </w:p>
        </w:tc>
        <w:tc>
          <w:tcPr>
            <w:tcW w:w="1024" w:type="dxa"/>
            <w:tcMar>
              <w:top w:w="102" w:type="dxa"/>
              <w:left w:w="62" w:type="dxa"/>
              <w:bottom w:w="102" w:type="dxa"/>
              <w:right w:w="62" w:type="dxa"/>
            </w:tcMar>
          </w:tcPr>
          <w:p w:rsidR="00000000" w:rsidRDefault="007B5EF5">
            <w:pPr>
              <w:pStyle w:val="ConsPlusNormal"/>
              <w:jc w:val="center"/>
            </w:pPr>
            <w:r>
              <w:t>10114,45</w:t>
            </w:r>
          </w:p>
        </w:tc>
        <w:tc>
          <w:tcPr>
            <w:tcW w:w="1024" w:type="dxa"/>
            <w:tcMar>
              <w:top w:w="102" w:type="dxa"/>
              <w:left w:w="62" w:type="dxa"/>
              <w:bottom w:w="102" w:type="dxa"/>
              <w:right w:w="62" w:type="dxa"/>
            </w:tcMar>
          </w:tcPr>
          <w:p w:rsidR="00000000" w:rsidRDefault="007B5EF5">
            <w:pPr>
              <w:pStyle w:val="ConsPlusNormal"/>
              <w:jc w:val="center"/>
            </w:pPr>
            <w:r>
              <w:t>19687,93</w:t>
            </w:r>
          </w:p>
        </w:tc>
        <w:tc>
          <w:tcPr>
            <w:tcW w:w="1024" w:type="dxa"/>
            <w:tcMar>
              <w:top w:w="102" w:type="dxa"/>
              <w:left w:w="62" w:type="dxa"/>
              <w:bottom w:w="102" w:type="dxa"/>
              <w:right w:w="62" w:type="dxa"/>
            </w:tcMar>
          </w:tcPr>
          <w:p w:rsidR="00000000" w:rsidRDefault="007B5EF5">
            <w:pPr>
              <w:pStyle w:val="ConsPlusNormal"/>
              <w:jc w:val="center"/>
            </w:pPr>
            <w:r>
              <w:t>20250,04</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4526,94</w:t>
            </w:r>
          </w:p>
        </w:tc>
        <w:tc>
          <w:tcPr>
            <w:tcW w:w="1024" w:type="dxa"/>
            <w:tcMar>
              <w:top w:w="102" w:type="dxa"/>
              <w:left w:w="62" w:type="dxa"/>
              <w:bottom w:w="102" w:type="dxa"/>
              <w:right w:w="62" w:type="dxa"/>
            </w:tcMar>
          </w:tcPr>
          <w:p w:rsidR="00000000" w:rsidRDefault="007B5EF5">
            <w:pPr>
              <w:pStyle w:val="ConsPlusNormal"/>
              <w:jc w:val="center"/>
            </w:pPr>
            <w:r>
              <w:t>137,01</w:t>
            </w:r>
          </w:p>
        </w:tc>
        <w:tc>
          <w:tcPr>
            <w:tcW w:w="1024" w:type="dxa"/>
            <w:tcMar>
              <w:top w:w="102" w:type="dxa"/>
              <w:left w:w="62" w:type="dxa"/>
              <w:bottom w:w="102" w:type="dxa"/>
              <w:right w:w="62" w:type="dxa"/>
            </w:tcMar>
          </w:tcPr>
          <w:p w:rsidR="00000000" w:rsidRDefault="007B5EF5">
            <w:pPr>
              <w:pStyle w:val="ConsPlusNormal"/>
              <w:jc w:val="center"/>
            </w:pPr>
            <w:r>
              <w:t>571,9</w:t>
            </w:r>
          </w:p>
        </w:tc>
        <w:tc>
          <w:tcPr>
            <w:tcW w:w="1024" w:type="dxa"/>
            <w:tcMar>
              <w:top w:w="102" w:type="dxa"/>
              <w:left w:w="62" w:type="dxa"/>
              <w:bottom w:w="102" w:type="dxa"/>
              <w:right w:w="62" w:type="dxa"/>
            </w:tcMar>
          </w:tcPr>
          <w:p w:rsidR="00000000" w:rsidRDefault="007B5EF5">
            <w:pPr>
              <w:pStyle w:val="ConsPlusNormal"/>
              <w:jc w:val="center"/>
            </w:pPr>
            <w:r>
              <w:t>380,27</w:t>
            </w:r>
          </w:p>
        </w:tc>
        <w:tc>
          <w:tcPr>
            <w:tcW w:w="1024" w:type="dxa"/>
            <w:tcMar>
              <w:top w:w="102" w:type="dxa"/>
              <w:left w:w="62" w:type="dxa"/>
              <w:bottom w:w="102" w:type="dxa"/>
              <w:right w:w="62" w:type="dxa"/>
            </w:tcMar>
          </w:tcPr>
          <w:p w:rsidR="00000000" w:rsidRDefault="007B5EF5">
            <w:pPr>
              <w:pStyle w:val="ConsPlusNormal"/>
              <w:jc w:val="center"/>
            </w:pPr>
            <w:r>
              <w:t>1060,98</w:t>
            </w:r>
          </w:p>
        </w:tc>
        <w:tc>
          <w:tcPr>
            <w:tcW w:w="1024" w:type="dxa"/>
            <w:tcMar>
              <w:top w:w="102" w:type="dxa"/>
              <w:left w:w="62" w:type="dxa"/>
              <w:bottom w:w="102" w:type="dxa"/>
              <w:right w:w="62" w:type="dxa"/>
            </w:tcMar>
          </w:tcPr>
          <w:p w:rsidR="00000000" w:rsidRDefault="007B5EF5">
            <w:pPr>
              <w:pStyle w:val="ConsPlusNormal"/>
              <w:jc w:val="center"/>
            </w:pPr>
            <w:r>
              <w:t>1034,11</w:t>
            </w:r>
          </w:p>
        </w:tc>
        <w:tc>
          <w:tcPr>
            <w:tcW w:w="1024" w:type="dxa"/>
            <w:tcMar>
              <w:top w:w="102" w:type="dxa"/>
              <w:left w:w="62" w:type="dxa"/>
              <w:bottom w:w="102" w:type="dxa"/>
              <w:right w:w="62" w:type="dxa"/>
            </w:tcMar>
          </w:tcPr>
          <w:p w:rsidR="00000000" w:rsidRDefault="007B5EF5">
            <w:pPr>
              <w:pStyle w:val="ConsPlusNormal"/>
              <w:jc w:val="center"/>
            </w:pPr>
            <w:r>
              <w:t>573,43</w:t>
            </w:r>
          </w:p>
        </w:tc>
        <w:tc>
          <w:tcPr>
            <w:tcW w:w="1024" w:type="dxa"/>
            <w:tcMar>
              <w:top w:w="102" w:type="dxa"/>
              <w:left w:w="62" w:type="dxa"/>
              <w:bottom w:w="102" w:type="dxa"/>
              <w:right w:w="62" w:type="dxa"/>
            </w:tcMar>
          </w:tcPr>
          <w:p w:rsidR="00000000" w:rsidRDefault="007B5EF5">
            <w:pPr>
              <w:pStyle w:val="ConsPlusNormal"/>
              <w:jc w:val="center"/>
            </w:pPr>
            <w:r>
              <w:t>769,24</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2536,17</w:t>
            </w:r>
          </w:p>
        </w:tc>
        <w:tc>
          <w:tcPr>
            <w:tcW w:w="1024" w:type="dxa"/>
            <w:tcMar>
              <w:top w:w="102" w:type="dxa"/>
              <w:left w:w="62" w:type="dxa"/>
              <w:bottom w:w="102" w:type="dxa"/>
              <w:right w:w="62" w:type="dxa"/>
            </w:tcMar>
          </w:tcPr>
          <w:p w:rsidR="00000000" w:rsidRDefault="007B5EF5">
            <w:pPr>
              <w:pStyle w:val="ConsPlusNormal"/>
              <w:jc w:val="center"/>
            </w:pPr>
            <w:r>
              <w:t>382,66</w:t>
            </w:r>
          </w:p>
        </w:tc>
        <w:tc>
          <w:tcPr>
            <w:tcW w:w="1024" w:type="dxa"/>
            <w:tcMar>
              <w:top w:w="102" w:type="dxa"/>
              <w:left w:w="62" w:type="dxa"/>
              <w:bottom w:w="102" w:type="dxa"/>
              <w:right w:w="62" w:type="dxa"/>
            </w:tcMar>
          </w:tcPr>
          <w:p w:rsidR="00000000" w:rsidRDefault="007B5EF5">
            <w:pPr>
              <w:pStyle w:val="ConsPlusNormal"/>
              <w:jc w:val="center"/>
            </w:pPr>
            <w:r>
              <w:t>395,79</w:t>
            </w:r>
          </w:p>
        </w:tc>
        <w:tc>
          <w:tcPr>
            <w:tcW w:w="1024" w:type="dxa"/>
            <w:tcMar>
              <w:top w:w="102" w:type="dxa"/>
              <w:left w:w="62" w:type="dxa"/>
              <w:bottom w:w="102" w:type="dxa"/>
              <w:right w:w="62" w:type="dxa"/>
            </w:tcMar>
          </w:tcPr>
          <w:p w:rsidR="00000000" w:rsidRDefault="007B5EF5">
            <w:pPr>
              <w:pStyle w:val="ConsPlusNormal"/>
              <w:jc w:val="center"/>
            </w:pPr>
            <w:r>
              <w:t>338</w:t>
            </w:r>
          </w:p>
        </w:tc>
        <w:tc>
          <w:tcPr>
            <w:tcW w:w="1024" w:type="dxa"/>
            <w:tcMar>
              <w:top w:w="102" w:type="dxa"/>
              <w:left w:w="62" w:type="dxa"/>
              <w:bottom w:w="102" w:type="dxa"/>
              <w:right w:w="62" w:type="dxa"/>
            </w:tcMar>
          </w:tcPr>
          <w:p w:rsidR="00000000" w:rsidRDefault="007B5EF5">
            <w:pPr>
              <w:pStyle w:val="ConsPlusNormal"/>
              <w:jc w:val="center"/>
            </w:pPr>
            <w:r>
              <w:t>327,89</w:t>
            </w:r>
          </w:p>
        </w:tc>
        <w:tc>
          <w:tcPr>
            <w:tcW w:w="1024" w:type="dxa"/>
            <w:tcMar>
              <w:top w:w="102" w:type="dxa"/>
              <w:left w:w="62" w:type="dxa"/>
              <w:bottom w:w="102" w:type="dxa"/>
              <w:right w:w="62" w:type="dxa"/>
            </w:tcMar>
          </w:tcPr>
          <w:p w:rsidR="00000000" w:rsidRDefault="007B5EF5">
            <w:pPr>
              <w:pStyle w:val="ConsPlusNormal"/>
              <w:jc w:val="center"/>
            </w:pPr>
            <w:r>
              <w:t>304,62</w:t>
            </w:r>
          </w:p>
        </w:tc>
        <w:tc>
          <w:tcPr>
            <w:tcW w:w="1024" w:type="dxa"/>
            <w:tcMar>
              <w:top w:w="102" w:type="dxa"/>
              <w:left w:w="62" w:type="dxa"/>
              <w:bottom w:w="102" w:type="dxa"/>
              <w:right w:w="62" w:type="dxa"/>
            </w:tcMar>
          </w:tcPr>
          <w:p w:rsidR="00000000" w:rsidRDefault="007B5EF5">
            <w:pPr>
              <w:pStyle w:val="ConsPlusNormal"/>
              <w:jc w:val="center"/>
            </w:pPr>
            <w:r>
              <w:t>404,98</w:t>
            </w:r>
          </w:p>
        </w:tc>
        <w:tc>
          <w:tcPr>
            <w:tcW w:w="1024" w:type="dxa"/>
            <w:tcMar>
              <w:top w:w="102" w:type="dxa"/>
              <w:left w:w="62" w:type="dxa"/>
              <w:bottom w:w="102" w:type="dxa"/>
              <w:right w:w="62" w:type="dxa"/>
            </w:tcMar>
          </w:tcPr>
          <w:p w:rsidR="00000000" w:rsidRDefault="007B5EF5">
            <w:pPr>
              <w:pStyle w:val="ConsPlusNormal"/>
              <w:jc w:val="center"/>
            </w:pPr>
            <w:r>
              <w:t>382,23</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Росархив - всего</w:t>
            </w:r>
          </w:p>
        </w:tc>
        <w:tc>
          <w:tcPr>
            <w:tcW w:w="1144" w:type="dxa"/>
            <w:tcMar>
              <w:top w:w="102" w:type="dxa"/>
              <w:left w:w="62" w:type="dxa"/>
              <w:bottom w:w="102" w:type="dxa"/>
              <w:right w:w="62" w:type="dxa"/>
            </w:tcMar>
          </w:tcPr>
          <w:p w:rsidR="00000000" w:rsidRDefault="007B5EF5">
            <w:pPr>
              <w:pStyle w:val="ConsPlusNormal"/>
              <w:jc w:val="center"/>
            </w:pPr>
            <w:r>
              <w:t>4577,94</w:t>
            </w:r>
          </w:p>
        </w:tc>
        <w:tc>
          <w:tcPr>
            <w:tcW w:w="1024" w:type="dxa"/>
            <w:tcMar>
              <w:top w:w="102" w:type="dxa"/>
              <w:left w:w="62" w:type="dxa"/>
              <w:bottom w:w="102" w:type="dxa"/>
              <w:right w:w="62" w:type="dxa"/>
            </w:tcMar>
          </w:tcPr>
          <w:p w:rsidR="00000000" w:rsidRDefault="007B5EF5">
            <w:pPr>
              <w:pStyle w:val="ConsPlusNormal"/>
              <w:jc w:val="center"/>
            </w:pPr>
            <w:r>
              <w:t>310</w:t>
            </w:r>
          </w:p>
        </w:tc>
        <w:tc>
          <w:tcPr>
            <w:tcW w:w="1024" w:type="dxa"/>
            <w:tcMar>
              <w:top w:w="102" w:type="dxa"/>
              <w:left w:w="62" w:type="dxa"/>
              <w:bottom w:w="102" w:type="dxa"/>
              <w:right w:w="62" w:type="dxa"/>
            </w:tcMar>
          </w:tcPr>
          <w:p w:rsidR="00000000" w:rsidRDefault="007B5EF5">
            <w:pPr>
              <w:pStyle w:val="ConsPlusNormal"/>
              <w:jc w:val="center"/>
            </w:pPr>
            <w:r>
              <w:t>117,45</w:t>
            </w:r>
          </w:p>
        </w:tc>
        <w:tc>
          <w:tcPr>
            <w:tcW w:w="1024" w:type="dxa"/>
            <w:tcMar>
              <w:top w:w="102" w:type="dxa"/>
              <w:left w:w="62" w:type="dxa"/>
              <w:bottom w:w="102" w:type="dxa"/>
              <w:right w:w="62" w:type="dxa"/>
            </w:tcMar>
          </w:tcPr>
          <w:p w:rsidR="00000000" w:rsidRDefault="007B5EF5">
            <w:pPr>
              <w:pStyle w:val="ConsPlusNormal"/>
              <w:jc w:val="center"/>
            </w:pPr>
            <w:r>
              <w:t>118,1</w:t>
            </w:r>
          </w:p>
        </w:tc>
        <w:tc>
          <w:tcPr>
            <w:tcW w:w="1024" w:type="dxa"/>
            <w:tcMar>
              <w:top w:w="102" w:type="dxa"/>
              <w:left w:w="62" w:type="dxa"/>
              <w:bottom w:w="102" w:type="dxa"/>
              <w:right w:w="62" w:type="dxa"/>
            </w:tcMar>
          </w:tcPr>
          <w:p w:rsidR="00000000" w:rsidRDefault="007B5EF5">
            <w:pPr>
              <w:pStyle w:val="ConsPlusNormal"/>
              <w:jc w:val="center"/>
            </w:pPr>
            <w:r>
              <w:t>135,23</w:t>
            </w:r>
          </w:p>
        </w:tc>
        <w:tc>
          <w:tcPr>
            <w:tcW w:w="1024" w:type="dxa"/>
            <w:tcMar>
              <w:top w:w="102" w:type="dxa"/>
              <w:left w:w="62" w:type="dxa"/>
              <w:bottom w:w="102" w:type="dxa"/>
              <w:right w:w="62" w:type="dxa"/>
            </w:tcMar>
          </w:tcPr>
          <w:p w:rsidR="00000000" w:rsidRDefault="007B5EF5">
            <w:pPr>
              <w:pStyle w:val="ConsPlusNormal"/>
              <w:jc w:val="center"/>
            </w:pPr>
            <w:r>
              <w:t>589,34</w:t>
            </w:r>
          </w:p>
        </w:tc>
        <w:tc>
          <w:tcPr>
            <w:tcW w:w="1024" w:type="dxa"/>
            <w:tcMar>
              <w:top w:w="102" w:type="dxa"/>
              <w:left w:w="62" w:type="dxa"/>
              <w:bottom w:w="102" w:type="dxa"/>
              <w:right w:w="62" w:type="dxa"/>
            </w:tcMar>
          </w:tcPr>
          <w:p w:rsidR="00000000" w:rsidRDefault="007B5EF5">
            <w:pPr>
              <w:pStyle w:val="ConsPlusNormal"/>
              <w:jc w:val="center"/>
            </w:pPr>
            <w:r>
              <w:t>1644</w:t>
            </w:r>
          </w:p>
        </w:tc>
        <w:tc>
          <w:tcPr>
            <w:tcW w:w="1024" w:type="dxa"/>
            <w:tcMar>
              <w:top w:w="102" w:type="dxa"/>
              <w:left w:w="62" w:type="dxa"/>
              <w:bottom w:w="102" w:type="dxa"/>
              <w:right w:w="62" w:type="dxa"/>
            </w:tcMar>
          </w:tcPr>
          <w:p w:rsidR="00000000" w:rsidRDefault="007B5EF5">
            <w:pPr>
              <w:pStyle w:val="ConsPlusNormal"/>
              <w:jc w:val="center"/>
            </w:pPr>
            <w:r>
              <w:t>1663,82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4126,94</w:t>
            </w:r>
          </w:p>
        </w:tc>
        <w:tc>
          <w:tcPr>
            <w:tcW w:w="1024" w:type="dxa"/>
            <w:tcMar>
              <w:top w:w="102" w:type="dxa"/>
              <w:left w:w="62" w:type="dxa"/>
              <w:bottom w:w="102" w:type="dxa"/>
              <w:right w:w="62" w:type="dxa"/>
            </w:tcMar>
          </w:tcPr>
          <w:p w:rsidR="00000000" w:rsidRDefault="007B5EF5">
            <w:pPr>
              <w:pStyle w:val="ConsPlusNormal"/>
              <w:jc w:val="center"/>
            </w:pPr>
            <w:r>
              <w:t>50</w:t>
            </w:r>
          </w:p>
        </w:tc>
        <w:tc>
          <w:tcPr>
            <w:tcW w:w="1024" w:type="dxa"/>
            <w:tcMar>
              <w:top w:w="102" w:type="dxa"/>
              <w:left w:w="62" w:type="dxa"/>
              <w:bottom w:w="102" w:type="dxa"/>
              <w:right w:w="62" w:type="dxa"/>
            </w:tcMar>
          </w:tcPr>
          <w:p w:rsidR="00000000" w:rsidRDefault="007B5EF5">
            <w:pPr>
              <w:pStyle w:val="ConsPlusNormal"/>
              <w:jc w:val="center"/>
            </w:pPr>
            <w:r>
              <w:t>117,45</w:t>
            </w:r>
          </w:p>
        </w:tc>
        <w:tc>
          <w:tcPr>
            <w:tcW w:w="1024" w:type="dxa"/>
            <w:tcMar>
              <w:top w:w="102" w:type="dxa"/>
              <w:left w:w="62" w:type="dxa"/>
              <w:bottom w:w="102" w:type="dxa"/>
              <w:right w:w="62" w:type="dxa"/>
            </w:tcMar>
          </w:tcPr>
          <w:p w:rsidR="00000000" w:rsidRDefault="007B5EF5">
            <w:pPr>
              <w:pStyle w:val="ConsPlusNormal"/>
              <w:jc w:val="center"/>
            </w:pPr>
            <w:r>
              <w:t>118,1</w:t>
            </w:r>
          </w:p>
        </w:tc>
        <w:tc>
          <w:tcPr>
            <w:tcW w:w="1024" w:type="dxa"/>
            <w:tcMar>
              <w:top w:w="102" w:type="dxa"/>
              <w:left w:w="62" w:type="dxa"/>
              <w:bottom w:w="102" w:type="dxa"/>
              <w:right w:w="62" w:type="dxa"/>
            </w:tcMar>
          </w:tcPr>
          <w:p w:rsidR="00000000" w:rsidRDefault="007B5EF5">
            <w:pPr>
              <w:pStyle w:val="ConsPlusNormal"/>
              <w:jc w:val="center"/>
            </w:pPr>
            <w:r>
              <w:t>135,23</w:t>
            </w:r>
          </w:p>
        </w:tc>
        <w:tc>
          <w:tcPr>
            <w:tcW w:w="1024" w:type="dxa"/>
            <w:tcMar>
              <w:top w:w="102" w:type="dxa"/>
              <w:left w:w="62" w:type="dxa"/>
              <w:bottom w:w="102" w:type="dxa"/>
              <w:right w:w="62" w:type="dxa"/>
            </w:tcMar>
          </w:tcPr>
          <w:p w:rsidR="00000000" w:rsidRDefault="007B5EF5">
            <w:pPr>
              <w:pStyle w:val="ConsPlusNormal"/>
              <w:jc w:val="center"/>
            </w:pPr>
            <w:r>
              <w:t>589,34</w:t>
            </w:r>
          </w:p>
        </w:tc>
        <w:tc>
          <w:tcPr>
            <w:tcW w:w="1024" w:type="dxa"/>
            <w:tcMar>
              <w:top w:w="102" w:type="dxa"/>
              <w:left w:w="62" w:type="dxa"/>
              <w:bottom w:w="102" w:type="dxa"/>
              <w:right w:w="62" w:type="dxa"/>
            </w:tcMar>
          </w:tcPr>
          <w:p w:rsidR="00000000" w:rsidRDefault="007B5EF5">
            <w:pPr>
              <w:pStyle w:val="ConsPlusNormal"/>
              <w:jc w:val="center"/>
            </w:pPr>
            <w:r>
              <w:t>1550</w:t>
            </w:r>
          </w:p>
        </w:tc>
        <w:tc>
          <w:tcPr>
            <w:tcW w:w="1024" w:type="dxa"/>
            <w:tcMar>
              <w:top w:w="102" w:type="dxa"/>
              <w:left w:w="62" w:type="dxa"/>
              <w:bottom w:w="102" w:type="dxa"/>
              <w:right w:w="62" w:type="dxa"/>
            </w:tcMar>
          </w:tcPr>
          <w:p w:rsidR="00000000" w:rsidRDefault="007B5EF5">
            <w:pPr>
              <w:pStyle w:val="ConsPlusNormal"/>
              <w:jc w:val="center"/>
            </w:pPr>
            <w:r>
              <w:t>1566,82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451</w:t>
            </w:r>
          </w:p>
        </w:tc>
        <w:tc>
          <w:tcPr>
            <w:tcW w:w="1024" w:type="dxa"/>
            <w:tcMar>
              <w:top w:w="102" w:type="dxa"/>
              <w:left w:w="62" w:type="dxa"/>
              <w:bottom w:w="102" w:type="dxa"/>
              <w:right w:w="62" w:type="dxa"/>
            </w:tcMar>
          </w:tcPr>
          <w:p w:rsidR="00000000" w:rsidRDefault="007B5EF5">
            <w:pPr>
              <w:pStyle w:val="ConsPlusNormal"/>
              <w:jc w:val="center"/>
            </w:pPr>
            <w:r>
              <w:t>260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94</w:t>
            </w:r>
          </w:p>
        </w:tc>
        <w:tc>
          <w:tcPr>
            <w:tcW w:w="1024" w:type="dxa"/>
            <w:tcMar>
              <w:top w:w="102" w:type="dxa"/>
              <w:left w:w="62" w:type="dxa"/>
              <w:bottom w:w="102" w:type="dxa"/>
              <w:right w:w="62" w:type="dxa"/>
            </w:tcMar>
          </w:tcPr>
          <w:p w:rsidR="00000000" w:rsidRDefault="007B5EF5">
            <w:pPr>
              <w:pStyle w:val="ConsPlusNormal"/>
              <w:jc w:val="center"/>
            </w:pPr>
            <w:r>
              <w:t>97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Государственный Эрмитаж (бюджетные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2345,13</w:t>
            </w:r>
          </w:p>
        </w:tc>
        <w:tc>
          <w:tcPr>
            <w:tcW w:w="1024" w:type="dxa"/>
            <w:tcMar>
              <w:top w:w="102" w:type="dxa"/>
              <w:left w:w="62" w:type="dxa"/>
              <w:bottom w:w="102" w:type="dxa"/>
              <w:right w:w="62" w:type="dxa"/>
            </w:tcMar>
          </w:tcPr>
          <w:p w:rsidR="00000000" w:rsidRDefault="007B5EF5">
            <w:pPr>
              <w:pStyle w:val="ConsPlusNormal"/>
              <w:jc w:val="center"/>
            </w:pPr>
            <w:r>
              <w:t>710,23</w:t>
            </w:r>
          </w:p>
        </w:tc>
        <w:tc>
          <w:tcPr>
            <w:tcW w:w="1024" w:type="dxa"/>
            <w:tcMar>
              <w:top w:w="102" w:type="dxa"/>
              <w:left w:w="62" w:type="dxa"/>
              <w:bottom w:w="102" w:type="dxa"/>
              <w:right w:w="62" w:type="dxa"/>
            </w:tcMar>
          </w:tcPr>
          <w:p w:rsidR="00000000" w:rsidRDefault="007B5EF5">
            <w:pPr>
              <w:pStyle w:val="ConsPlusNormal"/>
              <w:jc w:val="center"/>
            </w:pPr>
            <w:r>
              <w:t>1634,9</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Государственный Эрмитаж (субсидии на осуществление капитальных вложений)</w:t>
            </w:r>
          </w:p>
        </w:tc>
        <w:tc>
          <w:tcPr>
            <w:tcW w:w="1144" w:type="dxa"/>
            <w:tcMar>
              <w:top w:w="102" w:type="dxa"/>
              <w:left w:w="62" w:type="dxa"/>
              <w:bottom w:w="102" w:type="dxa"/>
              <w:right w:w="62" w:type="dxa"/>
            </w:tcMar>
          </w:tcPr>
          <w:p w:rsidR="00000000" w:rsidRDefault="007B5EF5">
            <w:pPr>
              <w:pStyle w:val="ConsPlusNormal"/>
              <w:jc w:val="center"/>
            </w:pPr>
            <w:r>
              <w:t>7801,83</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3294,03</w:t>
            </w:r>
          </w:p>
        </w:tc>
        <w:tc>
          <w:tcPr>
            <w:tcW w:w="1024" w:type="dxa"/>
            <w:tcMar>
              <w:top w:w="102" w:type="dxa"/>
              <w:left w:w="62" w:type="dxa"/>
              <w:bottom w:w="102" w:type="dxa"/>
              <w:right w:w="62" w:type="dxa"/>
            </w:tcMar>
          </w:tcPr>
          <w:p w:rsidR="00000000" w:rsidRDefault="007B5EF5">
            <w:pPr>
              <w:pStyle w:val="ConsPlusNormal"/>
              <w:jc w:val="center"/>
            </w:pPr>
            <w:r>
              <w:t>1615</w:t>
            </w:r>
          </w:p>
        </w:tc>
        <w:tc>
          <w:tcPr>
            <w:tcW w:w="1024" w:type="dxa"/>
            <w:tcMar>
              <w:top w:w="102" w:type="dxa"/>
              <w:left w:w="62" w:type="dxa"/>
              <w:bottom w:w="102" w:type="dxa"/>
              <w:right w:w="62" w:type="dxa"/>
            </w:tcMar>
          </w:tcPr>
          <w:p w:rsidR="00000000" w:rsidRDefault="007B5EF5">
            <w:pPr>
              <w:pStyle w:val="ConsPlusNormal"/>
              <w:jc w:val="center"/>
            </w:pPr>
            <w:r>
              <w:t>892,8</w:t>
            </w:r>
          </w:p>
        </w:tc>
        <w:tc>
          <w:tcPr>
            <w:tcW w:w="1024" w:type="dxa"/>
            <w:tcMar>
              <w:top w:w="102" w:type="dxa"/>
              <w:left w:w="62" w:type="dxa"/>
              <w:bottom w:w="102" w:type="dxa"/>
              <w:right w:w="62" w:type="dxa"/>
            </w:tcMar>
          </w:tcPr>
          <w:p w:rsidR="00000000" w:rsidRDefault="007B5EF5">
            <w:pPr>
              <w:pStyle w:val="ConsPlusNormal"/>
              <w:jc w:val="center"/>
            </w:pPr>
            <w:r>
              <w:t>1000</w:t>
            </w:r>
          </w:p>
        </w:tc>
        <w:tc>
          <w:tcPr>
            <w:tcW w:w="1024" w:type="dxa"/>
            <w:tcMar>
              <w:top w:w="102" w:type="dxa"/>
              <w:left w:w="62" w:type="dxa"/>
              <w:bottom w:w="102" w:type="dxa"/>
              <w:right w:w="62" w:type="dxa"/>
            </w:tcMar>
          </w:tcPr>
          <w:p w:rsidR="00000000" w:rsidRDefault="007B5EF5">
            <w:pPr>
              <w:pStyle w:val="ConsPlusNormal"/>
              <w:jc w:val="center"/>
            </w:pPr>
            <w:r>
              <w:t>1000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Госфильмофонд (бюджетные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292,5</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Госфильмофонд (субсидии на осуществление капитальных вложений)</w:t>
            </w:r>
          </w:p>
        </w:tc>
        <w:tc>
          <w:tcPr>
            <w:tcW w:w="1144" w:type="dxa"/>
            <w:tcMar>
              <w:top w:w="102" w:type="dxa"/>
              <w:left w:w="62" w:type="dxa"/>
              <w:bottom w:w="102" w:type="dxa"/>
              <w:right w:w="62" w:type="dxa"/>
            </w:tcMar>
          </w:tcPr>
          <w:p w:rsidR="00000000" w:rsidRDefault="007B5EF5">
            <w:pPr>
              <w:pStyle w:val="ConsPlusNormal"/>
              <w:jc w:val="center"/>
            </w:pPr>
            <w:r>
              <w:t>616,17</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159,75</w:t>
            </w:r>
          </w:p>
        </w:tc>
        <w:tc>
          <w:tcPr>
            <w:tcW w:w="1024" w:type="dxa"/>
            <w:tcMar>
              <w:top w:w="102" w:type="dxa"/>
              <w:left w:w="62" w:type="dxa"/>
              <w:bottom w:w="102" w:type="dxa"/>
              <w:right w:w="62" w:type="dxa"/>
            </w:tcMar>
          </w:tcPr>
          <w:p w:rsidR="00000000" w:rsidRDefault="007B5EF5">
            <w:pPr>
              <w:pStyle w:val="ConsPlusNormal"/>
              <w:jc w:val="center"/>
            </w:pPr>
            <w:r>
              <w:t>133,92</w:t>
            </w:r>
          </w:p>
        </w:tc>
        <w:tc>
          <w:tcPr>
            <w:tcW w:w="1024" w:type="dxa"/>
            <w:tcMar>
              <w:top w:w="102" w:type="dxa"/>
              <w:left w:w="62" w:type="dxa"/>
              <w:bottom w:w="102" w:type="dxa"/>
              <w:right w:w="62" w:type="dxa"/>
            </w:tcMar>
          </w:tcPr>
          <w:p w:rsidR="00000000" w:rsidRDefault="007B5EF5">
            <w:pPr>
              <w:pStyle w:val="ConsPlusNormal"/>
              <w:jc w:val="center"/>
            </w:pPr>
            <w:r>
              <w:t>100</w:t>
            </w:r>
          </w:p>
        </w:tc>
        <w:tc>
          <w:tcPr>
            <w:tcW w:w="1024" w:type="dxa"/>
            <w:tcMar>
              <w:top w:w="102" w:type="dxa"/>
              <w:left w:w="62" w:type="dxa"/>
              <w:bottom w:w="102" w:type="dxa"/>
              <w:right w:w="62" w:type="dxa"/>
            </w:tcMar>
          </w:tcPr>
          <w:p w:rsidR="00000000" w:rsidRDefault="007B5EF5">
            <w:pPr>
              <w:pStyle w:val="ConsPlusNormal"/>
              <w:jc w:val="center"/>
            </w:pPr>
            <w:r>
              <w:t>80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Роспечать - всего</w:t>
            </w:r>
          </w:p>
        </w:tc>
        <w:tc>
          <w:tcPr>
            <w:tcW w:w="1144" w:type="dxa"/>
            <w:tcMar>
              <w:top w:w="102" w:type="dxa"/>
              <w:left w:w="62" w:type="dxa"/>
              <w:bottom w:w="102" w:type="dxa"/>
              <w:right w:w="62" w:type="dxa"/>
            </w:tcMar>
          </w:tcPr>
          <w:p w:rsidR="00000000" w:rsidRDefault="007B5EF5">
            <w:pPr>
              <w:pStyle w:val="ConsPlusNormal"/>
              <w:jc w:val="center"/>
            </w:pPr>
            <w:r>
              <w:t>82,19</w:t>
            </w:r>
          </w:p>
        </w:tc>
        <w:tc>
          <w:tcPr>
            <w:tcW w:w="1024" w:type="dxa"/>
            <w:tcMar>
              <w:top w:w="102" w:type="dxa"/>
              <w:left w:w="62" w:type="dxa"/>
              <w:bottom w:w="102" w:type="dxa"/>
              <w:right w:w="62" w:type="dxa"/>
            </w:tcMar>
          </w:tcPr>
          <w:p w:rsidR="00000000" w:rsidRDefault="007B5EF5">
            <w:pPr>
              <w:pStyle w:val="ConsPlusNormal"/>
              <w:jc w:val="center"/>
            </w:pPr>
            <w:r>
              <w:t>18,6</w:t>
            </w:r>
          </w:p>
        </w:tc>
        <w:tc>
          <w:tcPr>
            <w:tcW w:w="1024" w:type="dxa"/>
            <w:tcMar>
              <w:top w:w="102" w:type="dxa"/>
              <w:left w:w="62" w:type="dxa"/>
              <w:bottom w:w="102" w:type="dxa"/>
              <w:right w:w="62" w:type="dxa"/>
            </w:tcMar>
          </w:tcPr>
          <w:p w:rsidR="00000000" w:rsidRDefault="007B5EF5">
            <w:pPr>
              <w:pStyle w:val="ConsPlusNormal"/>
              <w:jc w:val="center"/>
            </w:pPr>
            <w:r>
              <w:t>10,5</w:t>
            </w:r>
          </w:p>
        </w:tc>
        <w:tc>
          <w:tcPr>
            <w:tcW w:w="1024" w:type="dxa"/>
            <w:tcMar>
              <w:top w:w="102" w:type="dxa"/>
              <w:left w:w="62" w:type="dxa"/>
              <w:bottom w:w="102" w:type="dxa"/>
              <w:right w:w="62" w:type="dxa"/>
            </w:tcMar>
          </w:tcPr>
          <w:p w:rsidR="00000000" w:rsidRDefault="007B5EF5">
            <w:pPr>
              <w:pStyle w:val="ConsPlusNormal"/>
              <w:jc w:val="center"/>
            </w:pPr>
            <w:r>
              <w:t>9,97</w:t>
            </w:r>
          </w:p>
        </w:tc>
        <w:tc>
          <w:tcPr>
            <w:tcW w:w="1024" w:type="dxa"/>
            <w:tcMar>
              <w:top w:w="102" w:type="dxa"/>
              <w:left w:w="62" w:type="dxa"/>
              <w:bottom w:w="102" w:type="dxa"/>
              <w:right w:w="62" w:type="dxa"/>
            </w:tcMar>
          </w:tcPr>
          <w:p w:rsidR="00000000" w:rsidRDefault="007B5EF5">
            <w:pPr>
              <w:pStyle w:val="ConsPlusNormal"/>
              <w:jc w:val="center"/>
            </w:pPr>
            <w:r>
              <w:t>9,48</w:t>
            </w:r>
          </w:p>
        </w:tc>
        <w:tc>
          <w:tcPr>
            <w:tcW w:w="1024" w:type="dxa"/>
            <w:tcMar>
              <w:top w:w="102" w:type="dxa"/>
              <w:left w:w="62" w:type="dxa"/>
              <w:bottom w:w="102" w:type="dxa"/>
              <w:right w:w="62" w:type="dxa"/>
            </w:tcMar>
          </w:tcPr>
          <w:p w:rsidR="00000000" w:rsidRDefault="007B5EF5">
            <w:pPr>
              <w:pStyle w:val="ConsPlusNormal"/>
              <w:jc w:val="center"/>
            </w:pPr>
            <w:r>
              <w:t>9,37</w:t>
            </w:r>
          </w:p>
        </w:tc>
        <w:tc>
          <w:tcPr>
            <w:tcW w:w="1024" w:type="dxa"/>
            <w:tcMar>
              <w:top w:w="102" w:type="dxa"/>
              <w:left w:w="62" w:type="dxa"/>
              <w:bottom w:w="102" w:type="dxa"/>
              <w:right w:w="62" w:type="dxa"/>
            </w:tcMar>
          </w:tcPr>
          <w:p w:rsidR="00000000" w:rsidRDefault="007B5EF5">
            <w:pPr>
              <w:pStyle w:val="ConsPlusNormal"/>
              <w:jc w:val="center"/>
            </w:pPr>
            <w:r>
              <w:t>11,55</w:t>
            </w:r>
          </w:p>
        </w:tc>
        <w:tc>
          <w:tcPr>
            <w:tcW w:w="1024" w:type="dxa"/>
            <w:tcMar>
              <w:top w:w="102" w:type="dxa"/>
              <w:left w:w="62" w:type="dxa"/>
              <w:bottom w:w="102" w:type="dxa"/>
              <w:right w:w="62" w:type="dxa"/>
            </w:tcMar>
          </w:tcPr>
          <w:p w:rsidR="00000000" w:rsidRDefault="007B5EF5">
            <w:pPr>
              <w:pStyle w:val="ConsPlusNormal"/>
              <w:jc w:val="center"/>
            </w:pPr>
            <w:r>
              <w:t>12,71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юридическим лицам</w:t>
            </w:r>
          </w:p>
        </w:tc>
        <w:tc>
          <w:tcPr>
            <w:tcW w:w="1144" w:type="dxa"/>
            <w:tcMar>
              <w:top w:w="102" w:type="dxa"/>
              <w:left w:w="62" w:type="dxa"/>
              <w:bottom w:w="102" w:type="dxa"/>
              <w:right w:w="62" w:type="dxa"/>
            </w:tcMar>
          </w:tcPr>
          <w:p w:rsidR="00000000" w:rsidRDefault="007B5EF5">
            <w:pPr>
              <w:pStyle w:val="ConsPlusNormal"/>
              <w:jc w:val="center"/>
            </w:pPr>
            <w:r>
              <w:t>82,19</w:t>
            </w:r>
          </w:p>
        </w:tc>
        <w:tc>
          <w:tcPr>
            <w:tcW w:w="1024" w:type="dxa"/>
            <w:tcMar>
              <w:top w:w="102" w:type="dxa"/>
              <w:left w:w="62" w:type="dxa"/>
              <w:bottom w:w="102" w:type="dxa"/>
              <w:right w:w="62" w:type="dxa"/>
            </w:tcMar>
          </w:tcPr>
          <w:p w:rsidR="00000000" w:rsidRDefault="007B5EF5">
            <w:pPr>
              <w:pStyle w:val="ConsPlusNormal"/>
              <w:jc w:val="center"/>
            </w:pPr>
            <w:r>
              <w:t>18,6</w:t>
            </w:r>
          </w:p>
        </w:tc>
        <w:tc>
          <w:tcPr>
            <w:tcW w:w="1024" w:type="dxa"/>
            <w:tcMar>
              <w:top w:w="102" w:type="dxa"/>
              <w:left w:w="62" w:type="dxa"/>
              <w:bottom w:w="102" w:type="dxa"/>
              <w:right w:w="62" w:type="dxa"/>
            </w:tcMar>
          </w:tcPr>
          <w:p w:rsidR="00000000" w:rsidRDefault="007B5EF5">
            <w:pPr>
              <w:pStyle w:val="ConsPlusNormal"/>
              <w:jc w:val="center"/>
            </w:pPr>
            <w:r>
              <w:t>10,5</w:t>
            </w:r>
          </w:p>
        </w:tc>
        <w:tc>
          <w:tcPr>
            <w:tcW w:w="1024" w:type="dxa"/>
            <w:tcMar>
              <w:top w:w="102" w:type="dxa"/>
              <w:left w:w="62" w:type="dxa"/>
              <w:bottom w:w="102" w:type="dxa"/>
              <w:right w:w="62" w:type="dxa"/>
            </w:tcMar>
          </w:tcPr>
          <w:p w:rsidR="00000000" w:rsidRDefault="007B5EF5">
            <w:pPr>
              <w:pStyle w:val="ConsPlusNormal"/>
              <w:jc w:val="center"/>
            </w:pPr>
            <w:r>
              <w:t>9,97</w:t>
            </w:r>
          </w:p>
        </w:tc>
        <w:tc>
          <w:tcPr>
            <w:tcW w:w="1024" w:type="dxa"/>
            <w:tcMar>
              <w:top w:w="102" w:type="dxa"/>
              <w:left w:w="62" w:type="dxa"/>
              <w:bottom w:w="102" w:type="dxa"/>
              <w:right w:w="62" w:type="dxa"/>
            </w:tcMar>
          </w:tcPr>
          <w:p w:rsidR="00000000" w:rsidRDefault="007B5EF5">
            <w:pPr>
              <w:pStyle w:val="ConsPlusNormal"/>
              <w:jc w:val="center"/>
            </w:pPr>
            <w:r>
              <w:t>9,48</w:t>
            </w:r>
          </w:p>
        </w:tc>
        <w:tc>
          <w:tcPr>
            <w:tcW w:w="1024" w:type="dxa"/>
            <w:tcMar>
              <w:top w:w="102" w:type="dxa"/>
              <w:left w:w="62" w:type="dxa"/>
              <w:bottom w:w="102" w:type="dxa"/>
              <w:right w:w="62" w:type="dxa"/>
            </w:tcMar>
          </w:tcPr>
          <w:p w:rsidR="00000000" w:rsidRDefault="007B5EF5">
            <w:pPr>
              <w:pStyle w:val="ConsPlusNormal"/>
              <w:jc w:val="center"/>
            </w:pPr>
            <w:r>
              <w:t>9,37</w:t>
            </w:r>
          </w:p>
        </w:tc>
        <w:tc>
          <w:tcPr>
            <w:tcW w:w="1024" w:type="dxa"/>
            <w:tcMar>
              <w:top w:w="102" w:type="dxa"/>
              <w:left w:w="62" w:type="dxa"/>
              <w:bottom w:w="102" w:type="dxa"/>
              <w:right w:w="62" w:type="dxa"/>
            </w:tcMar>
          </w:tcPr>
          <w:p w:rsidR="00000000" w:rsidRDefault="007B5EF5">
            <w:pPr>
              <w:pStyle w:val="ConsPlusNormal"/>
              <w:jc w:val="center"/>
            </w:pPr>
            <w:r>
              <w:t>11,55</w:t>
            </w:r>
          </w:p>
        </w:tc>
        <w:tc>
          <w:tcPr>
            <w:tcW w:w="1024" w:type="dxa"/>
            <w:tcMar>
              <w:top w:w="102" w:type="dxa"/>
              <w:left w:w="62" w:type="dxa"/>
              <w:bottom w:w="102" w:type="dxa"/>
              <w:right w:w="62" w:type="dxa"/>
            </w:tcMar>
          </w:tcPr>
          <w:p w:rsidR="00000000" w:rsidRDefault="007B5EF5">
            <w:pPr>
              <w:pStyle w:val="ConsPlusNormal"/>
              <w:jc w:val="center"/>
            </w:pPr>
            <w:r>
              <w:t>12,71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1959,94</w:t>
            </w:r>
          </w:p>
        </w:tc>
        <w:tc>
          <w:tcPr>
            <w:tcW w:w="1024" w:type="dxa"/>
            <w:tcMar>
              <w:top w:w="102" w:type="dxa"/>
              <w:left w:w="62" w:type="dxa"/>
              <w:bottom w:w="102" w:type="dxa"/>
              <w:right w:w="62" w:type="dxa"/>
            </w:tcMar>
          </w:tcPr>
          <w:p w:rsidR="00000000" w:rsidRDefault="007B5EF5">
            <w:pPr>
              <w:pStyle w:val="ConsPlusNormal"/>
              <w:jc w:val="center"/>
            </w:pPr>
            <w:r>
              <w:t>160,5</w:t>
            </w:r>
          </w:p>
        </w:tc>
        <w:tc>
          <w:tcPr>
            <w:tcW w:w="1024" w:type="dxa"/>
            <w:tcMar>
              <w:top w:w="102" w:type="dxa"/>
              <w:left w:w="62" w:type="dxa"/>
              <w:bottom w:w="102" w:type="dxa"/>
              <w:right w:w="62" w:type="dxa"/>
            </w:tcMar>
          </w:tcPr>
          <w:p w:rsidR="00000000" w:rsidRDefault="007B5EF5">
            <w:pPr>
              <w:pStyle w:val="ConsPlusNormal"/>
              <w:jc w:val="center"/>
            </w:pPr>
            <w:r>
              <w:t>621,36</w:t>
            </w:r>
          </w:p>
        </w:tc>
        <w:tc>
          <w:tcPr>
            <w:tcW w:w="1024" w:type="dxa"/>
            <w:tcMar>
              <w:top w:w="102" w:type="dxa"/>
              <w:left w:w="62" w:type="dxa"/>
              <w:bottom w:w="102" w:type="dxa"/>
              <w:right w:w="62" w:type="dxa"/>
            </w:tcMar>
          </w:tcPr>
          <w:p w:rsidR="00000000" w:rsidRDefault="007B5EF5">
            <w:pPr>
              <w:pStyle w:val="ConsPlusNormal"/>
              <w:jc w:val="center"/>
            </w:pPr>
            <w:r>
              <w:t>181,94</w:t>
            </w:r>
          </w:p>
        </w:tc>
        <w:tc>
          <w:tcPr>
            <w:tcW w:w="1024" w:type="dxa"/>
            <w:tcMar>
              <w:top w:w="102" w:type="dxa"/>
              <w:left w:w="62" w:type="dxa"/>
              <w:bottom w:w="102" w:type="dxa"/>
              <w:right w:w="62" w:type="dxa"/>
            </w:tcMar>
          </w:tcPr>
          <w:p w:rsidR="00000000" w:rsidRDefault="007B5EF5">
            <w:pPr>
              <w:pStyle w:val="ConsPlusNormal"/>
              <w:jc w:val="center"/>
            </w:pPr>
            <w:r>
              <w:t>196,76</w:t>
            </w:r>
          </w:p>
        </w:tc>
        <w:tc>
          <w:tcPr>
            <w:tcW w:w="1024" w:type="dxa"/>
            <w:tcMar>
              <w:top w:w="102" w:type="dxa"/>
              <w:left w:w="62" w:type="dxa"/>
              <w:bottom w:w="102" w:type="dxa"/>
              <w:right w:w="62" w:type="dxa"/>
            </w:tcMar>
          </w:tcPr>
          <w:p w:rsidR="00000000" w:rsidRDefault="007B5EF5">
            <w:pPr>
              <w:pStyle w:val="ConsPlusNormal"/>
              <w:jc w:val="center"/>
            </w:pPr>
            <w:r>
              <w:t>281,66</w:t>
            </w:r>
          </w:p>
        </w:tc>
        <w:tc>
          <w:tcPr>
            <w:tcW w:w="1024" w:type="dxa"/>
            <w:tcMar>
              <w:top w:w="102" w:type="dxa"/>
              <w:left w:w="62" w:type="dxa"/>
              <w:bottom w:w="102" w:type="dxa"/>
              <w:right w:w="62" w:type="dxa"/>
            </w:tcMar>
          </w:tcPr>
          <w:p w:rsidR="00000000" w:rsidRDefault="007B5EF5">
            <w:pPr>
              <w:pStyle w:val="ConsPlusNormal"/>
              <w:jc w:val="center"/>
            </w:pPr>
            <w:r>
              <w:t>193,26</w:t>
            </w:r>
          </w:p>
        </w:tc>
        <w:tc>
          <w:tcPr>
            <w:tcW w:w="1024" w:type="dxa"/>
            <w:tcMar>
              <w:top w:w="102" w:type="dxa"/>
              <w:left w:w="62" w:type="dxa"/>
              <w:bottom w:w="102" w:type="dxa"/>
              <w:right w:w="62" w:type="dxa"/>
            </w:tcMar>
          </w:tcPr>
          <w:p w:rsidR="00000000" w:rsidRDefault="007B5EF5">
            <w:pPr>
              <w:pStyle w:val="ConsPlusNormal"/>
              <w:jc w:val="center"/>
            </w:pPr>
            <w:r>
              <w:t>324,46</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pPr>
            <w:r>
              <w:t>Итого по программе</w:t>
            </w:r>
          </w:p>
        </w:tc>
        <w:tc>
          <w:tcPr>
            <w:tcW w:w="1144" w:type="dxa"/>
            <w:tcMar>
              <w:top w:w="102" w:type="dxa"/>
              <w:left w:w="62" w:type="dxa"/>
              <w:bottom w:w="102" w:type="dxa"/>
              <w:right w:w="62" w:type="dxa"/>
            </w:tcMar>
          </w:tcPr>
          <w:p w:rsidR="00000000" w:rsidRDefault="007B5EF5">
            <w:pPr>
              <w:pStyle w:val="ConsPlusNormal"/>
              <w:jc w:val="center"/>
            </w:pPr>
            <w:r>
              <w:t>185348,52</w:t>
            </w:r>
          </w:p>
        </w:tc>
        <w:tc>
          <w:tcPr>
            <w:tcW w:w="1024" w:type="dxa"/>
            <w:tcMar>
              <w:top w:w="102" w:type="dxa"/>
              <w:left w:w="62" w:type="dxa"/>
              <w:bottom w:w="102" w:type="dxa"/>
              <w:right w:w="62" w:type="dxa"/>
            </w:tcMar>
          </w:tcPr>
          <w:p w:rsidR="00000000" w:rsidRDefault="007B5EF5">
            <w:pPr>
              <w:pStyle w:val="ConsPlusNormal"/>
              <w:jc w:val="center"/>
            </w:pPr>
            <w:r>
              <w:t>26995,9</w:t>
            </w:r>
          </w:p>
        </w:tc>
        <w:tc>
          <w:tcPr>
            <w:tcW w:w="1024" w:type="dxa"/>
            <w:tcMar>
              <w:top w:w="102" w:type="dxa"/>
              <w:left w:w="62" w:type="dxa"/>
              <w:bottom w:w="102" w:type="dxa"/>
              <w:right w:w="62" w:type="dxa"/>
            </w:tcMar>
          </w:tcPr>
          <w:p w:rsidR="00000000" w:rsidRDefault="007B5EF5">
            <w:pPr>
              <w:pStyle w:val="ConsPlusNormal"/>
              <w:jc w:val="center"/>
            </w:pPr>
            <w:r>
              <w:t>21226,62</w:t>
            </w:r>
          </w:p>
        </w:tc>
        <w:tc>
          <w:tcPr>
            <w:tcW w:w="1024" w:type="dxa"/>
            <w:tcMar>
              <w:top w:w="102" w:type="dxa"/>
              <w:left w:w="62" w:type="dxa"/>
              <w:bottom w:w="102" w:type="dxa"/>
              <w:right w:w="62" w:type="dxa"/>
            </w:tcMar>
          </w:tcPr>
          <w:p w:rsidR="00000000" w:rsidRDefault="007B5EF5">
            <w:pPr>
              <w:pStyle w:val="ConsPlusNormal"/>
              <w:jc w:val="center"/>
            </w:pPr>
            <w:r>
              <w:t>21254,74</w:t>
            </w:r>
          </w:p>
        </w:tc>
        <w:tc>
          <w:tcPr>
            <w:tcW w:w="1024" w:type="dxa"/>
            <w:tcMar>
              <w:top w:w="102" w:type="dxa"/>
              <w:left w:w="62" w:type="dxa"/>
              <w:bottom w:w="102" w:type="dxa"/>
              <w:right w:w="62" w:type="dxa"/>
            </w:tcMar>
          </w:tcPr>
          <w:p w:rsidR="00000000" w:rsidRDefault="007B5EF5">
            <w:pPr>
              <w:pStyle w:val="ConsPlusNormal"/>
              <w:jc w:val="center"/>
            </w:pPr>
            <w:r>
              <w:t>22366,8</w:t>
            </w:r>
          </w:p>
        </w:tc>
        <w:tc>
          <w:tcPr>
            <w:tcW w:w="1024" w:type="dxa"/>
            <w:tcMar>
              <w:top w:w="102" w:type="dxa"/>
              <w:left w:w="62" w:type="dxa"/>
              <w:bottom w:w="102" w:type="dxa"/>
              <w:right w:w="62" w:type="dxa"/>
            </w:tcMar>
          </w:tcPr>
          <w:p w:rsidR="00000000" w:rsidRDefault="007B5EF5">
            <w:pPr>
              <w:pStyle w:val="ConsPlusNormal"/>
              <w:jc w:val="center"/>
            </w:pPr>
            <w:r>
              <w:t>21429,2</w:t>
            </w:r>
          </w:p>
        </w:tc>
        <w:tc>
          <w:tcPr>
            <w:tcW w:w="1024" w:type="dxa"/>
            <w:tcMar>
              <w:top w:w="102" w:type="dxa"/>
              <w:left w:w="62" w:type="dxa"/>
              <w:bottom w:w="102" w:type="dxa"/>
              <w:right w:w="62" w:type="dxa"/>
            </w:tcMar>
          </w:tcPr>
          <w:p w:rsidR="00000000" w:rsidRDefault="007B5EF5">
            <w:pPr>
              <w:pStyle w:val="ConsPlusNormal"/>
              <w:jc w:val="center"/>
            </w:pPr>
            <w:r>
              <w:t>35934,78</w:t>
            </w:r>
          </w:p>
        </w:tc>
        <w:tc>
          <w:tcPr>
            <w:tcW w:w="1024" w:type="dxa"/>
            <w:tcMar>
              <w:top w:w="102" w:type="dxa"/>
              <w:left w:w="62" w:type="dxa"/>
              <w:bottom w:w="102" w:type="dxa"/>
              <w:right w:w="62" w:type="dxa"/>
            </w:tcMar>
          </w:tcPr>
          <w:p w:rsidR="00000000" w:rsidRDefault="007B5EF5">
            <w:pPr>
              <w:pStyle w:val="ConsPlusNormal"/>
              <w:jc w:val="center"/>
            </w:pPr>
            <w:r>
              <w:t>36140,48</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 - всего</w:t>
            </w:r>
          </w:p>
        </w:tc>
        <w:tc>
          <w:tcPr>
            <w:tcW w:w="1144" w:type="dxa"/>
            <w:tcMar>
              <w:top w:w="102" w:type="dxa"/>
              <w:left w:w="62" w:type="dxa"/>
              <w:bottom w:w="102" w:type="dxa"/>
              <w:right w:w="62" w:type="dxa"/>
            </w:tcMar>
          </w:tcPr>
          <w:p w:rsidR="00000000" w:rsidRDefault="007B5EF5">
            <w:pPr>
              <w:pStyle w:val="ConsPlusNormal"/>
              <w:jc w:val="center"/>
            </w:pPr>
            <w:r>
              <w:t>177982,19</w:t>
            </w:r>
          </w:p>
        </w:tc>
        <w:tc>
          <w:tcPr>
            <w:tcW w:w="1024" w:type="dxa"/>
            <w:tcMar>
              <w:top w:w="102" w:type="dxa"/>
              <w:left w:w="62" w:type="dxa"/>
              <w:bottom w:w="102" w:type="dxa"/>
              <w:right w:w="62" w:type="dxa"/>
            </w:tcMar>
          </w:tcPr>
          <w:p w:rsidR="00000000" w:rsidRDefault="007B5EF5">
            <w:pPr>
              <w:pStyle w:val="ConsPlusNormal"/>
              <w:jc w:val="center"/>
            </w:pPr>
            <w:r>
              <w:t>26121,16</w:t>
            </w:r>
          </w:p>
        </w:tc>
        <w:tc>
          <w:tcPr>
            <w:tcW w:w="1024" w:type="dxa"/>
            <w:tcMar>
              <w:top w:w="102" w:type="dxa"/>
              <w:left w:w="62" w:type="dxa"/>
              <w:bottom w:w="102" w:type="dxa"/>
              <w:right w:w="62" w:type="dxa"/>
            </w:tcMar>
          </w:tcPr>
          <w:p w:rsidR="00000000" w:rsidRDefault="007B5EF5">
            <w:pPr>
              <w:pStyle w:val="ConsPlusNormal"/>
              <w:jc w:val="center"/>
            </w:pPr>
            <w:r>
              <w:t>19980,91</w:t>
            </w:r>
          </w:p>
        </w:tc>
        <w:tc>
          <w:tcPr>
            <w:tcW w:w="1024" w:type="dxa"/>
            <w:tcMar>
              <w:top w:w="102" w:type="dxa"/>
              <w:left w:w="62" w:type="dxa"/>
              <w:bottom w:w="102" w:type="dxa"/>
              <w:right w:w="62" w:type="dxa"/>
            </w:tcMar>
          </w:tcPr>
          <w:p w:rsidR="00000000" w:rsidRDefault="007B5EF5">
            <w:pPr>
              <w:pStyle w:val="ConsPlusNormal"/>
              <w:jc w:val="center"/>
            </w:pPr>
            <w:r>
              <w:t>20438,37</w:t>
            </w:r>
          </w:p>
        </w:tc>
        <w:tc>
          <w:tcPr>
            <w:tcW w:w="1024" w:type="dxa"/>
            <w:tcMar>
              <w:top w:w="102" w:type="dxa"/>
              <w:left w:w="62" w:type="dxa"/>
              <w:bottom w:w="102" w:type="dxa"/>
              <w:right w:w="62" w:type="dxa"/>
            </w:tcMar>
          </w:tcPr>
          <w:p w:rsidR="00000000" w:rsidRDefault="007B5EF5">
            <w:pPr>
              <w:pStyle w:val="ConsPlusNormal"/>
              <w:jc w:val="center"/>
            </w:pPr>
            <w:r>
              <w:t>21361,16</w:t>
            </w:r>
          </w:p>
        </w:tc>
        <w:tc>
          <w:tcPr>
            <w:tcW w:w="1024" w:type="dxa"/>
            <w:tcMar>
              <w:top w:w="102" w:type="dxa"/>
              <w:left w:w="62" w:type="dxa"/>
              <w:bottom w:w="102" w:type="dxa"/>
              <w:right w:w="62" w:type="dxa"/>
            </w:tcMar>
          </w:tcPr>
          <w:p w:rsidR="00000000" w:rsidRDefault="007B5EF5">
            <w:pPr>
              <w:pStyle w:val="ConsPlusNormal"/>
              <w:jc w:val="center"/>
            </w:pPr>
            <w:r>
              <w:t>20280,16</w:t>
            </w:r>
          </w:p>
        </w:tc>
        <w:tc>
          <w:tcPr>
            <w:tcW w:w="1024" w:type="dxa"/>
            <w:tcMar>
              <w:top w:w="102" w:type="dxa"/>
              <w:left w:w="62" w:type="dxa"/>
              <w:bottom w:w="102" w:type="dxa"/>
              <w:right w:w="62" w:type="dxa"/>
            </w:tcMar>
          </w:tcPr>
          <w:p w:rsidR="00000000" w:rsidRDefault="007B5EF5">
            <w:pPr>
              <w:pStyle w:val="ConsPlusNormal"/>
              <w:jc w:val="center"/>
            </w:pPr>
            <w:r>
              <w:t>34862,04</w:t>
            </w:r>
          </w:p>
        </w:tc>
        <w:tc>
          <w:tcPr>
            <w:tcW w:w="1024" w:type="dxa"/>
            <w:tcMar>
              <w:top w:w="102" w:type="dxa"/>
              <w:left w:w="62" w:type="dxa"/>
              <w:bottom w:w="102" w:type="dxa"/>
              <w:right w:w="62" w:type="dxa"/>
            </w:tcMar>
          </w:tcPr>
          <w:p w:rsidR="00000000" w:rsidRDefault="007B5EF5">
            <w:pPr>
              <w:pStyle w:val="ConsPlusNormal"/>
              <w:jc w:val="center"/>
            </w:pPr>
            <w:r>
              <w:t>34938,39</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Минкультуры России - всего</w:t>
            </w:r>
          </w:p>
        </w:tc>
        <w:tc>
          <w:tcPr>
            <w:tcW w:w="1144" w:type="dxa"/>
            <w:tcMar>
              <w:top w:w="102" w:type="dxa"/>
              <w:left w:w="62" w:type="dxa"/>
              <w:bottom w:w="102" w:type="dxa"/>
              <w:right w:w="62" w:type="dxa"/>
            </w:tcMar>
          </w:tcPr>
          <w:p w:rsidR="00000000" w:rsidRDefault="007B5EF5">
            <w:pPr>
              <w:pStyle w:val="ConsPlusNormal"/>
              <w:jc w:val="center"/>
            </w:pPr>
            <w:r>
              <w:t>156321,32</w:t>
            </w:r>
          </w:p>
        </w:tc>
        <w:tc>
          <w:tcPr>
            <w:tcW w:w="1024" w:type="dxa"/>
            <w:tcMar>
              <w:top w:w="102" w:type="dxa"/>
              <w:left w:w="62" w:type="dxa"/>
              <w:bottom w:w="102" w:type="dxa"/>
              <w:right w:w="62" w:type="dxa"/>
            </w:tcMar>
          </w:tcPr>
          <w:p w:rsidR="00000000" w:rsidRDefault="007B5EF5">
            <w:pPr>
              <w:pStyle w:val="ConsPlusNormal"/>
              <w:jc w:val="center"/>
            </w:pPr>
            <w:r>
              <w:t>24327,63</w:t>
            </w:r>
          </w:p>
        </w:tc>
        <w:tc>
          <w:tcPr>
            <w:tcW w:w="1024" w:type="dxa"/>
            <w:tcMar>
              <w:top w:w="102" w:type="dxa"/>
              <w:left w:w="62" w:type="dxa"/>
              <w:bottom w:w="102" w:type="dxa"/>
              <w:right w:w="62" w:type="dxa"/>
            </w:tcMar>
          </w:tcPr>
          <w:p w:rsidR="00000000" w:rsidRDefault="007B5EF5">
            <w:pPr>
              <w:pStyle w:val="ConsPlusNormal"/>
              <w:jc w:val="center"/>
            </w:pPr>
            <w:r>
              <w:t>17468,38</w:t>
            </w:r>
          </w:p>
        </w:tc>
        <w:tc>
          <w:tcPr>
            <w:tcW w:w="1024" w:type="dxa"/>
            <w:tcMar>
              <w:top w:w="102" w:type="dxa"/>
              <w:left w:w="62" w:type="dxa"/>
              <w:bottom w:w="102" w:type="dxa"/>
              <w:right w:w="62" w:type="dxa"/>
            </w:tcMar>
          </w:tcPr>
          <w:p w:rsidR="00000000" w:rsidRDefault="007B5EF5">
            <w:pPr>
              <w:pStyle w:val="ConsPlusNormal"/>
              <w:jc w:val="center"/>
            </w:pPr>
            <w:r>
              <w:t>16271,5</w:t>
            </w:r>
          </w:p>
        </w:tc>
        <w:tc>
          <w:tcPr>
            <w:tcW w:w="1024" w:type="dxa"/>
            <w:tcMar>
              <w:top w:w="102" w:type="dxa"/>
              <w:left w:w="62" w:type="dxa"/>
              <w:bottom w:w="102" w:type="dxa"/>
              <w:right w:w="62" w:type="dxa"/>
            </w:tcMar>
          </w:tcPr>
          <w:p w:rsidR="00000000" w:rsidRDefault="007B5EF5">
            <w:pPr>
              <w:pStyle w:val="ConsPlusNormal"/>
              <w:jc w:val="center"/>
            </w:pPr>
            <w:r>
              <w:t>18789,11</w:t>
            </w:r>
          </w:p>
        </w:tc>
        <w:tc>
          <w:tcPr>
            <w:tcW w:w="1024" w:type="dxa"/>
            <w:tcMar>
              <w:top w:w="102" w:type="dxa"/>
              <w:left w:w="62" w:type="dxa"/>
              <w:bottom w:w="102" w:type="dxa"/>
              <w:right w:w="62" w:type="dxa"/>
            </w:tcMar>
          </w:tcPr>
          <w:p w:rsidR="00000000" w:rsidRDefault="007B5EF5">
            <w:pPr>
              <w:pStyle w:val="ConsPlusNormal"/>
              <w:jc w:val="center"/>
            </w:pPr>
            <w:r>
              <w:t>17951,88</w:t>
            </w:r>
          </w:p>
        </w:tc>
        <w:tc>
          <w:tcPr>
            <w:tcW w:w="1024" w:type="dxa"/>
            <w:tcMar>
              <w:top w:w="102" w:type="dxa"/>
              <w:left w:w="62" w:type="dxa"/>
              <w:bottom w:w="102" w:type="dxa"/>
              <w:right w:w="62" w:type="dxa"/>
            </w:tcMar>
          </w:tcPr>
          <w:p w:rsidR="00000000" w:rsidRDefault="007B5EF5">
            <w:pPr>
              <w:pStyle w:val="ConsPlusNormal"/>
              <w:jc w:val="center"/>
            </w:pPr>
            <w:r>
              <w:t>30757,55</w:t>
            </w:r>
          </w:p>
        </w:tc>
        <w:tc>
          <w:tcPr>
            <w:tcW w:w="1024" w:type="dxa"/>
            <w:tcMar>
              <w:top w:w="102" w:type="dxa"/>
              <w:left w:w="62" w:type="dxa"/>
              <w:bottom w:w="102" w:type="dxa"/>
              <w:right w:w="62" w:type="dxa"/>
            </w:tcMar>
          </w:tcPr>
          <w:p w:rsidR="00000000" w:rsidRDefault="007B5EF5">
            <w:pPr>
              <w:pStyle w:val="ConsPlusNormal"/>
              <w:jc w:val="center"/>
            </w:pPr>
            <w:r>
              <w:t>30755,27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капитальные вложения</w:t>
            </w:r>
          </w:p>
        </w:tc>
        <w:tc>
          <w:tcPr>
            <w:tcW w:w="1144" w:type="dxa"/>
            <w:tcMar>
              <w:top w:w="102" w:type="dxa"/>
              <w:left w:w="62" w:type="dxa"/>
              <w:bottom w:w="102" w:type="dxa"/>
              <w:right w:w="62" w:type="dxa"/>
            </w:tcMar>
          </w:tcPr>
          <w:p w:rsidR="00000000" w:rsidRDefault="007B5EF5">
            <w:pPr>
              <w:pStyle w:val="ConsPlusNormal"/>
              <w:jc w:val="center"/>
            </w:pPr>
            <w:r>
              <w:t>101185,44</w:t>
            </w:r>
          </w:p>
        </w:tc>
        <w:tc>
          <w:tcPr>
            <w:tcW w:w="1024" w:type="dxa"/>
            <w:tcMar>
              <w:top w:w="102" w:type="dxa"/>
              <w:left w:w="62" w:type="dxa"/>
              <w:bottom w:w="102" w:type="dxa"/>
              <w:right w:w="62" w:type="dxa"/>
            </w:tcMar>
          </w:tcPr>
          <w:p w:rsidR="00000000" w:rsidRDefault="007B5EF5">
            <w:pPr>
              <w:pStyle w:val="ConsPlusNormal"/>
              <w:jc w:val="center"/>
            </w:pPr>
            <w:r>
              <w:t>18027,82</w:t>
            </w:r>
          </w:p>
        </w:tc>
        <w:tc>
          <w:tcPr>
            <w:tcW w:w="1024" w:type="dxa"/>
            <w:tcMar>
              <w:top w:w="102" w:type="dxa"/>
              <w:left w:w="62" w:type="dxa"/>
              <w:bottom w:w="102" w:type="dxa"/>
              <w:right w:w="62" w:type="dxa"/>
            </w:tcMar>
          </w:tcPr>
          <w:p w:rsidR="00000000" w:rsidRDefault="007B5EF5">
            <w:pPr>
              <w:pStyle w:val="ConsPlusNormal"/>
              <w:jc w:val="center"/>
            </w:pPr>
            <w:r>
              <w:t>10227,8</w:t>
            </w:r>
          </w:p>
        </w:tc>
        <w:tc>
          <w:tcPr>
            <w:tcW w:w="1024" w:type="dxa"/>
            <w:tcMar>
              <w:top w:w="102" w:type="dxa"/>
              <w:left w:w="62" w:type="dxa"/>
              <w:bottom w:w="102" w:type="dxa"/>
              <w:right w:w="62" w:type="dxa"/>
            </w:tcMar>
          </w:tcPr>
          <w:p w:rsidR="00000000" w:rsidRDefault="007B5EF5">
            <w:pPr>
              <w:pStyle w:val="ConsPlusNormal"/>
              <w:jc w:val="center"/>
            </w:pPr>
            <w:r>
              <w:t>9268,62</w:t>
            </w:r>
          </w:p>
        </w:tc>
        <w:tc>
          <w:tcPr>
            <w:tcW w:w="1024" w:type="dxa"/>
            <w:tcMar>
              <w:top w:w="102" w:type="dxa"/>
              <w:left w:w="62" w:type="dxa"/>
              <w:bottom w:w="102" w:type="dxa"/>
              <w:right w:w="62" w:type="dxa"/>
            </w:tcMar>
          </w:tcPr>
          <w:p w:rsidR="00000000" w:rsidRDefault="007B5EF5">
            <w:pPr>
              <w:pStyle w:val="ConsPlusNormal"/>
              <w:jc w:val="center"/>
            </w:pPr>
            <w:r>
              <w:t>11437,34</w:t>
            </w:r>
          </w:p>
        </w:tc>
        <w:tc>
          <w:tcPr>
            <w:tcW w:w="1024" w:type="dxa"/>
            <w:tcMar>
              <w:top w:w="102" w:type="dxa"/>
              <w:left w:w="62" w:type="dxa"/>
              <w:bottom w:w="102" w:type="dxa"/>
              <w:right w:w="62" w:type="dxa"/>
            </w:tcMar>
          </w:tcPr>
          <w:p w:rsidR="00000000" w:rsidRDefault="007B5EF5">
            <w:pPr>
              <w:pStyle w:val="ConsPlusNormal"/>
              <w:jc w:val="center"/>
            </w:pPr>
            <w:r>
              <w:t>11102,62</w:t>
            </w:r>
          </w:p>
        </w:tc>
        <w:tc>
          <w:tcPr>
            <w:tcW w:w="1024" w:type="dxa"/>
            <w:tcMar>
              <w:top w:w="102" w:type="dxa"/>
              <w:left w:w="62" w:type="dxa"/>
              <w:bottom w:w="102" w:type="dxa"/>
              <w:right w:w="62" w:type="dxa"/>
            </w:tcMar>
          </w:tcPr>
          <w:p w:rsidR="00000000" w:rsidRDefault="007B5EF5">
            <w:pPr>
              <w:pStyle w:val="ConsPlusNormal"/>
              <w:jc w:val="center"/>
            </w:pPr>
            <w:r>
              <w:t>20176,66</w:t>
            </w:r>
          </w:p>
        </w:tc>
        <w:tc>
          <w:tcPr>
            <w:tcW w:w="1024" w:type="dxa"/>
            <w:tcMar>
              <w:top w:w="102" w:type="dxa"/>
              <w:left w:w="62" w:type="dxa"/>
              <w:bottom w:w="102" w:type="dxa"/>
              <w:right w:w="62" w:type="dxa"/>
            </w:tcMar>
          </w:tcPr>
          <w:p w:rsidR="00000000" w:rsidRDefault="007B5EF5">
            <w:pPr>
              <w:pStyle w:val="ConsPlusNormal"/>
              <w:jc w:val="center"/>
            </w:pPr>
            <w:r>
              <w:t>20944,58</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97049,57</w:t>
            </w:r>
          </w:p>
        </w:tc>
        <w:tc>
          <w:tcPr>
            <w:tcW w:w="1024" w:type="dxa"/>
            <w:tcMar>
              <w:top w:w="102" w:type="dxa"/>
              <w:left w:w="62" w:type="dxa"/>
              <w:bottom w:w="102" w:type="dxa"/>
              <w:right w:w="62" w:type="dxa"/>
            </w:tcMar>
          </w:tcPr>
          <w:p w:rsidR="00000000" w:rsidRDefault="007B5EF5">
            <w:pPr>
              <w:pStyle w:val="ConsPlusNormal"/>
              <w:jc w:val="center"/>
            </w:pPr>
            <w:r>
              <w:t>17890,81</w:t>
            </w:r>
          </w:p>
        </w:tc>
        <w:tc>
          <w:tcPr>
            <w:tcW w:w="1024" w:type="dxa"/>
            <w:tcMar>
              <w:top w:w="102" w:type="dxa"/>
              <w:left w:w="62" w:type="dxa"/>
              <w:bottom w:w="102" w:type="dxa"/>
              <w:right w:w="62" w:type="dxa"/>
            </w:tcMar>
          </w:tcPr>
          <w:p w:rsidR="00000000" w:rsidRDefault="007B5EF5">
            <w:pPr>
              <w:pStyle w:val="ConsPlusNormal"/>
              <w:jc w:val="center"/>
            </w:pPr>
            <w:r>
              <w:t>9725,9</w:t>
            </w:r>
          </w:p>
        </w:tc>
        <w:tc>
          <w:tcPr>
            <w:tcW w:w="1024" w:type="dxa"/>
            <w:tcMar>
              <w:top w:w="102" w:type="dxa"/>
              <w:left w:w="62" w:type="dxa"/>
              <w:bottom w:w="102" w:type="dxa"/>
              <w:right w:w="62" w:type="dxa"/>
            </w:tcMar>
          </w:tcPr>
          <w:p w:rsidR="00000000" w:rsidRDefault="007B5EF5">
            <w:pPr>
              <w:pStyle w:val="ConsPlusNormal"/>
              <w:jc w:val="center"/>
            </w:pPr>
            <w:r>
              <w:t>8954,85</w:t>
            </w:r>
          </w:p>
        </w:tc>
        <w:tc>
          <w:tcPr>
            <w:tcW w:w="1024" w:type="dxa"/>
            <w:tcMar>
              <w:top w:w="102" w:type="dxa"/>
              <w:left w:w="62" w:type="dxa"/>
              <w:bottom w:w="102" w:type="dxa"/>
              <w:right w:w="62" w:type="dxa"/>
            </w:tcMar>
          </w:tcPr>
          <w:p w:rsidR="00000000" w:rsidRDefault="007B5EF5">
            <w:pPr>
              <w:pStyle w:val="ConsPlusNormal"/>
              <w:jc w:val="center"/>
            </w:pPr>
            <w:r>
              <w:t>10425,59</w:t>
            </w:r>
          </w:p>
        </w:tc>
        <w:tc>
          <w:tcPr>
            <w:tcW w:w="1024" w:type="dxa"/>
            <w:tcMar>
              <w:top w:w="102" w:type="dxa"/>
              <w:left w:w="62" w:type="dxa"/>
              <w:bottom w:w="102" w:type="dxa"/>
              <w:right w:w="62" w:type="dxa"/>
            </w:tcMar>
          </w:tcPr>
          <w:p w:rsidR="00000000" w:rsidRDefault="007B5EF5">
            <w:pPr>
              <w:pStyle w:val="ConsPlusNormal"/>
              <w:jc w:val="center"/>
            </w:pPr>
            <w:r>
              <w:t>10114,45</w:t>
            </w:r>
          </w:p>
        </w:tc>
        <w:tc>
          <w:tcPr>
            <w:tcW w:w="1024" w:type="dxa"/>
            <w:tcMar>
              <w:top w:w="102" w:type="dxa"/>
              <w:left w:w="62" w:type="dxa"/>
              <w:bottom w:w="102" w:type="dxa"/>
              <w:right w:w="62" w:type="dxa"/>
            </w:tcMar>
          </w:tcPr>
          <w:p w:rsidR="00000000" w:rsidRDefault="007B5EF5">
            <w:pPr>
              <w:pStyle w:val="ConsPlusNormal"/>
              <w:jc w:val="center"/>
            </w:pPr>
            <w:r>
              <w:t>19687,93</w:t>
            </w:r>
          </w:p>
        </w:tc>
        <w:tc>
          <w:tcPr>
            <w:tcW w:w="1024" w:type="dxa"/>
            <w:tcMar>
              <w:top w:w="102" w:type="dxa"/>
              <w:left w:w="62" w:type="dxa"/>
              <w:bottom w:w="102" w:type="dxa"/>
              <w:right w:w="62" w:type="dxa"/>
            </w:tcMar>
          </w:tcPr>
          <w:p w:rsidR="00000000" w:rsidRDefault="007B5EF5">
            <w:pPr>
              <w:pStyle w:val="ConsPlusNormal"/>
              <w:jc w:val="center"/>
            </w:pPr>
            <w:r>
              <w:t>20250,04</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4135,87</w:t>
            </w:r>
          </w:p>
        </w:tc>
        <w:tc>
          <w:tcPr>
            <w:tcW w:w="1024" w:type="dxa"/>
            <w:tcMar>
              <w:top w:w="102" w:type="dxa"/>
              <w:left w:w="62" w:type="dxa"/>
              <w:bottom w:w="102" w:type="dxa"/>
              <w:right w:w="62" w:type="dxa"/>
            </w:tcMar>
          </w:tcPr>
          <w:p w:rsidR="00000000" w:rsidRDefault="007B5EF5">
            <w:pPr>
              <w:pStyle w:val="ConsPlusNormal"/>
              <w:jc w:val="center"/>
            </w:pPr>
            <w:r>
              <w:t>137,01</w:t>
            </w:r>
          </w:p>
        </w:tc>
        <w:tc>
          <w:tcPr>
            <w:tcW w:w="1024" w:type="dxa"/>
            <w:tcMar>
              <w:top w:w="102" w:type="dxa"/>
              <w:left w:w="62" w:type="dxa"/>
              <w:bottom w:w="102" w:type="dxa"/>
              <w:right w:w="62" w:type="dxa"/>
            </w:tcMar>
          </w:tcPr>
          <w:p w:rsidR="00000000" w:rsidRDefault="007B5EF5">
            <w:pPr>
              <w:pStyle w:val="ConsPlusNormal"/>
              <w:jc w:val="center"/>
            </w:pPr>
            <w:r>
              <w:t>501,9</w:t>
            </w:r>
          </w:p>
        </w:tc>
        <w:tc>
          <w:tcPr>
            <w:tcW w:w="1024" w:type="dxa"/>
            <w:tcMar>
              <w:top w:w="102" w:type="dxa"/>
              <w:left w:w="62" w:type="dxa"/>
              <w:bottom w:w="102" w:type="dxa"/>
              <w:right w:w="62" w:type="dxa"/>
            </w:tcMar>
          </w:tcPr>
          <w:p w:rsidR="00000000" w:rsidRDefault="007B5EF5">
            <w:pPr>
              <w:pStyle w:val="ConsPlusNormal"/>
              <w:jc w:val="center"/>
            </w:pPr>
            <w:r>
              <w:t>313,77</w:t>
            </w:r>
          </w:p>
        </w:tc>
        <w:tc>
          <w:tcPr>
            <w:tcW w:w="1024" w:type="dxa"/>
            <w:tcMar>
              <w:top w:w="102" w:type="dxa"/>
              <w:left w:w="62" w:type="dxa"/>
              <w:bottom w:w="102" w:type="dxa"/>
              <w:right w:w="62" w:type="dxa"/>
            </w:tcMar>
          </w:tcPr>
          <w:p w:rsidR="00000000" w:rsidRDefault="007B5EF5">
            <w:pPr>
              <w:pStyle w:val="ConsPlusNormal"/>
              <w:jc w:val="center"/>
            </w:pPr>
            <w:r>
              <w:t>1011,75</w:t>
            </w:r>
          </w:p>
        </w:tc>
        <w:tc>
          <w:tcPr>
            <w:tcW w:w="1024" w:type="dxa"/>
            <w:tcMar>
              <w:top w:w="102" w:type="dxa"/>
              <w:left w:w="62" w:type="dxa"/>
              <w:bottom w:w="102" w:type="dxa"/>
              <w:right w:w="62" w:type="dxa"/>
            </w:tcMar>
          </w:tcPr>
          <w:p w:rsidR="00000000" w:rsidRDefault="007B5EF5">
            <w:pPr>
              <w:pStyle w:val="ConsPlusNormal"/>
              <w:jc w:val="center"/>
            </w:pPr>
            <w:r>
              <w:t>988,17</w:t>
            </w:r>
          </w:p>
        </w:tc>
        <w:tc>
          <w:tcPr>
            <w:tcW w:w="1024" w:type="dxa"/>
            <w:tcMar>
              <w:top w:w="102" w:type="dxa"/>
              <w:left w:w="62" w:type="dxa"/>
              <w:bottom w:w="102" w:type="dxa"/>
              <w:right w:w="62" w:type="dxa"/>
            </w:tcMar>
          </w:tcPr>
          <w:p w:rsidR="00000000" w:rsidRDefault="007B5EF5">
            <w:pPr>
              <w:pStyle w:val="ConsPlusNormal"/>
              <w:jc w:val="center"/>
            </w:pPr>
            <w:r>
              <w:t>488,73</w:t>
            </w:r>
          </w:p>
        </w:tc>
        <w:tc>
          <w:tcPr>
            <w:tcW w:w="1024" w:type="dxa"/>
            <w:tcMar>
              <w:top w:w="102" w:type="dxa"/>
              <w:left w:w="62" w:type="dxa"/>
              <w:bottom w:w="102" w:type="dxa"/>
              <w:right w:w="62" w:type="dxa"/>
            </w:tcMar>
          </w:tcPr>
          <w:p w:rsidR="00000000" w:rsidRDefault="007B5EF5">
            <w:pPr>
              <w:pStyle w:val="ConsPlusNormal"/>
              <w:jc w:val="center"/>
            </w:pPr>
            <w:r>
              <w:t>694,54</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научно-исследовательские и опытно-конструкторские работы</w:t>
            </w:r>
          </w:p>
        </w:tc>
        <w:tc>
          <w:tcPr>
            <w:tcW w:w="1144" w:type="dxa"/>
            <w:tcMar>
              <w:top w:w="102" w:type="dxa"/>
              <w:left w:w="62" w:type="dxa"/>
              <w:bottom w:w="102" w:type="dxa"/>
              <w:right w:w="62" w:type="dxa"/>
            </w:tcMar>
          </w:tcPr>
          <w:p w:rsidR="00000000" w:rsidRDefault="007B5EF5">
            <w:pPr>
              <w:pStyle w:val="ConsPlusNormal"/>
              <w:jc w:val="center"/>
            </w:pPr>
            <w:r>
              <w:t>569,23</w:t>
            </w:r>
          </w:p>
        </w:tc>
        <w:tc>
          <w:tcPr>
            <w:tcW w:w="1024" w:type="dxa"/>
            <w:tcMar>
              <w:top w:w="102" w:type="dxa"/>
              <w:left w:w="62" w:type="dxa"/>
              <w:bottom w:w="102" w:type="dxa"/>
              <w:right w:w="62" w:type="dxa"/>
            </w:tcMar>
          </w:tcPr>
          <w:p w:rsidR="00000000" w:rsidRDefault="007B5EF5">
            <w:pPr>
              <w:pStyle w:val="ConsPlusNormal"/>
              <w:jc w:val="center"/>
            </w:pPr>
            <w:r>
              <w:t>104,85</w:t>
            </w:r>
          </w:p>
        </w:tc>
        <w:tc>
          <w:tcPr>
            <w:tcW w:w="1024" w:type="dxa"/>
            <w:tcMar>
              <w:top w:w="102" w:type="dxa"/>
              <w:left w:w="62" w:type="dxa"/>
              <w:bottom w:w="102" w:type="dxa"/>
              <w:right w:w="62" w:type="dxa"/>
            </w:tcMar>
          </w:tcPr>
          <w:p w:rsidR="00000000" w:rsidRDefault="007B5EF5">
            <w:pPr>
              <w:pStyle w:val="ConsPlusNormal"/>
              <w:jc w:val="center"/>
            </w:pPr>
            <w:r>
              <w:t>50</w:t>
            </w:r>
          </w:p>
        </w:tc>
        <w:tc>
          <w:tcPr>
            <w:tcW w:w="1024" w:type="dxa"/>
            <w:tcMar>
              <w:top w:w="102" w:type="dxa"/>
              <w:left w:w="62" w:type="dxa"/>
              <w:bottom w:w="102" w:type="dxa"/>
              <w:right w:w="62" w:type="dxa"/>
            </w:tcMar>
          </w:tcPr>
          <w:p w:rsidR="00000000" w:rsidRDefault="007B5EF5">
            <w:pPr>
              <w:pStyle w:val="ConsPlusNormal"/>
              <w:jc w:val="center"/>
            </w:pPr>
            <w:r>
              <w:t>47,5</w:t>
            </w:r>
          </w:p>
        </w:tc>
        <w:tc>
          <w:tcPr>
            <w:tcW w:w="1024" w:type="dxa"/>
            <w:tcMar>
              <w:top w:w="102" w:type="dxa"/>
              <w:left w:w="62" w:type="dxa"/>
              <w:bottom w:w="102" w:type="dxa"/>
              <w:right w:w="62" w:type="dxa"/>
            </w:tcMar>
          </w:tcPr>
          <w:p w:rsidR="00000000" w:rsidRDefault="007B5EF5">
            <w:pPr>
              <w:pStyle w:val="ConsPlusNormal"/>
              <w:jc w:val="center"/>
            </w:pPr>
            <w:r>
              <w:t>47,5</w:t>
            </w:r>
          </w:p>
        </w:tc>
        <w:tc>
          <w:tcPr>
            <w:tcW w:w="1024" w:type="dxa"/>
            <w:tcMar>
              <w:top w:w="102" w:type="dxa"/>
              <w:left w:w="62" w:type="dxa"/>
              <w:bottom w:w="102" w:type="dxa"/>
              <w:right w:w="62" w:type="dxa"/>
            </w:tcMar>
          </w:tcPr>
          <w:p w:rsidR="00000000" w:rsidRDefault="007B5EF5">
            <w:pPr>
              <w:pStyle w:val="ConsPlusNormal"/>
              <w:jc w:val="center"/>
            </w:pPr>
            <w:r>
              <w:t>82,88</w:t>
            </w:r>
          </w:p>
        </w:tc>
        <w:tc>
          <w:tcPr>
            <w:tcW w:w="1024" w:type="dxa"/>
            <w:tcMar>
              <w:top w:w="102" w:type="dxa"/>
              <w:left w:w="62" w:type="dxa"/>
              <w:bottom w:w="102" w:type="dxa"/>
              <w:right w:w="62" w:type="dxa"/>
            </w:tcMar>
          </w:tcPr>
          <w:p w:rsidR="00000000" w:rsidRDefault="007B5EF5">
            <w:pPr>
              <w:pStyle w:val="ConsPlusNormal"/>
              <w:jc w:val="center"/>
            </w:pPr>
            <w:r>
              <w:t>120,5</w:t>
            </w:r>
          </w:p>
        </w:tc>
        <w:tc>
          <w:tcPr>
            <w:tcW w:w="1024" w:type="dxa"/>
            <w:tcMar>
              <w:top w:w="102" w:type="dxa"/>
              <w:left w:w="62" w:type="dxa"/>
              <w:bottom w:w="102" w:type="dxa"/>
              <w:right w:w="62" w:type="dxa"/>
            </w:tcMar>
          </w:tcPr>
          <w:p w:rsidR="00000000" w:rsidRDefault="007B5EF5">
            <w:pPr>
              <w:pStyle w:val="ConsPlusNormal"/>
              <w:jc w:val="center"/>
            </w:pPr>
            <w:r>
              <w:t>116</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54566,65</w:t>
            </w:r>
          </w:p>
        </w:tc>
        <w:tc>
          <w:tcPr>
            <w:tcW w:w="1024" w:type="dxa"/>
            <w:tcMar>
              <w:top w:w="102" w:type="dxa"/>
              <w:left w:w="62" w:type="dxa"/>
              <w:bottom w:w="102" w:type="dxa"/>
              <w:right w:w="62" w:type="dxa"/>
            </w:tcMar>
          </w:tcPr>
          <w:p w:rsidR="00000000" w:rsidRDefault="007B5EF5">
            <w:pPr>
              <w:pStyle w:val="ConsPlusNormal"/>
              <w:jc w:val="center"/>
            </w:pPr>
            <w:r>
              <w:t>6194,96</w:t>
            </w:r>
          </w:p>
        </w:tc>
        <w:tc>
          <w:tcPr>
            <w:tcW w:w="1024" w:type="dxa"/>
            <w:tcMar>
              <w:top w:w="102" w:type="dxa"/>
              <w:left w:w="62" w:type="dxa"/>
              <w:bottom w:w="102" w:type="dxa"/>
              <w:right w:w="62" w:type="dxa"/>
            </w:tcMar>
          </w:tcPr>
          <w:p w:rsidR="00000000" w:rsidRDefault="007B5EF5">
            <w:pPr>
              <w:pStyle w:val="ConsPlusNormal"/>
              <w:jc w:val="center"/>
            </w:pPr>
            <w:r>
              <w:t>7190,58</w:t>
            </w:r>
          </w:p>
        </w:tc>
        <w:tc>
          <w:tcPr>
            <w:tcW w:w="1024" w:type="dxa"/>
            <w:tcMar>
              <w:top w:w="102" w:type="dxa"/>
              <w:left w:w="62" w:type="dxa"/>
              <w:bottom w:w="102" w:type="dxa"/>
              <w:right w:w="62" w:type="dxa"/>
            </w:tcMar>
          </w:tcPr>
          <w:p w:rsidR="00000000" w:rsidRDefault="007B5EF5">
            <w:pPr>
              <w:pStyle w:val="ConsPlusNormal"/>
              <w:jc w:val="center"/>
            </w:pPr>
            <w:r>
              <w:t>6955,38</w:t>
            </w:r>
          </w:p>
        </w:tc>
        <w:tc>
          <w:tcPr>
            <w:tcW w:w="1024" w:type="dxa"/>
            <w:tcMar>
              <w:top w:w="102" w:type="dxa"/>
              <w:left w:w="62" w:type="dxa"/>
              <w:bottom w:w="102" w:type="dxa"/>
              <w:right w:w="62" w:type="dxa"/>
            </w:tcMar>
          </w:tcPr>
          <w:p w:rsidR="00000000" w:rsidRDefault="007B5EF5">
            <w:pPr>
              <w:pStyle w:val="ConsPlusNormal"/>
              <w:jc w:val="center"/>
            </w:pPr>
            <w:r>
              <w:t>7304,27</w:t>
            </w:r>
          </w:p>
        </w:tc>
        <w:tc>
          <w:tcPr>
            <w:tcW w:w="1024" w:type="dxa"/>
            <w:tcMar>
              <w:top w:w="102" w:type="dxa"/>
              <w:left w:w="62" w:type="dxa"/>
              <w:bottom w:w="102" w:type="dxa"/>
              <w:right w:w="62" w:type="dxa"/>
            </w:tcMar>
          </w:tcPr>
          <w:p w:rsidR="00000000" w:rsidRDefault="007B5EF5">
            <w:pPr>
              <w:pStyle w:val="ConsPlusNormal"/>
              <w:jc w:val="center"/>
            </w:pPr>
            <w:r>
              <w:t>6766,38</w:t>
            </w:r>
          </w:p>
        </w:tc>
        <w:tc>
          <w:tcPr>
            <w:tcW w:w="1024" w:type="dxa"/>
            <w:tcMar>
              <w:top w:w="102" w:type="dxa"/>
              <w:left w:w="62" w:type="dxa"/>
              <w:bottom w:w="102" w:type="dxa"/>
              <w:right w:w="62" w:type="dxa"/>
            </w:tcMar>
          </w:tcPr>
          <w:p w:rsidR="00000000" w:rsidRDefault="007B5EF5">
            <w:pPr>
              <w:pStyle w:val="ConsPlusNormal"/>
              <w:jc w:val="center"/>
            </w:pPr>
            <w:r>
              <w:t>10460,39</w:t>
            </w:r>
          </w:p>
        </w:tc>
        <w:tc>
          <w:tcPr>
            <w:tcW w:w="1024" w:type="dxa"/>
            <w:tcMar>
              <w:top w:w="102" w:type="dxa"/>
              <w:left w:w="62" w:type="dxa"/>
              <w:bottom w:w="102" w:type="dxa"/>
              <w:right w:w="62" w:type="dxa"/>
            </w:tcMar>
          </w:tcPr>
          <w:p w:rsidR="00000000" w:rsidRDefault="007B5EF5">
            <w:pPr>
              <w:pStyle w:val="ConsPlusNormal"/>
              <w:jc w:val="center"/>
            </w:pPr>
            <w:r>
              <w:t>9694,69</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3"/>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48456,2</w:t>
            </w:r>
          </w:p>
        </w:tc>
        <w:tc>
          <w:tcPr>
            <w:tcW w:w="1024" w:type="dxa"/>
            <w:tcMar>
              <w:top w:w="102" w:type="dxa"/>
              <w:left w:w="62" w:type="dxa"/>
              <w:bottom w:w="102" w:type="dxa"/>
              <w:right w:w="62" w:type="dxa"/>
            </w:tcMar>
          </w:tcPr>
          <w:p w:rsidR="00000000" w:rsidRDefault="007B5EF5">
            <w:pPr>
              <w:pStyle w:val="ConsPlusNormal"/>
              <w:jc w:val="center"/>
            </w:pPr>
            <w:r>
              <w:t>5692,3</w:t>
            </w:r>
          </w:p>
        </w:tc>
        <w:tc>
          <w:tcPr>
            <w:tcW w:w="1024" w:type="dxa"/>
            <w:tcMar>
              <w:top w:w="102" w:type="dxa"/>
              <w:left w:w="62" w:type="dxa"/>
              <w:bottom w:w="102" w:type="dxa"/>
              <w:right w:w="62" w:type="dxa"/>
            </w:tcMar>
          </w:tcPr>
          <w:p w:rsidR="00000000" w:rsidRDefault="007B5EF5">
            <w:pPr>
              <w:pStyle w:val="ConsPlusNormal"/>
              <w:jc w:val="center"/>
            </w:pPr>
            <w:r>
              <w:t>6177,01</w:t>
            </w:r>
          </w:p>
        </w:tc>
        <w:tc>
          <w:tcPr>
            <w:tcW w:w="1024" w:type="dxa"/>
            <w:tcMar>
              <w:top w:w="102" w:type="dxa"/>
              <w:left w:w="62" w:type="dxa"/>
              <w:bottom w:w="102" w:type="dxa"/>
              <w:right w:w="62" w:type="dxa"/>
            </w:tcMar>
          </w:tcPr>
          <w:p w:rsidR="00000000" w:rsidRDefault="007B5EF5">
            <w:pPr>
              <w:pStyle w:val="ConsPlusNormal"/>
              <w:jc w:val="center"/>
            </w:pPr>
            <w:r>
              <w:t>6068,57</w:t>
            </w:r>
          </w:p>
        </w:tc>
        <w:tc>
          <w:tcPr>
            <w:tcW w:w="1024" w:type="dxa"/>
            <w:tcMar>
              <w:top w:w="102" w:type="dxa"/>
              <w:left w:w="62" w:type="dxa"/>
              <w:bottom w:w="102" w:type="dxa"/>
              <w:right w:w="62" w:type="dxa"/>
            </w:tcMar>
          </w:tcPr>
          <w:p w:rsidR="00000000" w:rsidRDefault="007B5EF5">
            <w:pPr>
              <w:pStyle w:val="ConsPlusNormal"/>
              <w:jc w:val="center"/>
            </w:pPr>
            <w:r>
              <w:t>6523,83</w:t>
            </w:r>
          </w:p>
        </w:tc>
        <w:tc>
          <w:tcPr>
            <w:tcW w:w="1024" w:type="dxa"/>
            <w:tcMar>
              <w:top w:w="102" w:type="dxa"/>
              <w:left w:w="62" w:type="dxa"/>
              <w:bottom w:w="102" w:type="dxa"/>
              <w:right w:w="62" w:type="dxa"/>
            </w:tcMar>
          </w:tcPr>
          <w:p w:rsidR="00000000" w:rsidRDefault="007B5EF5">
            <w:pPr>
              <w:pStyle w:val="ConsPlusNormal"/>
              <w:jc w:val="center"/>
            </w:pPr>
            <w:r>
              <w:t>6050,98</w:t>
            </w:r>
          </w:p>
        </w:tc>
        <w:tc>
          <w:tcPr>
            <w:tcW w:w="1024" w:type="dxa"/>
            <w:tcMar>
              <w:top w:w="102" w:type="dxa"/>
              <w:left w:w="62" w:type="dxa"/>
              <w:bottom w:w="102" w:type="dxa"/>
              <w:right w:w="62" w:type="dxa"/>
            </w:tcMar>
          </w:tcPr>
          <w:p w:rsidR="00000000" w:rsidRDefault="007B5EF5">
            <w:pPr>
              <w:pStyle w:val="ConsPlusNormal"/>
              <w:jc w:val="center"/>
            </w:pPr>
            <w:r>
              <w:t>9299,94</w:t>
            </w:r>
          </w:p>
        </w:tc>
        <w:tc>
          <w:tcPr>
            <w:tcW w:w="1024" w:type="dxa"/>
            <w:tcMar>
              <w:top w:w="102" w:type="dxa"/>
              <w:left w:w="62" w:type="dxa"/>
              <w:bottom w:w="102" w:type="dxa"/>
              <w:right w:w="62" w:type="dxa"/>
            </w:tcMar>
          </w:tcPr>
          <w:p w:rsidR="00000000" w:rsidRDefault="007B5EF5">
            <w:pPr>
              <w:pStyle w:val="ConsPlusNormal"/>
              <w:jc w:val="center"/>
            </w:pPr>
            <w:r>
              <w:t>8643,57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4303,9</w:t>
            </w:r>
          </w:p>
        </w:tc>
        <w:tc>
          <w:tcPr>
            <w:tcW w:w="1024" w:type="dxa"/>
            <w:tcMar>
              <w:top w:w="102" w:type="dxa"/>
              <w:left w:w="62" w:type="dxa"/>
              <w:bottom w:w="102" w:type="dxa"/>
              <w:right w:w="62" w:type="dxa"/>
            </w:tcMar>
          </w:tcPr>
          <w:p w:rsidR="00000000" w:rsidRDefault="007B5EF5">
            <w:pPr>
              <w:pStyle w:val="ConsPlusNormal"/>
              <w:jc w:val="center"/>
            </w:pPr>
            <w:r>
              <w:t>502,66</w:t>
            </w:r>
          </w:p>
        </w:tc>
        <w:tc>
          <w:tcPr>
            <w:tcW w:w="1024" w:type="dxa"/>
            <w:tcMar>
              <w:top w:w="102" w:type="dxa"/>
              <w:left w:w="62" w:type="dxa"/>
              <w:bottom w:w="102" w:type="dxa"/>
              <w:right w:w="62" w:type="dxa"/>
            </w:tcMar>
          </w:tcPr>
          <w:p w:rsidR="00000000" w:rsidRDefault="007B5EF5">
            <w:pPr>
              <w:pStyle w:val="ConsPlusNormal"/>
              <w:jc w:val="center"/>
            </w:pPr>
            <w:r>
              <w:t>692,16</w:t>
            </w:r>
          </w:p>
        </w:tc>
        <w:tc>
          <w:tcPr>
            <w:tcW w:w="1024" w:type="dxa"/>
            <w:tcMar>
              <w:top w:w="102" w:type="dxa"/>
              <w:left w:w="62" w:type="dxa"/>
              <w:bottom w:w="102" w:type="dxa"/>
              <w:right w:w="62" w:type="dxa"/>
            </w:tcMar>
          </w:tcPr>
          <w:p w:rsidR="00000000" w:rsidRDefault="007B5EF5">
            <w:pPr>
              <w:pStyle w:val="ConsPlusNormal"/>
              <w:jc w:val="center"/>
            </w:pPr>
            <w:r>
              <w:t>581,47</w:t>
            </w:r>
          </w:p>
        </w:tc>
        <w:tc>
          <w:tcPr>
            <w:tcW w:w="1024" w:type="dxa"/>
            <w:tcMar>
              <w:top w:w="102" w:type="dxa"/>
              <w:left w:w="62" w:type="dxa"/>
              <w:bottom w:w="102" w:type="dxa"/>
              <w:right w:w="62" w:type="dxa"/>
            </w:tcMar>
          </w:tcPr>
          <w:p w:rsidR="00000000" w:rsidRDefault="007B5EF5">
            <w:pPr>
              <w:pStyle w:val="ConsPlusNormal"/>
              <w:jc w:val="center"/>
            </w:pPr>
            <w:r>
              <w:t>537,04</w:t>
            </w:r>
          </w:p>
        </w:tc>
        <w:tc>
          <w:tcPr>
            <w:tcW w:w="1024" w:type="dxa"/>
            <w:tcMar>
              <w:top w:w="102" w:type="dxa"/>
              <w:left w:w="62" w:type="dxa"/>
              <w:bottom w:w="102" w:type="dxa"/>
              <w:right w:w="62" w:type="dxa"/>
            </w:tcMar>
          </w:tcPr>
          <w:p w:rsidR="00000000" w:rsidRDefault="007B5EF5">
            <w:pPr>
              <w:pStyle w:val="ConsPlusNormal"/>
              <w:jc w:val="center"/>
            </w:pPr>
            <w:r>
              <w:t>497,16</w:t>
            </w:r>
          </w:p>
        </w:tc>
        <w:tc>
          <w:tcPr>
            <w:tcW w:w="1024" w:type="dxa"/>
            <w:tcMar>
              <w:top w:w="102" w:type="dxa"/>
              <w:left w:w="62" w:type="dxa"/>
              <w:bottom w:w="102" w:type="dxa"/>
              <w:right w:w="62" w:type="dxa"/>
            </w:tcMar>
          </w:tcPr>
          <w:p w:rsidR="00000000" w:rsidRDefault="007B5EF5">
            <w:pPr>
              <w:pStyle w:val="ConsPlusNormal"/>
              <w:jc w:val="center"/>
            </w:pPr>
            <w:r>
              <w:t>758,08</w:t>
            </w:r>
          </w:p>
        </w:tc>
        <w:tc>
          <w:tcPr>
            <w:tcW w:w="1024" w:type="dxa"/>
            <w:tcMar>
              <w:top w:w="102" w:type="dxa"/>
              <w:left w:w="62" w:type="dxa"/>
              <w:bottom w:w="102" w:type="dxa"/>
              <w:right w:w="62" w:type="dxa"/>
            </w:tcMar>
          </w:tcPr>
          <w:p w:rsidR="00000000" w:rsidRDefault="007B5EF5">
            <w:pPr>
              <w:pStyle w:val="ConsPlusNormal"/>
              <w:jc w:val="center"/>
            </w:pPr>
            <w:r>
              <w:t>735,33</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1806,55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321,41</w:t>
            </w:r>
          </w:p>
        </w:tc>
        <w:tc>
          <w:tcPr>
            <w:tcW w:w="1024" w:type="dxa"/>
            <w:tcMar>
              <w:top w:w="102" w:type="dxa"/>
              <w:left w:w="62" w:type="dxa"/>
              <w:bottom w:w="102" w:type="dxa"/>
              <w:right w:w="62" w:type="dxa"/>
            </w:tcMar>
          </w:tcPr>
          <w:p w:rsidR="00000000" w:rsidRDefault="007B5EF5">
            <w:pPr>
              <w:pStyle w:val="ConsPlusNormal"/>
              <w:jc w:val="center"/>
            </w:pPr>
            <w:r>
              <w:t>305,34</w:t>
            </w:r>
          </w:p>
        </w:tc>
        <w:tc>
          <w:tcPr>
            <w:tcW w:w="1024" w:type="dxa"/>
            <w:tcMar>
              <w:top w:w="102" w:type="dxa"/>
              <w:left w:w="62" w:type="dxa"/>
              <w:bottom w:w="102" w:type="dxa"/>
              <w:right w:w="62" w:type="dxa"/>
            </w:tcMar>
          </w:tcPr>
          <w:p w:rsidR="00000000" w:rsidRDefault="007B5EF5">
            <w:pPr>
              <w:pStyle w:val="ConsPlusNormal"/>
              <w:jc w:val="center"/>
            </w:pPr>
            <w:r>
              <w:t>243,4</w:t>
            </w:r>
          </w:p>
        </w:tc>
        <w:tc>
          <w:tcPr>
            <w:tcW w:w="1024" w:type="dxa"/>
            <w:tcMar>
              <w:top w:w="102" w:type="dxa"/>
              <w:left w:w="62" w:type="dxa"/>
              <w:bottom w:w="102" w:type="dxa"/>
              <w:right w:w="62" w:type="dxa"/>
            </w:tcMar>
          </w:tcPr>
          <w:p w:rsidR="00000000" w:rsidRDefault="007B5EF5">
            <w:pPr>
              <w:pStyle w:val="ConsPlusNormal"/>
              <w:jc w:val="center"/>
            </w:pPr>
            <w:r>
              <w:t>218,24</w:t>
            </w:r>
          </w:p>
        </w:tc>
        <w:tc>
          <w:tcPr>
            <w:tcW w:w="1024" w:type="dxa"/>
            <w:tcMar>
              <w:top w:w="102" w:type="dxa"/>
              <w:left w:w="62" w:type="dxa"/>
              <w:bottom w:w="102" w:type="dxa"/>
              <w:right w:w="62" w:type="dxa"/>
            </w:tcMar>
          </w:tcPr>
          <w:p w:rsidR="00000000" w:rsidRDefault="007B5EF5">
            <w:pPr>
              <w:pStyle w:val="ConsPlusNormal"/>
              <w:jc w:val="center"/>
            </w:pPr>
            <w:r>
              <w:t>402,37</w:t>
            </w:r>
          </w:p>
        </w:tc>
        <w:tc>
          <w:tcPr>
            <w:tcW w:w="1024" w:type="dxa"/>
            <w:tcMar>
              <w:top w:w="102" w:type="dxa"/>
              <w:left w:w="62" w:type="dxa"/>
              <w:bottom w:w="102" w:type="dxa"/>
              <w:right w:w="62" w:type="dxa"/>
            </w:tcMar>
          </w:tcPr>
          <w:p w:rsidR="00000000" w:rsidRDefault="007B5EF5">
            <w:pPr>
              <w:pStyle w:val="ConsPlusNormal"/>
              <w:jc w:val="center"/>
            </w:pPr>
            <w:r>
              <w:t>315,79</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Росархив - всего</w:t>
            </w:r>
          </w:p>
        </w:tc>
        <w:tc>
          <w:tcPr>
            <w:tcW w:w="1144" w:type="dxa"/>
            <w:tcMar>
              <w:top w:w="102" w:type="dxa"/>
              <w:left w:w="62" w:type="dxa"/>
              <w:bottom w:w="102" w:type="dxa"/>
              <w:right w:w="62" w:type="dxa"/>
            </w:tcMar>
          </w:tcPr>
          <w:p w:rsidR="00000000" w:rsidRDefault="007B5EF5">
            <w:pPr>
              <w:pStyle w:val="ConsPlusNormal"/>
              <w:jc w:val="center"/>
            </w:pPr>
            <w:r>
              <w:t>6771,51</w:t>
            </w:r>
          </w:p>
        </w:tc>
        <w:tc>
          <w:tcPr>
            <w:tcW w:w="1024" w:type="dxa"/>
            <w:tcMar>
              <w:top w:w="102" w:type="dxa"/>
              <w:left w:w="62" w:type="dxa"/>
              <w:bottom w:w="102" w:type="dxa"/>
              <w:right w:w="62" w:type="dxa"/>
            </w:tcMar>
          </w:tcPr>
          <w:p w:rsidR="00000000" w:rsidRDefault="007B5EF5">
            <w:pPr>
              <w:pStyle w:val="ConsPlusNormal"/>
              <w:jc w:val="center"/>
            </w:pPr>
            <w:r>
              <w:t>565,7</w:t>
            </w:r>
          </w:p>
        </w:tc>
        <w:tc>
          <w:tcPr>
            <w:tcW w:w="1024" w:type="dxa"/>
            <w:tcMar>
              <w:top w:w="102" w:type="dxa"/>
              <w:left w:w="62" w:type="dxa"/>
              <w:bottom w:w="102" w:type="dxa"/>
              <w:right w:w="62" w:type="dxa"/>
            </w:tcMar>
          </w:tcPr>
          <w:p w:rsidR="00000000" w:rsidRDefault="007B5EF5">
            <w:pPr>
              <w:pStyle w:val="ConsPlusNormal"/>
              <w:jc w:val="center"/>
            </w:pPr>
            <w:r>
              <w:t>389,25</w:t>
            </w:r>
          </w:p>
        </w:tc>
        <w:tc>
          <w:tcPr>
            <w:tcW w:w="1024" w:type="dxa"/>
            <w:tcMar>
              <w:top w:w="102" w:type="dxa"/>
              <w:left w:w="62" w:type="dxa"/>
              <w:bottom w:w="102" w:type="dxa"/>
              <w:right w:w="62" w:type="dxa"/>
            </w:tcMar>
          </w:tcPr>
          <w:p w:rsidR="00000000" w:rsidRDefault="007B5EF5">
            <w:pPr>
              <w:pStyle w:val="ConsPlusNormal"/>
              <w:jc w:val="center"/>
            </w:pPr>
            <w:r>
              <w:t>392,9</w:t>
            </w:r>
          </w:p>
        </w:tc>
        <w:tc>
          <w:tcPr>
            <w:tcW w:w="1024" w:type="dxa"/>
            <w:tcMar>
              <w:top w:w="102" w:type="dxa"/>
              <w:left w:w="62" w:type="dxa"/>
              <w:bottom w:w="102" w:type="dxa"/>
              <w:right w:w="62" w:type="dxa"/>
            </w:tcMar>
          </w:tcPr>
          <w:p w:rsidR="00000000" w:rsidRDefault="007B5EF5">
            <w:pPr>
              <w:pStyle w:val="ConsPlusNormal"/>
              <w:jc w:val="center"/>
            </w:pPr>
            <w:r>
              <w:t>437,41</w:t>
            </w:r>
          </w:p>
        </w:tc>
        <w:tc>
          <w:tcPr>
            <w:tcW w:w="1024" w:type="dxa"/>
            <w:tcMar>
              <w:top w:w="102" w:type="dxa"/>
              <w:left w:w="62" w:type="dxa"/>
              <w:bottom w:w="102" w:type="dxa"/>
              <w:right w:w="62" w:type="dxa"/>
            </w:tcMar>
          </w:tcPr>
          <w:p w:rsidR="00000000" w:rsidRDefault="007B5EF5">
            <w:pPr>
              <w:pStyle w:val="ConsPlusNormal"/>
              <w:jc w:val="center"/>
            </w:pPr>
            <w:r>
              <w:t>921,64</w:t>
            </w:r>
          </w:p>
        </w:tc>
        <w:tc>
          <w:tcPr>
            <w:tcW w:w="1024" w:type="dxa"/>
            <w:tcMar>
              <w:top w:w="102" w:type="dxa"/>
              <w:left w:w="62" w:type="dxa"/>
              <w:bottom w:w="102" w:type="dxa"/>
              <w:right w:w="62" w:type="dxa"/>
            </w:tcMar>
          </w:tcPr>
          <w:p w:rsidR="00000000" w:rsidRDefault="007B5EF5">
            <w:pPr>
              <w:pStyle w:val="ConsPlusNormal"/>
              <w:jc w:val="center"/>
            </w:pPr>
            <w:r>
              <w:t>2006,4</w:t>
            </w:r>
          </w:p>
        </w:tc>
        <w:tc>
          <w:tcPr>
            <w:tcW w:w="1024" w:type="dxa"/>
            <w:tcMar>
              <w:top w:w="102" w:type="dxa"/>
              <w:left w:w="62" w:type="dxa"/>
              <w:bottom w:w="102" w:type="dxa"/>
              <w:right w:w="62" w:type="dxa"/>
            </w:tcMar>
          </w:tcPr>
          <w:p w:rsidR="00000000" w:rsidRDefault="007B5EF5">
            <w:pPr>
              <w:pStyle w:val="ConsPlusNormal"/>
              <w:jc w:val="center"/>
            </w:pPr>
            <w:r>
              <w:t>2058,21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3"/>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капитальные вложения</w:t>
            </w:r>
          </w:p>
        </w:tc>
        <w:tc>
          <w:tcPr>
            <w:tcW w:w="1144" w:type="dxa"/>
            <w:tcMar>
              <w:top w:w="102" w:type="dxa"/>
              <w:left w:w="62" w:type="dxa"/>
              <w:bottom w:w="102" w:type="dxa"/>
              <w:right w:w="62" w:type="dxa"/>
            </w:tcMar>
          </w:tcPr>
          <w:p w:rsidR="00000000" w:rsidRDefault="007B5EF5">
            <w:pPr>
              <w:pStyle w:val="ConsPlusNormal"/>
              <w:jc w:val="center"/>
            </w:pPr>
            <w:r>
              <w:t>4126,94</w:t>
            </w:r>
          </w:p>
        </w:tc>
        <w:tc>
          <w:tcPr>
            <w:tcW w:w="1024" w:type="dxa"/>
            <w:tcMar>
              <w:top w:w="102" w:type="dxa"/>
              <w:left w:w="62" w:type="dxa"/>
              <w:bottom w:w="102" w:type="dxa"/>
              <w:right w:w="62" w:type="dxa"/>
            </w:tcMar>
          </w:tcPr>
          <w:p w:rsidR="00000000" w:rsidRDefault="007B5EF5">
            <w:pPr>
              <w:pStyle w:val="ConsPlusNormal"/>
              <w:jc w:val="center"/>
            </w:pPr>
            <w:r>
              <w:t>50</w:t>
            </w:r>
          </w:p>
        </w:tc>
        <w:tc>
          <w:tcPr>
            <w:tcW w:w="1024" w:type="dxa"/>
            <w:tcMar>
              <w:top w:w="102" w:type="dxa"/>
              <w:left w:w="62" w:type="dxa"/>
              <w:bottom w:w="102" w:type="dxa"/>
              <w:right w:w="62" w:type="dxa"/>
            </w:tcMar>
          </w:tcPr>
          <w:p w:rsidR="00000000" w:rsidRDefault="007B5EF5">
            <w:pPr>
              <w:pStyle w:val="ConsPlusNormal"/>
              <w:jc w:val="center"/>
            </w:pPr>
            <w:r>
              <w:t>117,45</w:t>
            </w:r>
          </w:p>
        </w:tc>
        <w:tc>
          <w:tcPr>
            <w:tcW w:w="1024" w:type="dxa"/>
            <w:tcMar>
              <w:top w:w="102" w:type="dxa"/>
              <w:left w:w="62" w:type="dxa"/>
              <w:bottom w:w="102" w:type="dxa"/>
              <w:right w:w="62" w:type="dxa"/>
            </w:tcMar>
          </w:tcPr>
          <w:p w:rsidR="00000000" w:rsidRDefault="007B5EF5">
            <w:pPr>
              <w:pStyle w:val="ConsPlusNormal"/>
              <w:jc w:val="center"/>
            </w:pPr>
            <w:r>
              <w:t>118,1</w:t>
            </w:r>
          </w:p>
        </w:tc>
        <w:tc>
          <w:tcPr>
            <w:tcW w:w="1024" w:type="dxa"/>
            <w:tcMar>
              <w:top w:w="102" w:type="dxa"/>
              <w:left w:w="62" w:type="dxa"/>
              <w:bottom w:w="102" w:type="dxa"/>
              <w:right w:w="62" w:type="dxa"/>
            </w:tcMar>
          </w:tcPr>
          <w:p w:rsidR="00000000" w:rsidRDefault="007B5EF5">
            <w:pPr>
              <w:pStyle w:val="ConsPlusNormal"/>
              <w:jc w:val="center"/>
            </w:pPr>
            <w:r>
              <w:t>135,23</w:t>
            </w:r>
          </w:p>
        </w:tc>
        <w:tc>
          <w:tcPr>
            <w:tcW w:w="1024" w:type="dxa"/>
            <w:tcMar>
              <w:top w:w="102" w:type="dxa"/>
              <w:left w:w="62" w:type="dxa"/>
              <w:bottom w:w="102" w:type="dxa"/>
              <w:right w:w="62" w:type="dxa"/>
            </w:tcMar>
          </w:tcPr>
          <w:p w:rsidR="00000000" w:rsidRDefault="007B5EF5">
            <w:pPr>
              <w:pStyle w:val="ConsPlusNormal"/>
              <w:jc w:val="center"/>
            </w:pPr>
            <w:r>
              <w:t>589,34</w:t>
            </w:r>
          </w:p>
        </w:tc>
        <w:tc>
          <w:tcPr>
            <w:tcW w:w="1024" w:type="dxa"/>
            <w:tcMar>
              <w:top w:w="102" w:type="dxa"/>
              <w:left w:w="62" w:type="dxa"/>
              <w:bottom w:w="102" w:type="dxa"/>
              <w:right w:w="62" w:type="dxa"/>
            </w:tcMar>
          </w:tcPr>
          <w:p w:rsidR="00000000" w:rsidRDefault="007B5EF5">
            <w:pPr>
              <w:pStyle w:val="ConsPlusNormal"/>
              <w:jc w:val="center"/>
            </w:pPr>
            <w:r>
              <w:t>1550</w:t>
            </w:r>
          </w:p>
        </w:tc>
        <w:tc>
          <w:tcPr>
            <w:tcW w:w="1024" w:type="dxa"/>
            <w:tcMar>
              <w:top w:w="102" w:type="dxa"/>
              <w:left w:w="62" w:type="dxa"/>
              <w:bottom w:w="102" w:type="dxa"/>
              <w:right w:w="62" w:type="dxa"/>
            </w:tcMar>
          </w:tcPr>
          <w:p w:rsidR="00000000" w:rsidRDefault="007B5EF5">
            <w:pPr>
              <w:pStyle w:val="ConsPlusNormal"/>
              <w:jc w:val="center"/>
            </w:pPr>
            <w:r>
              <w:t>1566,82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2079,26</w:t>
            </w:r>
          </w:p>
        </w:tc>
        <w:tc>
          <w:tcPr>
            <w:tcW w:w="1024" w:type="dxa"/>
            <w:tcMar>
              <w:top w:w="102" w:type="dxa"/>
              <w:left w:w="62" w:type="dxa"/>
              <w:bottom w:w="102" w:type="dxa"/>
              <w:right w:w="62" w:type="dxa"/>
            </w:tcMar>
          </w:tcPr>
          <w:p w:rsidR="00000000" w:rsidRDefault="007B5EF5">
            <w:pPr>
              <w:pStyle w:val="ConsPlusNormal"/>
              <w:jc w:val="center"/>
            </w:pPr>
            <w:r>
              <w:t>240,7</w:t>
            </w:r>
          </w:p>
        </w:tc>
        <w:tc>
          <w:tcPr>
            <w:tcW w:w="1024" w:type="dxa"/>
            <w:tcMar>
              <w:top w:w="102" w:type="dxa"/>
              <w:left w:w="62" w:type="dxa"/>
              <w:bottom w:w="102" w:type="dxa"/>
              <w:right w:w="62" w:type="dxa"/>
            </w:tcMar>
          </w:tcPr>
          <w:p w:rsidR="00000000" w:rsidRDefault="007B5EF5">
            <w:pPr>
              <w:pStyle w:val="ConsPlusNormal"/>
              <w:jc w:val="center"/>
            </w:pPr>
            <w:r>
              <w:t>256,3</w:t>
            </w:r>
          </w:p>
        </w:tc>
        <w:tc>
          <w:tcPr>
            <w:tcW w:w="1024" w:type="dxa"/>
            <w:tcMar>
              <w:top w:w="102" w:type="dxa"/>
              <w:left w:w="62" w:type="dxa"/>
              <w:bottom w:w="102" w:type="dxa"/>
              <w:right w:w="62" w:type="dxa"/>
            </w:tcMar>
          </w:tcPr>
          <w:p w:rsidR="00000000" w:rsidRDefault="007B5EF5">
            <w:pPr>
              <w:pStyle w:val="ConsPlusNormal"/>
              <w:jc w:val="center"/>
            </w:pPr>
            <w:r>
              <w:t>259,3</w:t>
            </w:r>
          </w:p>
        </w:tc>
        <w:tc>
          <w:tcPr>
            <w:tcW w:w="1024" w:type="dxa"/>
            <w:tcMar>
              <w:top w:w="102" w:type="dxa"/>
              <w:left w:w="62" w:type="dxa"/>
              <w:bottom w:w="102" w:type="dxa"/>
              <w:right w:w="62" w:type="dxa"/>
            </w:tcMar>
          </w:tcPr>
          <w:p w:rsidR="00000000" w:rsidRDefault="007B5EF5">
            <w:pPr>
              <w:pStyle w:val="ConsPlusNormal"/>
              <w:jc w:val="center"/>
            </w:pPr>
            <w:r>
              <w:t>285,13</w:t>
            </w:r>
          </w:p>
        </w:tc>
        <w:tc>
          <w:tcPr>
            <w:tcW w:w="1024" w:type="dxa"/>
            <w:tcMar>
              <w:top w:w="102" w:type="dxa"/>
              <w:left w:w="62" w:type="dxa"/>
              <w:bottom w:w="102" w:type="dxa"/>
              <w:right w:w="62" w:type="dxa"/>
            </w:tcMar>
          </w:tcPr>
          <w:p w:rsidR="00000000" w:rsidRDefault="007B5EF5">
            <w:pPr>
              <w:pStyle w:val="ConsPlusNormal"/>
              <w:jc w:val="center"/>
            </w:pPr>
            <w:r>
              <w:t>313,54</w:t>
            </w:r>
          </w:p>
        </w:tc>
        <w:tc>
          <w:tcPr>
            <w:tcW w:w="1024" w:type="dxa"/>
            <w:tcMar>
              <w:top w:w="102" w:type="dxa"/>
              <w:left w:w="62" w:type="dxa"/>
              <w:bottom w:w="102" w:type="dxa"/>
              <w:right w:w="62" w:type="dxa"/>
            </w:tcMar>
          </w:tcPr>
          <w:p w:rsidR="00000000" w:rsidRDefault="007B5EF5">
            <w:pPr>
              <w:pStyle w:val="ConsPlusNormal"/>
              <w:jc w:val="center"/>
            </w:pPr>
            <w:r>
              <w:t>344,9</w:t>
            </w:r>
          </w:p>
        </w:tc>
        <w:tc>
          <w:tcPr>
            <w:tcW w:w="1024" w:type="dxa"/>
            <w:tcMar>
              <w:top w:w="102" w:type="dxa"/>
              <w:left w:w="62" w:type="dxa"/>
              <w:bottom w:w="102" w:type="dxa"/>
              <w:right w:w="62" w:type="dxa"/>
            </w:tcMar>
          </w:tcPr>
          <w:p w:rsidR="00000000" w:rsidRDefault="007B5EF5">
            <w:pPr>
              <w:pStyle w:val="ConsPlusNormal"/>
              <w:jc w:val="center"/>
            </w:pPr>
            <w:r>
              <w:t>379,39</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научно-исследовательские и опытно-конструкторские работы</w:t>
            </w:r>
          </w:p>
        </w:tc>
        <w:tc>
          <w:tcPr>
            <w:tcW w:w="1144" w:type="dxa"/>
            <w:tcMar>
              <w:top w:w="102" w:type="dxa"/>
              <w:left w:w="62" w:type="dxa"/>
              <w:bottom w:w="102" w:type="dxa"/>
              <w:right w:w="62" w:type="dxa"/>
            </w:tcMar>
          </w:tcPr>
          <w:p w:rsidR="00000000" w:rsidRDefault="007B5EF5">
            <w:pPr>
              <w:pStyle w:val="ConsPlusNormal"/>
              <w:jc w:val="center"/>
            </w:pPr>
            <w:r>
              <w:t>114,3</w:t>
            </w:r>
          </w:p>
        </w:tc>
        <w:tc>
          <w:tcPr>
            <w:tcW w:w="1024" w:type="dxa"/>
            <w:tcMar>
              <w:top w:w="102" w:type="dxa"/>
              <w:left w:w="62" w:type="dxa"/>
              <w:bottom w:w="102" w:type="dxa"/>
              <w:right w:w="62" w:type="dxa"/>
            </w:tcMar>
          </w:tcPr>
          <w:p w:rsidR="00000000" w:rsidRDefault="007B5EF5">
            <w:pPr>
              <w:pStyle w:val="ConsPlusNormal"/>
              <w:jc w:val="center"/>
            </w:pPr>
            <w:r>
              <w:t>15</w:t>
            </w:r>
          </w:p>
        </w:tc>
        <w:tc>
          <w:tcPr>
            <w:tcW w:w="1024" w:type="dxa"/>
            <w:tcMar>
              <w:top w:w="102" w:type="dxa"/>
              <w:left w:w="62" w:type="dxa"/>
              <w:bottom w:w="102" w:type="dxa"/>
              <w:right w:w="62" w:type="dxa"/>
            </w:tcMar>
          </w:tcPr>
          <w:p w:rsidR="00000000" w:rsidRDefault="007B5EF5">
            <w:pPr>
              <w:pStyle w:val="ConsPlusNormal"/>
              <w:jc w:val="center"/>
            </w:pPr>
            <w:r>
              <w:t>15,5</w:t>
            </w:r>
          </w:p>
        </w:tc>
        <w:tc>
          <w:tcPr>
            <w:tcW w:w="1024" w:type="dxa"/>
            <w:tcMar>
              <w:top w:w="102" w:type="dxa"/>
              <w:left w:w="62" w:type="dxa"/>
              <w:bottom w:w="102" w:type="dxa"/>
              <w:right w:w="62" w:type="dxa"/>
            </w:tcMar>
          </w:tcPr>
          <w:p w:rsidR="00000000" w:rsidRDefault="007B5EF5">
            <w:pPr>
              <w:pStyle w:val="ConsPlusNormal"/>
              <w:jc w:val="center"/>
            </w:pPr>
            <w:r>
              <w:t>15,5</w:t>
            </w:r>
          </w:p>
        </w:tc>
        <w:tc>
          <w:tcPr>
            <w:tcW w:w="1024" w:type="dxa"/>
            <w:tcMar>
              <w:top w:w="102" w:type="dxa"/>
              <w:left w:w="62" w:type="dxa"/>
              <w:bottom w:w="102" w:type="dxa"/>
              <w:right w:w="62" w:type="dxa"/>
            </w:tcMar>
          </w:tcPr>
          <w:p w:rsidR="00000000" w:rsidRDefault="007B5EF5">
            <w:pPr>
              <w:pStyle w:val="ConsPlusNormal"/>
              <w:jc w:val="center"/>
            </w:pPr>
            <w:r>
              <w:t>17,05</w:t>
            </w:r>
          </w:p>
        </w:tc>
        <w:tc>
          <w:tcPr>
            <w:tcW w:w="1024" w:type="dxa"/>
            <w:tcMar>
              <w:top w:w="102" w:type="dxa"/>
              <w:left w:w="62" w:type="dxa"/>
              <w:bottom w:w="102" w:type="dxa"/>
              <w:right w:w="62" w:type="dxa"/>
            </w:tcMar>
          </w:tcPr>
          <w:p w:rsidR="00000000" w:rsidRDefault="007B5EF5">
            <w:pPr>
              <w:pStyle w:val="ConsPlusNormal"/>
              <w:jc w:val="center"/>
            </w:pPr>
            <w:r>
              <w:t>18,76</w:t>
            </w:r>
          </w:p>
        </w:tc>
        <w:tc>
          <w:tcPr>
            <w:tcW w:w="1024" w:type="dxa"/>
            <w:tcMar>
              <w:top w:w="102" w:type="dxa"/>
              <w:left w:w="62" w:type="dxa"/>
              <w:bottom w:w="102" w:type="dxa"/>
              <w:right w:w="62" w:type="dxa"/>
            </w:tcMar>
          </w:tcPr>
          <w:p w:rsidR="00000000" w:rsidRDefault="007B5EF5">
            <w:pPr>
              <w:pStyle w:val="ConsPlusNormal"/>
              <w:jc w:val="center"/>
            </w:pPr>
            <w:r>
              <w:t>17,5</w:t>
            </w:r>
          </w:p>
        </w:tc>
        <w:tc>
          <w:tcPr>
            <w:tcW w:w="1024" w:type="dxa"/>
            <w:tcMar>
              <w:top w:w="102" w:type="dxa"/>
              <w:left w:w="62" w:type="dxa"/>
              <w:bottom w:w="102" w:type="dxa"/>
              <w:right w:w="62" w:type="dxa"/>
            </w:tcMar>
          </w:tcPr>
          <w:p w:rsidR="00000000" w:rsidRDefault="007B5EF5">
            <w:pPr>
              <w:pStyle w:val="ConsPlusNormal"/>
              <w:jc w:val="center"/>
            </w:pPr>
            <w:r>
              <w:t>15</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451</w:t>
            </w:r>
          </w:p>
        </w:tc>
        <w:tc>
          <w:tcPr>
            <w:tcW w:w="1024" w:type="dxa"/>
            <w:tcMar>
              <w:top w:w="102" w:type="dxa"/>
              <w:left w:w="62" w:type="dxa"/>
              <w:bottom w:w="102" w:type="dxa"/>
              <w:right w:w="62" w:type="dxa"/>
            </w:tcMar>
          </w:tcPr>
          <w:p w:rsidR="00000000" w:rsidRDefault="007B5EF5">
            <w:pPr>
              <w:pStyle w:val="ConsPlusNormal"/>
              <w:jc w:val="center"/>
            </w:pPr>
            <w:r>
              <w:t>260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94</w:t>
            </w:r>
          </w:p>
        </w:tc>
        <w:tc>
          <w:tcPr>
            <w:tcW w:w="1024" w:type="dxa"/>
            <w:tcMar>
              <w:top w:w="102" w:type="dxa"/>
              <w:left w:w="62" w:type="dxa"/>
              <w:bottom w:w="102" w:type="dxa"/>
              <w:right w:w="62" w:type="dxa"/>
            </w:tcMar>
          </w:tcPr>
          <w:p w:rsidR="00000000" w:rsidRDefault="007B5EF5">
            <w:pPr>
              <w:pStyle w:val="ConsPlusNormal"/>
              <w:jc w:val="center"/>
            </w:pPr>
            <w:r>
              <w:t>97</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Роспечать - всего</w:t>
            </w:r>
          </w:p>
        </w:tc>
        <w:tc>
          <w:tcPr>
            <w:tcW w:w="1144" w:type="dxa"/>
            <w:tcMar>
              <w:top w:w="102" w:type="dxa"/>
              <w:left w:w="62" w:type="dxa"/>
              <w:bottom w:w="102" w:type="dxa"/>
              <w:right w:w="62" w:type="dxa"/>
            </w:tcMar>
          </w:tcPr>
          <w:p w:rsidR="00000000" w:rsidRDefault="007B5EF5">
            <w:pPr>
              <w:pStyle w:val="ConsPlusNormal"/>
              <w:jc w:val="center"/>
            </w:pPr>
            <w:r>
              <w:t>2773,73</w:t>
            </w:r>
          </w:p>
        </w:tc>
        <w:tc>
          <w:tcPr>
            <w:tcW w:w="1024" w:type="dxa"/>
            <w:tcMar>
              <w:top w:w="102" w:type="dxa"/>
              <w:left w:w="62" w:type="dxa"/>
              <w:bottom w:w="102" w:type="dxa"/>
              <w:right w:w="62" w:type="dxa"/>
            </w:tcMar>
          </w:tcPr>
          <w:p w:rsidR="00000000" w:rsidRDefault="007B5EF5">
            <w:pPr>
              <w:pStyle w:val="ConsPlusNormal"/>
              <w:jc w:val="center"/>
            </w:pPr>
            <w:r>
              <w:t>367,6</w:t>
            </w:r>
          </w:p>
        </w:tc>
        <w:tc>
          <w:tcPr>
            <w:tcW w:w="1024" w:type="dxa"/>
            <w:tcMar>
              <w:top w:w="102" w:type="dxa"/>
              <w:left w:w="62" w:type="dxa"/>
              <w:bottom w:w="102" w:type="dxa"/>
              <w:right w:w="62" w:type="dxa"/>
            </w:tcMar>
          </w:tcPr>
          <w:p w:rsidR="00000000" w:rsidRDefault="007B5EF5">
            <w:pPr>
              <w:pStyle w:val="ConsPlusNormal"/>
              <w:jc w:val="center"/>
            </w:pPr>
            <w:r>
              <w:t>345,88</w:t>
            </w:r>
          </w:p>
        </w:tc>
        <w:tc>
          <w:tcPr>
            <w:tcW w:w="1024" w:type="dxa"/>
            <w:tcMar>
              <w:top w:w="102" w:type="dxa"/>
              <w:left w:w="62" w:type="dxa"/>
              <w:bottom w:w="102" w:type="dxa"/>
              <w:right w:w="62" w:type="dxa"/>
            </w:tcMar>
          </w:tcPr>
          <w:p w:rsidR="00000000" w:rsidRDefault="007B5EF5">
            <w:pPr>
              <w:pStyle w:val="ConsPlusNormal"/>
              <w:jc w:val="center"/>
            </w:pPr>
            <w:r>
              <w:t>337,44</w:t>
            </w:r>
          </w:p>
        </w:tc>
        <w:tc>
          <w:tcPr>
            <w:tcW w:w="1024" w:type="dxa"/>
            <w:tcMar>
              <w:top w:w="102" w:type="dxa"/>
              <w:left w:w="62" w:type="dxa"/>
              <w:bottom w:w="102" w:type="dxa"/>
              <w:right w:w="62" w:type="dxa"/>
            </w:tcMar>
          </w:tcPr>
          <w:p w:rsidR="00000000" w:rsidRDefault="007B5EF5">
            <w:pPr>
              <w:pStyle w:val="ConsPlusNormal"/>
              <w:jc w:val="center"/>
            </w:pPr>
            <w:r>
              <w:t>359,89</w:t>
            </w:r>
          </w:p>
        </w:tc>
        <w:tc>
          <w:tcPr>
            <w:tcW w:w="1024" w:type="dxa"/>
            <w:tcMar>
              <w:top w:w="102" w:type="dxa"/>
              <w:left w:w="62" w:type="dxa"/>
              <w:bottom w:w="102" w:type="dxa"/>
              <w:right w:w="62" w:type="dxa"/>
            </w:tcMar>
          </w:tcPr>
          <w:p w:rsidR="00000000" w:rsidRDefault="007B5EF5">
            <w:pPr>
              <w:pStyle w:val="ConsPlusNormal"/>
              <w:jc w:val="center"/>
            </w:pPr>
            <w:r>
              <w:t>379,92</w:t>
            </w:r>
          </w:p>
        </w:tc>
        <w:tc>
          <w:tcPr>
            <w:tcW w:w="1024" w:type="dxa"/>
            <w:tcMar>
              <w:top w:w="102" w:type="dxa"/>
              <w:left w:w="62" w:type="dxa"/>
              <w:bottom w:w="102" w:type="dxa"/>
              <w:right w:w="62" w:type="dxa"/>
            </w:tcMar>
          </w:tcPr>
          <w:p w:rsidR="00000000" w:rsidRDefault="007B5EF5">
            <w:pPr>
              <w:pStyle w:val="ConsPlusNormal"/>
              <w:jc w:val="center"/>
            </w:pPr>
            <w:r>
              <w:t>468,09</w:t>
            </w:r>
          </w:p>
        </w:tc>
        <w:tc>
          <w:tcPr>
            <w:tcW w:w="1024" w:type="dxa"/>
            <w:tcMar>
              <w:top w:w="102" w:type="dxa"/>
              <w:left w:w="62" w:type="dxa"/>
              <w:bottom w:w="102" w:type="dxa"/>
              <w:right w:w="62" w:type="dxa"/>
            </w:tcMar>
          </w:tcPr>
          <w:p w:rsidR="00000000" w:rsidRDefault="007B5EF5">
            <w:pPr>
              <w:pStyle w:val="ConsPlusNormal"/>
              <w:jc w:val="center"/>
            </w:pPr>
            <w:r>
              <w:t>514,91</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798,79</w:t>
            </w:r>
          </w:p>
        </w:tc>
        <w:tc>
          <w:tcPr>
            <w:tcW w:w="1024" w:type="dxa"/>
            <w:tcMar>
              <w:top w:w="102" w:type="dxa"/>
              <w:left w:w="62" w:type="dxa"/>
              <w:bottom w:w="102" w:type="dxa"/>
              <w:right w:w="62" w:type="dxa"/>
            </w:tcMar>
          </w:tcPr>
          <w:p w:rsidR="00000000" w:rsidRDefault="007B5EF5">
            <w:pPr>
              <w:pStyle w:val="ConsPlusNormal"/>
              <w:jc w:val="center"/>
            </w:pPr>
            <w:r>
              <w:t>159</w:t>
            </w:r>
          </w:p>
        </w:tc>
        <w:tc>
          <w:tcPr>
            <w:tcW w:w="1024" w:type="dxa"/>
            <w:tcMar>
              <w:top w:w="102" w:type="dxa"/>
              <w:left w:w="62" w:type="dxa"/>
              <w:bottom w:w="102" w:type="dxa"/>
              <w:right w:w="62" w:type="dxa"/>
            </w:tcMar>
          </w:tcPr>
          <w:p w:rsidR="00000000" w:rsidRDefault="007B5EF5">
            <w:pPr>
              <w:pStyle w:val="ConsPlusNormal"/>
              <w:jc w:val="center"/>
            </w:pPr>
            <w:r>
              <w:t>80,4</w:t>
            </w:r>
          </w:p>
        </w:tc>
        <w:tc>
          <w:tcPr>
            <w:tcW w:w="1024" w:type="dxa"/>
            <w:tcMar>
              <w:top w:w="102" w:type="dxa"/>
              <w:left w:w="62" w:type="dxa"/>
              <w:bottom w:w="102" w:type="dxa"/>
              <w:right w:w="62" w:type="dxa"/>
            </w:tcMar>
          </w:tcPr>
          <w:p w:rsidR="00000000" w:rsidRDefault="007B5EF5">
            <w:pPr>
              <w:pStyle w:val="ConsPlusNormal"/>
              <w:jc w:val="center"/>
            </w:pPr>
            <w:r>
              <w:t>75,73</w:t>
            </w:r>
          </w:p>
        </w:tc>
        <w:tc>
          <w:tcPr>
            <w:tcW w:w="1024" w:type="dxa"/>
            <w:tcMar>
              <w:top w:w="102" w:type="dxa"/>
              <w:left w:w="62" w:type="dxa"/>
              <w:bottom w:w="102" w:type="dxa"/>
              <w:right w:w="62" w:type="dxa"/>
            </w:tcMar>
          </w:tcPr>
          <w:p w:rsidR="00000000" w:rsidRDefault="007B5EF5">
            <w:pPr>
              <w:pStyle w:val="ConsPlusNormal"/>
              <w:jc w:val="center"/>
            </w:pPr>
            <w:r>
              <w:t>85,78</w:t>
            </w:r>
          </w:p>
        </w:tc>
        <w:tc>
          <w:tcPr>
            <w:tcW w:w="1024" w:type="dxa"/>
            <w:tcMar>
              <w:top w:w="102" w:type="dxa"/>
              <w:left w:w="62" w:type="dxa"/>
              <w:bottom w:w="102" w:type="dxa"/>
              <w:right w:w="62" w:type="dxa"/>
            </w:tcMar>
          </w:tcPr>
          <w:p w:rsidR="00000000" w:rsidRDefault="007B5EF5">
            <w:pPr>
              <w:pStyle w:val="ConsPlusNormal"/>
              <w:jc w:val="center"/>
            </w:pPr>
            <w:r>
              <w:t>104,43</w:t>
            </w:r>
          </w:p>
        </w:tc>
        <w:tc>
          <w:tcPr>
            <w:tcW w:w="1024" w:type="dxa"/>
            <w:tcMar>
              <w:top w:w="102" w:type="dxa"/>
              <w:left w:w="62" w:type="dxa"/>
              <w:bottom w:w="102" w:type="dxa"/>
              <w:right w:w="62" w:type="dxa"/>
            </w:tcMar>
          </w:tcPr>
          <w:p w:rsidR="00000000" w:rsidRDefault="007B5EF5">
            <w:pPr>
              <w:pStyle w:val="ConsPlusNormal"/>
              <w:jc w:val="center"/>
            </w:pPr>
            <w:r>
              <w:t>136,16</w:t>
            </w:r>
          </w:p>
        </w:tc>
        <w:tc>
          <w:tcPr>
            <w:tcW w:w="1024" w:type="dxa"/>
            <w:tcMar>
              <w:top w:w="102" w:type="dxa"/>
              <w:left w:w="62" w:type="dxa"/>
              <w:bottom w:w="102" w:type="dxa"/>
              <w:right w:w="62" w:type="dxa"/>
            </w:tcMar>
          </w:tcPr>
          <w:p w:rsidR="00000000" w:rsidRDefault="007B5EF5">
            <w:pPr>
              <w:pStyle w:val="ConsPlusNormal"/>
              <w:jc w:val="center"/>
            </w:pPr>
            <w:r>
              <w:t>157,29</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юридическим лицам</w:t>
            </w:r>
          </w:p>
        </w:tc>
        <w:tc>
          <w:tcPr>
            <w:tcW w:w="1144" w:type="dxa"/>
            <w:tcMar>
              <w:top w:w="102" w:type="dxa"/>
              <w:left w:w="62" w:type="dxa"/>
              <w:bottom w:w="102" w:type="dxa"/>
              <w:right w:w="62" w:type="dxa"/>
            </w:tcMar>
          </w:tcPr>
          <w:p w:rsidR="00000000" w:rsidRDefault="007B5EF5">
            <w:pPr>
              <w:pStyle w:val="ConsPlusNormal"/>
              <w:jc w:val="center"/>
            </w:pPr>
            <w:r>
              <w:t>1974,94</w:t>
            </w:r>
          </w:p>
        </w:tc>
        <w:tc>
          <w:tcPr>
            <w:tcW w:w="1024" w:type="dxa"/>
            <w:tcMar>
              <w:top w:w="102" w:type="dxa"/>
              <w:left w:w="62" w:type="dxa"/>
              <w:bottom w:w="102" w:type="dxa"/>
              <w:right w:w="62" w:type="dxa"/>
            </w:tcMar>
          </w:tcPr>
          <w:p w:rsidR="00000000" w:rsidRDefault="007B5EF5">
            <w:pPr>
              <w:pStyle w:val="ConsPlusNormal"/>
              <w:jc w:val="center"/>
            </w:pPr>
            <w:r>
              <w:t>208,6</w:t>
            </w:r>
          </w:p>
        </w:tc>
        <w:tc>
          <w:tcPr>
            <w:tcW w:w="1024" w:type="dxa"/>
            <w:tcMar>
              <w:top w:w="102" w:type="dxa"/>
              <w:left w:w="62" w:type="dxa"/>
              <w:bottom w:w="102" w:type="dxa"/>
              <w:right w:w="62" w:type="dxa"/>
            </w:tcMar>
          </w:tcPr>
          <w:p w:rsidR="00000000" w:rsidRDefault="007B5EF5">
            <w:pPr>
              <w:pStyle w:val="ConsPlusNormal"/>
              <w:jc w:val="center"/>
            </w:pPr>
            <w:r>
              <w:t>265,48</w:t>
            </w:r>
          </w:p>
        </w:tc>
        <w:tc>
          <w:tcPr>
            <w:tcW w:w="1024" w:type="dxa"/>
            <w:tcMar>
              <w:top w:w="102" w:type="dxa"/>
              <w:left w:w="62" w:type="dxa"/>
              <w:bottom w:w="102" w:type="dxa"/>
              <w:right w:w="62" w:type="dxa"/>
            </w:tcMar>
          </w:tcPr>
          <w:p w:rsidR="00000000" w:rsidRDefault="007B5EF5">
            <w:pPr>
              <w:pStyle w:val="ConsPlusNormal"/>
              <w:jc w:val="center"/>
            </w:pPr>
            <w:r>
              <w:t>261,71</w:t>
            </w:r>
          </w:p>
        </w:tc>
        <w:tc>
          <w:tcPr>
            <w:tcW w:w="1024" w:type="dxa"/>
            <w:tcMar>
              <w:top w:w="102" w:type="dxa"/>
              <w:left w:w="62" w:type="dxa"/>
              <w:bottom w:w="102" w:type="dxa"/>
              <w:right w:w="62" w:type="dxa"/>
            </w:tcMar>
          </w:tcPr>
          <w:p w:rsidR="00000000" w:rsidRDefault="007B5EF5">
            <w:pPr>
              <w:pStyle w:val="ConsPlusNormal"/>
              <w:jc w:val="center"/>
            </w:pPr>
            <w:r>
              <w:t>274,11</w:t>
            </w:r>
          </w:p>
        </w:tc>
        <w:tc>
          <w:tcPr>
            <w:tcW w:w="1024" w:type="dxa"/>
            <w:tcMar>
              <w:top w:w="102" w:type="dxa"/>
              <w:left w:w="62" w:type="dxa"/>
              <w:bottom w:w="102" w:type="dxa"/>
              <w:right w:w="62" w:type="dxa"/>
            </w:tcMar>
          </w:tcPr>
          <w:p w:rsidR="00000000" w:rsidRDefault="007B5EF5">
            <w:pPr>
              <w:pStyle w:val="ConsPlusNormal"/>
              <w:jc w:val="center"/>
            </w:pPr>
            <w:r>
              <w:t>275,49</w:t>
            </w:r>
          </w:p>
        </w:tc>
        <w:tc>
          <w:tcPr>
            <w:tcW w:w="1024" w:type="dxa"/>
            <w:tcMar>
              <w:top w:w="102" w:type="dxa"/>
              <w:left w:w="62" w:type="dxa"/>
              <w:bottom w:w="102" w:type="dxa"/>
              <w:right w:w="62" w:type="dxa"/>
            </w:tcMar>
          </w:tcPr>
          <w:p w:rsidR="00000000" w:rsidRDefault="007B5EF5">
            <w:pPr>
              <w:pStyle w:val="ConsPlusNormal"/>
              <w:jc w:val="center"/>
            </w:pPr>
            <w:r>
              <w:t>331,93</w:t>
            </w:r>
          </w:p>
        </w:tc>
        <w:tc>
          <w:tcPr>
            <w:tcW w:w="1024" w:type="dxa"/>
            <w:tcMar>
              <w:top w:w="102" w:type="dxa"/>
              <w:left w:w="62" w:type="dxa"/>
              <w:bottom w:w="102" w:type="dxa"/>
              <w:right w:w="62" w:type="dxa"/>
            </w:tcMar>
          </w:tcPr>
          <w:p w:rsidR="00000000" w:rsidRDefault="007B5EF5">
            <w:pPr>
              <w:pStyle w:val="ConsPlusNormal"/>
              <w:jc w:val="center"/>
            </w:pPr>
            <w:r>
              <w:t>357,62</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Государственный Эрмитаж - всего</w:t>
            </w:r>
          </w:p>
        </w:tc>
        <w:tc>
          <w:tcPr>
            <w:tcW w:w="1144" w:type="dxa"/>
            <w:tcMar>
              <w:top w:w="102" w:type="dxa"/>
              <w:left w:w="62" w:type="dxa"/>
              <w:bottom w:w="102" w:type="dxa"/>
              <w:right w:w="62" w:type="dxa"/>
            </w:tcMar>
          </w:tcPr>
          <w:p w:rsidR="00000000" w:rsidRDefault="007B5EF5">
            <w:pPr>
              <w:pStyle w:val="ConsPlusNormal"/>
              <w:jc w:val="center"/>
            </w:pPr>
            <w:r>
              <w:t>11206,96</w:t>
            </w:r>
          </w:p>
        </w:tc>
        <w:tc>
          <w:tcPr>
            <w:tcW w:w="1024" w:type="dxa"/>
            <w:tcMar>
              <w:top w:w="102" w:type="dxa"/>
              <w:left w:w="62" w:type="dxa"/>
              <w:bottom w:w="102" w:type="dxa"/>
              <w:right w:w="62" w:type="dxa"/>
            </w:tcMar>
          </w:tcPr>
          <w:p w:rsidR="00000000" w:rsidRDefault="007B5EF5">
            <w:pPr>
              <w:pStyle w:val="ConsPlusNormal"/>
              <w:jc w:val="center"/>
            </w:pPr>
            <w:r>
              <w:t>710,23</w:t>
            </w:r>
          </w:p>
        </w:tc>
        <w:tc>
          <w:tcPr>
            <w:tcW w:w="1024" w:type="dxa"/>
            <w:tcMar>
              <w:top w:w="102" w:type="dxa"/>
              <w:left w:w="62" w:type="dxa"/>
              <w:bottom w:w="102" w:type="dxa"/>
              <w:right w:w="62" w:type="dxa"/>
            </w:tcMar>
          </w:tcPr>
          <w:p w:rsidR="00000000" w:rsidRDefault="007B5EF5">
            <w:pPr>
              <w:pStyle w:val="ConsPlusNormal"/>
              <w:jc w:val="center"/>
            </w:pPr>
            <w:r>
              <w:t>1634,9</w:t>
            </w:r>
          </w:p>
        </w:tc>
        <w:tc>
          <w:tcPr>
            <w:tcW w:w="1024" w:type="dxa"/>
            <w:tcMar>
              <w:top w:w="102" w:type="dxa"/>
              <w:left w:w="62" w:type="dxa"/>
              <w:bottom w:w="102" w:type="dxa"/>
              <w:right w:w="62" w:type="dxa"/>
            </w:tcMar>
          </w:tcPr>
          <w:p w:rsidR="00000000" w:rsidRDefault="007B5EF5">
            <w:pPr>
              <w:pStyle w:val="ConsPlusNormal"/>
              <w:jc w:val="center"/>
            </w:pPr>
            <w:r>
              <w:t>3294,03</w:t>
            </w:r>
          </w:p>
        </w:tc>
        <w:tc>
          <w:tcPr>
            <w:tcW w:w="1024" w:type="dxa"/>
            <w:tcMar>
              <w:top w:w="102" w:type="dxa"/>
              <w:left w:w="62" w:type="dxa"/>
              <w:bottom w:w="102" w:type="dxa"/>
              <w:right w:w="62" w:type="dxa"/>
            </w:tcMar>
          </w:tcPr>
          <w:p w:rsidR="00000000" w:rsidRDefault="007B5EF5">
            <w:pPr>
              <w:pStyle w:val="ConsPlusNormal"/>
              <w:jc w:val="center"/>
            </w:pPr>
            <w:r>
              <w:t>1615</w:t>
            </w:r>
          </w:p>
        </w:tc>
        <w:tc>
          <w:tcPr>
            <w:tcW w:w="1024" w:type="dxa"/>
            <w:tcMar>
              <w:top w:w="102" w:type="dxa"/>
              <w:left w:w="62" w:type="dxa"/>
              <w:bottom w:w="102" w:type="dxa"/>
              <w:right w:w="62" w:type="dxa"/>
            </w:tcMar>
          </w:tcPr>
          <w:p w:rsidR="00000000" w:rsidRDefault="007B5EF5">
            <w:pPr>
              <w:pStyle w:val="ConsPlusNormal"/>
              <w:jc w:val="center"/>
            </w:pPr>
            <w:r>
              <w:t>892,8</w:t>
            </w:r>
          </w:p>
        </w:tc>
        <w:tc>
          <w:tcPr>
            <w:tcW w:w="1024" w:type="dxa"/>
            <w:tcMar>
              <w:top w:w="102" w:type="dxa"/>
              <w:left w:w="62" w:type="dxa"/>
              <w:bottom w:w="102" w:type="dxa"/>
              <w:right w:w="62" w:type="dxa"/>
            </w:tcMar>
          </w:tcPr>
          <w:p w:rsidR="00000000" w:rsidRDefault="007B5EF5">
            <w:pPr>
              <w:pStyle w:val="ConsPlusNormal"/>
              <w:jc w:val="center"/>
            </w:pPr>
            <w:r>
              <w:t>1530</w:t>
            </w:r>
          </w:p>
        </w:tc>
        <w:tc>
          <w:tcPr>
            <w:tcW w:w="1024" w:type="dxa"/>
            <w:tcMar>
              <w:top w:w="102" w:type="dxa"/>
              <w:left w:w="62" w:type="dxa"/>
              <w:bottom w:w="102" w:type="dxa"/>
              <w:right w:w="62" w:type="dxa"/>
            </w:tcMar>
          </w:tcPr>
          <w:p w:rsidR="00000000" w:rsidRDefault="007B5EF5">
            <w:pPr>
              <w:pStyle w:val="ConsPlusNormal"/>
              <w:jc w:val="center"/>
            </w:pPr>
            <w:r>
              <w:t>1530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lastRenderedPageBreak/>
              <w:t>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2345,13</w:t>
            </w:r>
          </w:p>
        </w:tc>
        <w:tc>
          <w:tcPr>
            <w:tcW w:w="1024" w:type="dxa"/>
            <w:tcMar>
              <w:top w:w="102" w:type="dxa"/>
              <w:left w:w="62" w:type="dxa"/>
              <w:bottom w:w="102" w:type="dxa"/>
              <w:right w:w="62" w:type="dxa"/>
            </w:tcMar>
          </w:tcPr>
          <w:p w:rsidR="00000000" w:rsidRDefault="007B5EF5">
            <w:pPr>
              <w:pStyle w:val="ConsPlusNormal"/>
              <w:jc w:val="center"/>
            </w:pPr>
            <w:r>
              <w:t>710,23</w:t>
            </w:r>
          </w:p>
        </w:tc>
        <w:tc>
          <w:tcPr>
            <w:tcW w:w="1024" w:type="dxa"/>
            <w:tcMar>
              <w:top w:w="102" w:type="dxa"/>
              <w:left w:w="62" w:type="dxa"/>
              <w:bottom w:w="102" w:type="dxa"/>
              <w:right w:w="62" w:type="dxa"/>
            </w:tcMar>
          </w:tcPr>
          <w:p w:rsidR="00000000" w:rsidRDefault="007B5EF5">
            <w:pPr>
              <w:pStyle w:val="ConsPlusNormal"/>
              <w:jc w:val="center"/>
            </w:pPr>
            <w:r>
              <w:t>1634,9</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на осуществление капитальных вложений</w:t>
            </w:r>
          </w:p>
        </w:tc>
        <w:tc>
          <w:tcPr>
            <w:tcW w:w="1144" w:type="dxa"/>
            <w:tcMar>
              <w:top w:w="102" w:type="dxa"/>
              <w:left w:w="62" w:type="dxa"/>
              <w:bottom w:w="102" w:type="dxa"/>
              <w:right w:w="62" w:type="dxa"/>
            </w:tcMar>
          </w:tcPr>
          <w:p w:rsidR="00000000" w:rsidRDefault="007B5EF5">
            <w:pPr>
              <w:pStyle w:val="ConsPlusNormal"/>
              <w:jc w:val="center"/>
            </w:pPr>
            <w:r>
              <w:t>7801,83</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3294,03</w:t>
            </w:r>
          </w:p>
        </w:tc>
        <w:tc>
          <w:tcPr>
            <w:tcW w:w="1024" w:type="dxa"/>
            <w:tcMar>
              <w:top w:w="102" w:type="dxa"/>
              <w:left w:w="62" w:type="dxa"/>
              <w:bottom w:w="102" w:type="dxa"/>
              <w:right w:w="62" w:type="dxa"/>
            </w:tcMar>
          </w:tcPr>
          <w:p w:rsidR="00000000" w:rsidRDefault="007B5EF5">
            <w:pPr>
              <w:pStyle w:val="ConsPlusNormal"/>
              <w:jc w:val="center"/>
            </w:pPr>
            <w:r>
              <w:t>1615</w:t>
            </w:r>
          </w:p>
        </w:tc>
        <w:tc>
          <w:tcPr>
            <w:tcW w:w="1024" w:type="dxa"/>
            <w:tcMar>
              <w:top w:w="102" w:type="dxa"/>
              <w:left w:w="62" w:type="dxa"/>
              <w:bottom w:w="102" w:type="dxa"/>
              <w:right w:w="62" w:type="dxa"/>
            </w:tcMar>
          </w:tcPr>
          <w:p w:rsidR="00000000" w:rsidRDefault="007B5EF5">
            <w:pPr>
              <w:pStyle w:val="ConsPlusNormal"/>
              <w:jc w:val="center"/>
            </w:pPr>
            <w:r>
              <w:t>892,8</w:t>
            </w:r>
          </w:p>
        </w:tc>
        <w:tc>
          <w:tcPr>
            <w:tcW w:w="1024" w:type="dxa"/>
            <w:tcMar>
              <w:top w:w="102" w:type="dxa"/>
              <w:left w:w="62" w:type="dxa"/>
              <w:bottom w:w="102" w:type="dxa"/>
              <w:right w:w="62" w:type="dxa"/>
            </w:tcMar>
          </w:tcPr>
          <w:p w:rsidR="00000000" w:rsidRDefault="007B5EF5">
            <w:pPr>
              <w:pStyle w:val="ConsPlusNormal"/>
              <w:jc w:val="center"/>
            </w:pPr>
            <w:r>
              <w:t>1000</w:t>
            </w:r>
          </w:p>
        </w:tc>
        <w:tc>
          <w:tcPr>
            <w:tcW w:w="1024" w:type="dxa"/>
            <w:tcMar>
              <w:top w:w="102" w:type="dxa"/>
              <w:left w:w="62" w:type="dxa"/>
              <w:bottom w:w="102" w:type="dxa"/>
              <w:right w:w="62" w:type="dxa"/>
            </w:tcMar>
          </w:tcPr>
          <w:p w:rsidR="00000000" w:rsidRDefault="007B5EF5">
            <w:pPr>
              <w:pStyle w:val="ConsPlusNormal"/>
              <w:jc w:val="center"/>
            </w:pPr>
            <w:r>
              <w:t>1000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720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360</w:t>
            </w:r>
          </w:p>
        </w:tc>
        <w:tc>
          <w:tcPr>
            <w:tcW w:w="1024" w:type="dxa"/>
            <w:tcMar>
              <w:top w:w="102" w:type="dxa"/>
              <w:left w:w="62" w:type="dxa"/>
              <w:bottom w:w="102" w:type="dxa"/>
              <w:right w:w="62" w:type="dxa"/>
            </w:tcMar>
          </w:tcPr>
          <w:p w:rsidR="00000000" w:rsidRDefault="007B5EF5">
            <w:pPr>
              <w:pStyle w:val="ConsPlusNormal"/>
              <w:jc w:val="center"/>
            </w:pPr>
            <w:r>
              <w:t>360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340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170</w:t>
            </w:r>
          </w:p>
        </w:tc>
        <w:tc>
          <w:tcPr>
            <w:tcW w:w="1024" w:type="dxa"/>
            <w:tcMar>
              <w:top w:w="102" w:type="dxa"/>
              <w:left w:w="62" w:type="dxa"/>
              <w:bottom w:w="102" w:type="dxa"/>
              <w:right w:w="62" w:type="dxa"/>
            </w:tcMar>
          </w:tcPr>
          <w:p w:rsidR="00000000" w:rsidRDefault="007B5EF5">
            <w:pPr>
              <w:pStyle w:val="ConsPlusNormal"/>
              <w:jc w:val="center"/>
            </w:pPr>
            <w:r>
              <w:t>170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Госфильмофонд</w:t>
            </w:r>
          </w:p>
        </w:tc>
        <w:tc>
          <w:tcPr>
            <w:tcW w:w="1144" w:type="dxa"/>
            <w:tcMar>
              <w:top w:w="102" w:type="dxa"/>
              <w:left w:w="62" w:type="dxa"/>
              <w:bottom w:w="102" w:type="dxa"/>
              <w:right w:w="62" w:type="dxa"/>
            </w:tcMar>
          </w:tcPr>
          <w:p w:rsidR="00000000" w:rsidRDefault="007B5EF5">
            <w:pPr>
              <w:pStyle w:val="ConsPlusNormal"/>
              <w:jc w:val="center"/>
            </w:pPr>
            <w:r>
              <w:t>908,67</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159,75</w:t>
            </w:r>
          </w:p>
        </w:tc>
        <w:tc>
          <w:tcPr>
            <w:tcW w:w="1024" w:type="dxa"/>
            <w:tcMar>
              <w:top w:w="102" w:type="dxa"/>
              <w:left w:w="62" w:type="dxa"/>
              <w:bottom w:w="102" w:type="dxa"/>
              <w:right w:w="62" w:type="dxa"/>
            </w:tcMar>
          </w:tcPr>
          <w:p w:rsidR="00000000" w:rsidRDefault="007B5EF5">
            <w:pPr>
              <w:pStyle w:val="ConsPlusNormal"/>
              <w:jc w:val="center"/>
            </w:pPr>
            <w:r>
              <w:t>133,92</w:t>
            </w:r>
          </w:p>
        </w:tc>
        <w:tc>
          <w:tcPr>
            <w:tcW w:w="1024" w:type="dxa"/>
            <w:tcMar>
              <w:top w:w="102" w:type="dxa"/>
              <w:left w:w="62" w:type="dxa"/>
              <w:bottom w:w="102" w:type="dxa"/>
              <w:right w:w="62" w:type="dxa"/>
            </w:tcMar>
          </w:tcPr>
          <w:p w:rsidR="00000000" w:rsidRDefault="007B5EF5">
            <w:pPr>
              <w:pStyle w:val="ConsPlusNormal"/>
              <w:jc w:val="center"/>
            </w:pPr>
            <w:r>
              <w:t>100</w:t>
            </w:r>
          </w:p>
        </w:tc>
        <w:tc>
          <w:tcPr>
            <w:tcW w:w="1024" w:type="dxa"/>
            <w:tcMar>
              <w:top w:w="102" w:type="dxa"/>
              <w:left w:w="62" w:type="dxa"/>
              <w:bottom w:w="102" w:type="dxa"/>
              <w:right w:w="62" w:type="dxa"/>
            </w:tcMar>
          </w:tcPr>
          <w:p w:rsidR="00000000" w:rsidRDefault="007B5EF5">
            <w:pPr>
              <w:pStyle w:val="ConsPlusNormal"/>
              <w:jc w:val="center"/>
            </w:pPr>
            <w:r>
              <w:t>80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292,5</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субсидии на осуществление капитальных вложений</w:t>
            </w:r>
          </w:p>
        </w:tc>
        <w:tc>
          <w:tcPr>
            <w:tcW w:w="1144" w:type="dxa"/>
            <w:tcMar>
              <w:top w:w="102" w:type="dxa"/>
              <w:left w:w="62" w:type="dxa"/>
              <w:bottom w:w="102" w:type="dxa"/>
              <w:right w:w="62" w:type="dxa"/>
            </w:tcMar>
          </w:tcPr>
          <w:p w:rsidR="00000000" w:rsidRDefault="007B5EF5">
            <w:pPr>
              <w:pStyle w:val="ConsPlusNormal"/>
              <w:jc w:val="center"/>
            </w:pPr>
            <w:r>
              <w:t>616,17</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159,75</w:t>
            </w:r>
          </w:p>
        </w:tc>
        <w:tc>
          <w:tcPr>
            <w:tcW w:w="1024" w:type="dxa"/>
            <w:tcMar>
              <w:top w:w="102" w:type="dxa"/>
              <w:left w:w="62" w:type="dxa"/>
              <w:bottom w:w="102" w:type="dxa"/>
              <w:right w:w="62" w:type="dxa"/>
            </w:tcMar>
          </w:tcPr>
          <w:p w:rsidR="00000000" w:rsidRDefault="007B5EF5">
            <w:pPr>
              <w:pStyle w:val="ConsPlusNormal"/>
              <w:jc w:val="center"/>
            </w:pPr>
            <w:r>
              <w:t>133,92</w:t>
            </w:r>
          </w:p>
        </w:tc>
        <w:tc>
          <w:tcPr>
            <w:tcW w:w="1024" w:type="dxa"/>
            <w:tcMar>
              <w:top w:w="102" w:type="dxa"/>
              <w:left w:w="62" w:type="dxa"/>
              <w:bottom w:w="102" w:type="dxa"/>
              <w:right w:w="62" w:type="dxa"/>
            </w:tcMar>
          </w:tcPr>
          <w:p w:rsidR="00000000" w:rsidRDefault="007B5EF5">
            <w:pPr>
              <w:pStyle w:val="ConsPlusNormal"/>
              <w:jc w:val="center"/>
            </w:pPr>
            <w:r>
              <w:t>100</w:t>
            </w:r>
          </w:p>
        </w:tc>
        <w:tc>
          <w:tcPr>
            <w:tcW w:w="1024" w:type="dxa"/>
            <w:tcMar>
              <w:top w:w="102" w:type="dxa"/>
              <w:left w:w="62" w:type="dxa"/>
              <w:bottom w:w="102" w:type="dxa"/>
              <w:right w:w="62" w:type="dxa"/>
            </w:tcMar>
          </w:tcPr>
          <w:p w:rsidR="00000000" w:rsidRDefault="007B5EF5">
            <w:pPr>
              <w:pStyle w:val="ConsPlusNormal"/>
              <w:jc w:val="center"/>
            </w:pPr>
            <w:r>
              <w:t>80</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4370,83</w:t>
            </w:r>
          </w:p>
        </w:tc>
        <w:tc>
          <w:tcPr>
            <w:tcW w:w="1024" w:type="dxa"/>
            <w:tcMar>
              <w:top w:w="102" w:type="dxa"/>
              <w:left w:w="62" w:type="dxa"/>
              <w:bottom w:w="102" w:type="dxa"/>
              <w:right w:w="62" w:type="dxa"/>
            </w:tcMar>
          </w:tcPr>
          <w:p w:rsidR="00000000" w:rsidRDefault="007B5EF5">
            <w:pPr>
              <w:pStyle w:val="ConsPlusNormal"/>
              <w:jc w:val="center"/>
            </w:pPr>
            <w:r>
              <w:t>160,5</w:t>
            </w:r>
          </w:p>
        </w:tc>
        <w:tc>
          <w:tcPr>
            <w:tcW w:w="1024" w:type="dxa"/>
            <w:tcMar>
              <w:top w:w="102" w:type="dxa"/>
              <w:left w:w="62" w:type="dxa"/>
              <w:bottom w:w="102" w:type="dxa"/>
              <w:right w:w="62" w:type="dxa"/>
            </w:tcMar>
          </w:tcPr>
          <w:p w:rsidR="00000000" w:rsidRDefault="007B5EF5">
            <w:pPr>
              <w:pStyle w:val="ConsPlusNormal"/>
              <w:jc w:val="center"/>
            </w:pPr>
            <w:r>
              <w:t>958,33</w:t>
            </w:r>
          </w:p>
        </w:tc>
        <w:tc>
          <w:tcPr>
            <w:tcW w:w="1024" w:type="dxa"/>
            <w:tcMar>
              <w:top w:w="102" w:type="dxa"/>
              <w:left w:w="62" w:type="dxa"/>
              <w:bottom w:w="102" w:type="dxa"/>
              <w:right w:w="62" w:type="dxa"/>
            </w:tcMar>
          </w:tcPr>
          <w:p w:rsidR="00000000" w:rsidRDefault="007B5EF5">
            <w:pPr>
              <w:pStyle w:val="ConsPlusNormal"/>
              <w:jc w:val="center"/>
            </w:pPr>
            <w:r>
              <w:t>521,41</w:t>
            </w:r>
          </w:p>
        </w:tc>
        <w:tc>
          <w:tcPr>
            <w:tcW w:w="1024" w:type="dxa"/>
            <w:tcMar>
              <w:top w:w="102" w:type="dxa"/>
              <w:left w:w="62" w:type="dxa"/>
              <w:bottom w:w="102" w:type="dxa"/>
              <w:right w:w="62" w:type="dxa"/>
            </w:tcMar>
          </w:tcPr>
          <w:p w:rsidR="00000000" w:rsidRDefault="007B5EF5">
            <w:pPr>
              <w:pStyle w:val="ConsPlusNormal"/>
              <w:jc w:val="center"/>
            </w:pPr>
            <w:r>
              <w:t>609,62</w:t>
            </w:r>
          </w:p>
        </w:tc>
        <w:tc>
          <w:tcPr>
            <w:tcW w:w="1024" w:type="dxa"/>
            <w:tcMar>
              <w:top w:w="102" w:type="dxa"/>
              <w:left w:w="62" w:type="dxa"/>
              <w:bottom w:w="102" w:type="dxa"/>
              <w:right w:w="62" w:type="dxa"/>
            </w:tcMar>
          </w:tcPr>
          <w:p w:rsidR="00000000" w:rsidRDefault="007B5EF5">
            <w:pPr>
              <w:pStyle w:val="ConsPlusNormal"/>
              <w:jc w:val="center"/>
            </w:pPr>
            <w:r>
              <w:t>722,19</w:t>
            </w:r>
          </w:p>
        </w:tc>
        <w:tc>
          <w:tcPr>
            <w:tcW w:w="1024" w:type="dxa"/>
            <w:tcMar>
              <w:top w:w="102" w:type="dxa"/>
              <w:left w:w="62" w:type="dxa"/>
              <w:bottom w:w="102" w:type="dxa"/>
              <w:right w:w="62" w:type="dxa"/>
            </w:tcMar>
          </w:tcPr>
          <w:p w:rsidR="00000000" w:rsidRDefault="007B5EF5">
            <w:pPr>
              <w:pStyle w:val="ConsPlusNormal"/>
              <w:jc w:val="center"/>
            </w:pPr>
            <w:r>
              <w:t>633,79</w:t>
            </w:r>
          </w:p>
        </w:tc>
        <w:tc>
          <w:tcPr>
            <w:tcW w:w="1024" w:type="dxa"/>
            <w:tcMar>
              <w:top w:w="102" w:type="dxa"/>
              <w:left w:w="62" w:type="dxa"/>
              <w:bottom w:w="102" w:type="dxa"/>
              <w:right w:w="62" w:type="dxa"/>
            </w:tcMar>
          </w:tcPr>
          <w:p w:rsidR="00000000" w:rsidRDefault="007B5EF5">
            <w:pPr>
              <w:pStyle w:val="ConsPlusNormal"/>
              <w:jc w:val="center"/>
            </w:pPr>
            <w:r>
              <w:t>764,99</w:t>
            </w:r>
          </w:p>
        </w:tc>
        <w:tc>
          <w:tcPr>
            <w:tcW w:w="2614" w:type="dxa"/>
            <w:tcMar>
              <w:top w:w="102" w:type="dxa"/>
              <w:left w:w="62" w:type="dxa"/>
              <w:bottom w:w="102" w:type="dxa"/>
              <w:right w:w="62" w:type="dxa"/>
            </w:tcMar>
          </w:tcPr>
          <w:p w:rsidR="00000000" w:rsidRDefault="007B5EF5">
            <w:pPr>
              <w:pStyle w:val="ConsPlusNormal"/>
            </w:pPr>
          </w:p>
        </w:tc>
      </w:tr>
      <w:tr w:rsidR="00000000">
        <w:tc>
          <w:tcPr>
            <w:tcW w:w="2674" w:type="dxa"/>
            <w:tcBorders>
              <w:bottom w:val="single" w:sz="4" w:space="0" w:color="auto"/>
            </w:tcBorders>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Borders>
              <w:bottom w:val="single" w:sz="4" w:space="0" w:color="auto"/>
            </w:tcBorders>
            <w:tcMar>
              <w:top w:w="102" w:type="dxa"/>
              <w:left w:w="62" w:type="dxa"/>
              <w:bottom w:w="102" w:type="dxa"/>
              <w:right w:w="62" w:type="dxa"/>
            </w:tcMar>
          </w:tcPr>
          <w:p w:rsidR="00000000" w:rsidRDefault="007B5EF5">
            <w:pPr>
              <w:pStyle w:val="ConsPlusNormal"/>
              <w:jc w:val="both"/>
            </w:pPr>
            <w:r>
              <w:t>2995,5</w:t>
            </w:r>
          </w:p>
        </w:tc>
        <w:tc>
          <w:tcPr>
            <w:tcW w:w="1024" w:type="dxa"/>
            <w:tcBorders>
              <w:bottom w:val="single" w:sz="4" w:space="0" w:color="auto"/>
            </w:tcBorders>
            <w:tcMar>
              <w:top w:w="102" w:type="dxa"/>
              <w:left w:w="62" w:type="dxa"/>
              <w:bottom w:w="102" w:type="dxa"/>
              <w:right w:w="62" w:type="dxa"/>
            </w:tcMar>
          </w:tcPr>
          <w:p w:rsidR="00000000" w:rsidRDefault="007B5EF5">
            <w:pPr>
              <w:pStyle w:val="ConsPlusNormal"/>
              <w:jc w:val="both"/>
            </w:pPr>
            <w:r>
              <w:t>714,24</w:t>
            </w:r>
          </w:p>
        </w:tc>
        <w:tc>
          <w:tcPr>
            <w:tcW w:w="1024" w:type="dxa"/>
            <w:tcBorders>
              <w:bottom w:val="single" w:sz="4" w:space="0" w:color="auto"/>
            </w:tcBorders>
            <w:tcMar>
              <w:top w:w="102" w:type="dxa"/>
              <w:left w:w="62" w:type="dxa"/>
              <w:bottom w:w="102" w:type="dxa"/>
              <w:right w:w="62" w:type="dxa"/>
            </w:tcMar>
          </w:tcPr>
          <w:p w:rsidR="00000000" w:rsidRDefault="007B5EF5">
            <w:pPr>
              <w:pStyle w:val="ConsPlusNormal"/>
              <w:jc w:val="both"/>
            </w:pPr>
            <w:r>
              <w:t>287,38</w:t>
            </w:r>
          </w:p>
        </w:tc>
        <w:tc>
          <w:tcPr>
            <w:tcW w:w="1024" w:type="dxa"/>
            <w:tcBorders>
              <w:bottom w:val="single" w:sz="4" w:space="0" w:color="auto"/>
            </w:tcBorders>
            <w:tcMar>
              <w:top w:w="102" w:type="dxa"/>
              <w:left w:w="62" w:type="dxa"/>
              <w:bottom w:w="102" w:type="dxa"/>
              <w:right w:w="62" w:type="dxa"/>
            </w:tcMar>
          </w:tcPr>
          <w:p w:rsidR="00000000" w:rsidRDefault="007B5EF5">
            <w:pPr>
              <w:pStyle w:val="ConsPlusNormal"/>
              <w:jc w:val="both"/>
            </w:pPr>
            <w:r>
              <w:t>294,96</w:t>
            </w:r>
          </w:p>
        </w:tc>
        <w:tc>
          <w:tcPr>
            <w:tcW w:w="1024" w:type="dxa"/>
            <w:tcBorders>
              <w:bottom w:val="single" w:sz="4" w:space="0" w:color="auto"/>
            </w:tcBorders>
            <w:tcMar>
              <w:top w:w="102" w:type="dxa"/>
              <w:left w:w="62" w:type="dxa"/>
              <w:bottom w:w="102" w:type="dxa"/>
              <w:right w:w="62" w:type="dxa"/>
            </w:tcMar>
          </w:tcPr>
          <w:p w:rsidR="00000000" w:rsidRDefault="007B5EF5">
            <w:pPr>
              <w:pStyle w:val="ConsPlusNormal"/>
              <w:jc w:val="both"/>
            </w:pPr>
            <w:r>
              <w:t>396,02</w:t>
            </w:r>
          </w:p>
        </w:tc>
        <w:tc>
          <w:tcPr>
            <w:tcW w:w="1024" w:type="dxa"/>
            <w:tcBorders>
              <w:bottom w:val="single" w:sz="4" w:space="0" w:color="auto"/>
            </w:tcBorders>
            <w:tcMar>
              <w:top w:w="102" w:type="dxa"/>
              <w:left w:w="62" w:type="dxa"/>
              <w:bottom w:w="102" w:type="dxa"/>
              <w:right w:w="62" w:type="dxa"/>
            </w:tcMar>
          </w:tcPr>
          <w:p w:rsidR="00000000" w:rsidRDefault="007B5EF5">
            <w:pPr>
              <w:pStyle w:val="ConsPlusNormal"/>
              <w:jc w:val="both"/>
            </w:pPr>
            <w:r>
              <w:t>426,85</w:t>
            </w:r>
          </w:p>
        </w:tc>
        <w:tc>
          <w:tcPr>
            <w:tcW w:w="1024" w:type="dxa"/>
            <w:tcBorders>
              <w:bottom w:val="single" w:sz="4" w:space="0" w:color="auto"/>
            </w:tcBorders>
            <w:tcMar>
              <w:top w:w="102" w:type="dxa"/>
              <w:left w:w="62" w:type="dxa"/>
              <w:bottom w:w="102" w:type="dxa"/>
              <w:right w:w="62" w:type="dxa"/>
            </w:tcMar>
          </w:tcPr>
          <w:p w:rsidR="00000000" w:rsidRDefault="007B5EF5">
            <w:pPr>
              <w:pStyle w:val="ConsPlusNormal"/>
              <w:jc w:val="center"/>
            </w:pPr>
            <w:r>
              <w:t>438,95</w:t>
            </w:r>
          </w:p>
        </w:tc>
        <w:tc>
          <w:tcPr>
            <w:tcW w:w="1024" w:type="dxa"/>
            <w:tcBorders>
              <w:bottom w:val="single" w:sz="4" w:space="0" w:color="auto"/>
            </w:tcBorders>
            <w:tcMar>
              <w:top w:w="102" w:type="dxa"/>
              <w:left w:w="62" w:type="dxa"/>
              <w:bottom w:w="102" w:type="dxa"/>
              <w:right w:w="62" w:type="dxa"/>
            </w:tcMar>
          </w:tcPr>
          <w:p w:rsidR="00000000" w:rsidRDefault="007B5EF5">
            <w:pPr>
              <w:pStyle w:val="ConsPlusNormal"/>
              <w:jc w:val="center"/>
            </w:pPr>
            <w:r>
              <w:t>437,1</w:t>
            </w:r>
          </w:p>
        </w:tc>
        <w:tc>
          <w:tcPr>
            <w:tcW w:w="2614" w:type="dxa"/>
            <w:tcBorders>
              <w:bottom w:val="single" w:sz="4" w:space="0" w:color="auto"/>
            </w:tcBorders>
            <w:tcMar>
              <w:top w:w="102" w:type="dxa"/>
              <w:left w:w="62" w:type="dxa"/>
              <w:bottom w:w="102" w:type="dxa"/>
              <w:right w:w="62" w:type="dxa"/>
            </w:tcMar>
          </w:tcPr>
          <w:p w:rsidR="00000000" w:rsidRDefault="007B5EF5">
            <w:pPr>
              <w:pStyle w:val="ConsPlusNormal"/>
            </w:pPr>
          </w:p>
        </w:tc>
      </w:tr>
    </w:tbl>
    <w:p w:rsidR="00000000" w:rsidRDefault="007B5EF5">
      <w:pPr>
        <w:pStyle w:val="ConsPlusNormal"/>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jc w:val="right"/>
        <w:outlineLvl w:val="1"/>
      </w:pPr>
      <w:bookmarkStart w:id="117" w:name="Par8776"/>
      <w:bookmarkEnd w:id="117"/>
      <w:r>
        <w:t>Приложение N 7</w:t>
      </w:r>
    </w:p>
    <w:p w:rsidR="00000000" w:rsidRDefault="007B5EF5">
      <w:pPr>
        <w:pStyle w:val="ConsPlusNormal"/>
        <w:jc w:val="right"/>
      </w:pPr>
      <w:r>
        <w:t>к федеральной целевой программе</w:t>
      </w:r>
    </w:p>
    <w:p w:rsidR="00000000" w:rsidRDefault="007B5EF5">
      <w:pPr>
        <w:pStyle w:val="ConsPlusNormal"/>
        <w:jc w:val="right"/>
      </w:pPr>
      <w:r>
        <w:t>"Культура России (2012 - 2018 годы)"</w:t>
      </w:r>
    </w:p>
    <w:p w:rsidR="00000000" w:rsidRDefault="007B5EF5">
      <w:pPr>
        <w:pStyle w:val="ConsPlusNormal"/>
        <w:ind w:firstLine="540"/>
        <w:jc w:val="both"/>
      </w:pPr>
    </w:p>
    <w:p w:rsidR="00000000" w:rsidRDefault="007B5EF5">
      <w:pPr>
        <w:pStyle w:val="ConsPlusNormal"/>
        <w:jc w:val="center"/>
      </w:pPr>
      <w:bookmarkStart w:id="118" w:name="Par8780"/>
      <w:bookmarkEnd w:id="118"/>
      <w:r>
        <w:t>ОБЪЕМЫ ФИНАНСИРОВАНИЯ</w:t>
      </w:r>
    </w:p>
    <w:p w:rsidR="00000000" w:rsidRDefault="007B5EF5">
      <w:pPr>
        <w:pStyle w:val="ConsPlusNormal"/>
        <w:jc w:val="center"/>
      </w:pPr>
      <w:r>
        <w:t>ФЕДЕРАЛЬНОЙ ЦЕЛЕВОЙ ПРОГРАММЫ "КУЛЬТУРА РОССИИ (2012 - 2018</w:t>
      </w:r>
    </w:p>
    <w:p w:rsidR="00000000" w:rsidRDefault="007B5EF5">
      <w:pPr>
        <w:pStyle w:val="ConsPlusNormal"/>
        <w:jc w:val="center"/>
      </w:pPr>
      <w:r>
        <w:t>ГОДЫ)" ПО ИСТОЧНИКАМ ФИНАНСИРОВАНИЯ И НАПРАВЛЕНИЯМ</w:t>
      </w:r>
    </w:p>
    <w:p w:rsidR="00000000" w:rsidRDefault="007B5EF5">
      <w:pPr>
        <w:pStyle w:val="ConsPlusNormal"/>
        <w:jc w:val="center"/>
      </w:pPr>
      <w:r>
        <w:t>РАСХОДОВАНИЯ СРЕДСТВ</w:t>
      </w:r>
    </w:p>
    <w:p w:rsidR="00000000" w:rsidRDefault="007B5EF5">
      <w:pPr>
        <w:pStyle w:val="ConsPlusNormal"/>
        <w:jc w:val="center"/>
      </w:pPr>
    </w:p>
    <w:p w:rsidR="00000000" w:rsidRDefault="007B5EF5">
      <w:pPr>
        <w:pStyle w:val="ConsPlusNormal"/>
        <w:jc w:val="center"/>
      </w:pPr>
      <w:r>
        <w:lastRenderedPageBreak/>
        <w:t>Список изменяющих документов</w:t>
      </w:r>
    </w:p>
    <w:p w:rsidR="00000000" w:rsidRDefault="007B5EF5">
      <w:pPr>
        <w:pStyle w:val="ConsPlusNormal"/>
        <w:jc w:val="center"/>
      </w:pPr>
      <w:r>
        <w:t xml:space="preserve">(в ред. </w:t>
      </w:r>
      <w:hyperlink r:id="rId151" w:tooltip="Постановление Правительства РФ от 10.09.2014 N 923 &quot;О внесении изменений в постановление Правительства Российской Федерации от 3 марта 2012 г. N 186&quot;{КонсультантПлюс}" w:history="1">
        <w:r>
          <w:rPr>
            <w:color w:val="0000FF"/>
          </w:rPr>
          <w:t>Постановления</w:t>
        </w:r>
      </w:hyperlink>
      <w:r>
        <w:t xml:space="preserve"> Правительства РФ от 10.09</w:t>
      </w:r>
      <w:r>
        <w:t>.2014 N 923)</w:t>
      </w:r>
    </w:p>
    <w:p w:rsidR="00000000" w:rsidRDefault="007B5EF5">
      <w:pPr>
        <w:pStyle w:val="ConsPlusNormal"/>
        <w:jc w:val="right"/>
      </w:pPr>
      <w:r>
        <w:t>(млн.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64"/>
        <w:gridCol w:w="1144"/>
        <w:gridCol w:w="1024"/>
        <w:gridCol w:w="1024"/>
        <w:gridCol w:w="1024"/>
        <w:gridCol w:w="1024"/>
        <w:gridCol w:w="1024"/>
        <w:gridCol w:w="1024"/>
        <w:gridCol w:w="1024"/>
      </w:tblGrid>
      <w:tr w:rsidR="00000000">
        <w:tc>
          <w:tcPr>
            <w:tcW w:w="1964"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Направления расходов, источники финансирования</w:t>
            </w:r>
          </w:p>
        </w:tc>
        <w:tc>
          <w:tcPr>
            <w:tcW w:w="11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2012 - 2018 годы - всего</w:t>
            </w:r>
          </w:p>
        </w:tc>
        <w:tc>
          <w:tcPr>
            <w:tcW w:w="7168" w:type="dxa"/>
            <w:gridSpan w:val="7"/>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В том числе</w:t>
            </w:r>
          </w:p>
        </w:tc>
      </w:tr>
      <w:tr w:rsidR="00000000">
        <w:tc>
          <w:tcPr>
            <w:tcW w:w="1964"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right"/>
            </w:pPr>
          </w:p>
        </w:tc>
        <w:tc>
          <w:tcPr>
            <w:tcW w:w="11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right"/>
            </w:pP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2012 год</w:t>
            </w: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2013 год</w:t>
            </w: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2014 год</w:t>
            </w: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2015 год</w:t>
            </w: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2016 год</w:t>
            </w: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2017 год</w:t>
            </w:r>
          </w:p>
        </w:tc>
        <w:tc>
          <w:tcPr>
            <w:tcW w:w="1024" w:type="dxa"/>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2018 год</w:t>
            </w:r>
          </w:p>
        </w:tc>
      </w:tr>
      <w:tr w:rsidR="00000000">
        <w:tc>
          <w:tcPr>
            <w:tcW w:w="1964" w:type="dxa"/>
            <w:tcBorders>
              <w:top w:val="single" w:sz="4" w:space="0" w:color="auto"/>
            </w:tcBorders>
            <w:tcMar>
              <w:top w:w="102" w:type="dxa"/>
              <w:left w:w="62" w:type="dxa"/>
              <w:bottom w:w="102" w:type="dxa"/>
              <w:right w:w="62" w:type="dxa"/>
            </w:tcMar>
          </w:tcPr>
          <w:p w:rsidR="00000000" w:rsidRDefault="007B5EF5">
            <w:pPr>
              <w:pStyle w:val="ConsPlusNormal"/>
            </w:pPr>
            <w:r>
              <w:t>Всего</w:t>
            </w:r>
          </w:p>
        </w:tc>
        <w:tc>
          <w:tcPr>
            <w:tcW w:w="1144" w:type="dxa"/>
            <w:tcBorders>
              <w:top w:val="single" w:sz="4" w:space="0" w:color="auto"/>
            </w:tcBorders>
            <w:tcMar>
              <w:top w:w="102" w:type="dxa"/>
              <w:left w:w="62" w:type="dxa"/>
              <w:bottom w:w="102" w:type="dxa"/>
              <w:right w:w="62" w:type="dxa"/>
            </w:tcMar>
          </w:tcPr>
          <w:p w:rsidR="00000000" w:rsidRDefault="007B5EF5">
            <w:pPr>
              <w:pStyle w:val="ConsPlusNormal"/>
              <w:jc w:val="center"/>
            </w:pPr>
            <w:r>
              <w:t>185348,52</w:t>
            </w:r>
          </w:p>
        </w:tc>
        <w:tc>
          <w:tcPr>
            <w:tcW w:w="1024" w:type="dxa"/>
            <w:tcBorders>
              <w:top w:val="single" w:sz="4" w:space="0" w:color="auto"/>
            </w:tcBorders>
            <w:tcMar>
              <w:top w:w="102" w:type="dxa"/>
              <w:left w:w="62" w:type="dxa"/>
              <w:bottom w:w="102" w:type="dxa"/>
              <w:right w:w="62" w:type="dxa"/>
            </w:tcMar>
          </w:tcPr>
          <w:p w:rsidR="00000000" w:rsidRDefault="007B5EF5">
            <w:pPr>
              <w:pStyle w:val="ConsPlusNormal"/>
              <w:jc w:val="center"/>
            </w:pPr>
            <w:r>
              <w:t>26995,9</w:t>
            </w:r>
          </w:p>
        </w:tc>
        <w:tc>
          <w:tcPr>
            <w:tcW w:w="1024" w:type="dxa"/>
            <w:tcBorders>
              <w:top w:val="single" w:sz="4" w:space="0" w:color="auto"/>
            </w:tcBorders>
            <w:tcMar>
              <w:top w:w="102" w:type="dxa"/>
              <w:left w:w="62" w:type="dxa"/>
              <w:bottom w:w="102" w:type="dxa"/>
              <w:right w:w="62" w:type="dxa"/>
            </w:tcMar>
          </w:tcPr>
          <w:p w:rsidR="00000000" w:rsidRDefault="007B5EF5">
            <w:pPr>
              <w:pStyle w:val="ConsPlusNormal"/>
              <w:jc w:val="center"/>
            </w:pPr>
            <w:r>
              <w:t>21226,62</w:t>
            </w:r>
          </w:p>
        </w:tc>
        <w:tc>
          <w:tcPr>
            <w:tcW w:w="1024" w:type="dxa"/>
            <w:tcBorders>
              <w:top w:val="single" w:sz="4" w:space="0" w:color="auto"/>
            </w:tcBorders>
            <w:tcMar>
              <w:top w:w="102" w:type="dxa"/>
              <w:left w:w="62" w:type="dxa"/>
              <w:bottom w:w="102" w:type="dxa"/>
              <w:right w:w="62" w:type="dxa"/>
            </w:tcMar>
          </w:tcPr>
          <w:p w:rsidR="00000000" w:rsidRDefault="007B5EF5">
            <w:pPr>
              <w:pStyle w:val="ConsPlusNormal"/>
              <w:jc w:val="center"/>
            </w:pPr>
            <w:r>
              <w:t>21254,74</w:t>
            </w:r>
          </w:p>
        </w:tc>
        <w:tc>
          <w:tcPr>
            <w:tcW w:w="1024" w:type="dxa"/>
            <w:tcBorders>
              <w:top w:val="single" w:sz="4" w:space="0" w:color="auto"/>
            </w:tcBorders>
            <w:tcMar>
              <w:top w:w="102" w:type="dxa"/>
              <w:left w:w="62" w:type="dxa"/>
              <w:bottom w:w="102" w:type="dxa"/>
              <w:right w:w="62" w:type="dxa"/>
            </w:tcMar>
          </w:tcPr>
          <w:p w:rsidR="00000000" w:rsidRDefault="007B5EF5">
            <w:pPr>
              <w:pStyle w:val="ConsPlusNormal"/>
              <w:jc w:val="center"/>
            </w:pPr>
            <w:r>
              <w:t>22366,8</w:t>
            </w:r>
          </w:p>
        </w:tc>
        <w:tc>
          <w:tcPr>
            <w:tcW w:w="1024" w:type="dxa"/>
            <w:tcBorders>
              <w:top w:val="single" w:sz="4" w:space="0" w:color="auto"/>
            </w:tcBorders>
            <w:tcMar>
              <w:top w:w="102" w:type="dxa"/>
              <w:left w:w="62" w:type="dxa"/>
              <w:bottom w:w="102" w:type="dxa"/>
              <w:right w:w="62" w:type="dxa"/>
            </w:tcMar>
          </w:tcPr>
          <w:p w:rsidR="00000000" w:rsidRDefault="007B5EF5">
            <w:pPr>
              <w:pStyle w:val="ConsPlusNormal"/>
              <w:jc w:val="center"/>
            </w:pPr>
            <w:r>
              <w:t>21429,2</w:t>
            </w:r>
          </w:p>
        </w:tc>
        <w:tc>
          <w:tcPr>
            <w:tcW w:w="1024" w:type="dxa"/>
            <w:tcBorders>
              <w:top w:val="single" w:sz="4" w:space="0" w:color="auto"/>
            </w:tcBorders>
            <w:tcMar>
              <w:top w:w="102" w:type="dxa"/>
              <w:left w:w="62" w:type="dxa"/>
              <w:bottom w:w="102" w:type="dxa"/>
              <w:right w:w="62" w:type="dxa"/>
            </w:tcMar>
          </w:tcPr>
          <w:p w:rsidR="00000000" w:rsidRDefault="007B5EF5">
            <w:pPr>
              <w:pStyle w:val="ConsPlusNormal"/>
              <w:jc w:val="center"/>
            </w:pPr>
            <w:r>
              <w:t>35934,78</w:t>
            </w:r>
          </w:p>
        </w:tc>
        <w:tc>
          <w:tcPr>
            <w:tcW w:w="1024" w:type="dxa"/>
            <w:tcBorders>
              <w:top w:val="single" w:sz="4" w:space="0" w:color="auto"/>
            </w:tcBorders>
            <w:tcMar>
              <w:top w:w="102" w:type="dxa"/>
              <w:left w:w="62" w:type="dxa"/>
              <w:bottom w:w="102" w:type="dxa"/>
              <w:right w:w="62" w:type="dxa"/>
            </w:tcMar>
          </w:tcPr>
          <w:p w:rsidR="00000000" w:rsidRDefault="007B5EF5">
            <w:pPr>
              <w:pStyle w:val="ConsPlusNormal"/>
              <w:jc w:val="center"/>
            </w:pPr>
            <w:r>
              <w:t>36140,48</w:t>
            </w:r>
          </w:p>
        </w:tc>
      </w:tr>
      <w:tr w:rsidR="00000000">
        <w:tc>
          <w:tcPr>
            <w:tcW w:w="196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177982,19</w:t>
            </w:r>
          </w:p>
        </w:tc>
        <w:tc>
          <w:tcPr>
            <w:tcW w:w="1024" w:type="dxa"/>
            <w:tcMar>
              <w:top w:w="102" w:type="dxa"/>
              <w:left w:w="62" w:type="dxa"/>
              <w:bottom w:w="102" w:type="dxa"/>
              <w:right w:w="62" w:type="dxa"/>
            </w:tcMar>
          </w:tcPr>
          <w:p w:rsidR="00000000" w:rsidRDefault="007B5EF5">
            <w:pPr>
              <w:pStyle w:val="ConsPlusNormal"/>
              <w:jc w:val="center"/>
            </w:pPr>
            <w:r>
              <w:t>26121,16</w:t>
            </w:r>
          </w:p>
        </w:tc>
        <w:tc>
          <w:tcPr>
            <w:tcW w:w="1024" w:type="dxa"/>
            <w:tcMar>
              <w:top w:w="102" w:type="dxa"/>
              <w:left w:w="62" w:type="dxa"/>
              <w:bottom w:w="102" w:type="dxa"/>
              <w:right w:w="62" w:type="dxa"/>
            </w:tcMar>
          </w:tcPr>
          <w:p w:rsidR="00000000" w:rsidRDefault="007B5EF5">
            <w:pPr>
              <w:pStyle w:val="ConsPlusNormal"/>
              <w:jc w:val="center"/>
            </w:pPr>
            <w:r>
              <w:t>19980,91</w:t>
            </w:r>
          </w:p>
        </w:tc>
        <w:tc>
          <w:tcPr>
            <w:tcW w:w="1024" w:type="dxa"/>
            <w:tcMar>
              <w:top w:w="102" w:type="dxa"/>
              <w:left w:w="62" w:type="dxa"/>
              <w:bottom w:w="102" w:type="dxa"/>
              <w:right w:w="62" w:type="dxa"/>
            </w:tcMar>
          </w:tcPr>
          <w:p w:rsidR="00000000" w:rsidRDefault="007B5EF5">
            <w:pPr>
              <w:pStyle w:val="ConsPlusNormal"/>
              <w:jc w:val="center"/>
            </w:pPr>
            <w:r>
              <w:t>20438,37</w:t>
            </w:r>
          </w:p>
        </w:tc>
        <w:tc>
          <w:tcPr>
            <w:tcW w:w="1024" w:type="dxa"/>
            <w:tcMar>
              <w:top w:w="102" w:type="dxa"/>
              <w:left w:w="62" w:type="dxa"/>
              <w:bottom w:w="102" w:type="dxa"/>
              <w:right w:w="62" w:type="dxa"/>
            </w:tcMar>
          </w:tcPr>
          <w:p w:rsidR="00000000" w:rsidRDefault="007B5EF5">
            <w:pPr>
              <w:pStyle w:val="ConsPlusNormal"/>
              <w:jc w:val="center"/>
            </w:pPr>
            <w:r>
              <w:t>21361,16</w:t>
            </w:r>
          </w:p>
        </w:tc>
        <w:tc>
          <w:tcPr>
            <w:tcW w:w="1024" w:type="dxa"/>
            <w:tcMar>
              <w:top w:w="102" w:type="dxa"/>
              <w:left w:w="62" w:type="dxa"/>
              <w:bottom w:w="102" w:type="dxa"/>
              <w:right w:w="62" w:type="dxa"/>
            </w:tcMar>
          </w:tcPr>
          <w:p w:rsidR="00000000" w:rsidRDefault="007B5EF5">
            <w:pPr>
              <w:pStyle w:val="ConsPlusNormal"/>
              <w:jc w:val="center"/>
            </w:pPr>
            <w:r>
              <w:t>20280,16</w:t>
            </w:r>
          </w:p>
        </w:tc>
        <w:tc>
          <w:tcPr>
            <w:tcW w:w="1024" w:type="dxa"/>
            <w:tcMar>
              <w:top w:w="102" w:type="dxa"/>
              <w:left w:w="62" w:type="dxa"/>
              <w:bottom w:w="102" w:type="dxa"/>
              <w:right w:w="62" w:type="dxa"/>
            </w:tcMar>
          </w:tcPr>
          <w:p w:rsidR="00000000" w:rsidRDefault="007B5EF5">
            <w:pPr>
              <w:pStyle w:val="ConsPlusNormal"/>
              <w:jc w:val="center"/>
            </w:pPr>
            <w:r>
              <w:t>34862,04</w:t>
            </w:r>
          </w:p>
        </w:tc>
        <w:tc>
          <w:tcPr>
            <w:tcW w:w="1024" w:type="dxa"/>
            <w:tcMar>
              <w:top w:w="102" w:type="dxa"/>
              <w:left w:w="62" w:type="dxa"/>
              <w:bottom w:w="102" w:type="dxa"/>
              <w:right w:w="62" w:type="dxa"/>
            </w:tcMar>
          </w:tcPr>
          <w:p w:rsidR="00000000" w:rsidRDefault="007B5EF5">
            <w:pPr>
              <w:pStyle w:val="ConsPlusNormal"/>
              <w:jc w:val="center"/>
            </w:pPr>
            <w:r>
              <w:t>34938,39</w:t>
            </w:r>
          </w:p>
        </w:tc>
      </w:tr>
      <w:tr w:rsidR="00000000">
        <w:tc>
          <w:tcPr>
            <w:tcW w:w="1964" w:type="dxa"/>
            <w:tcMar>
              <w:top w:w="102" w:type="dxa"/>
              <w:left w:w="62" w:type="dxa"/>
              <w:bottom w:w="102" w:type="dxa"/>
              <w:right w:w="62" w:type="dxa"/>
            </w:tcMar>
          </w:tcPr>
          <w:p w:rsidR="00000000" w:rsidRDefault="007B5EF5">
            <w:pPr>
              <w:pStyle w:val="ConsPlusNormal"/>
              <w:ind w:left="284"/>
            </w:pPr>
            <w:r>
              <w:t>прочие источники - всего</w:t>
            </w:r>
          </w:p>
        </w:tc>
        <w:tc>
          <w:tcPr>
            <w:tcW w:w="1144" w:type="dxa"/>
            <w:tcMar>
              <w:top w:w="102" w:type="dxa"/>
              <w:left w:w="62" w:type="dxa"/>
              <w:bottom w:w="102" w:type="dxa"/>
              <w:right w:w="62" w:type="dxa"/>
            </w:tcMar>
          </w:tcPr>
          <w:p w:rsidR="00000000" w:rsidRDefault="007B5EF5">
            <w:pPr>
              <w:pStyle w:val="ConsPlusNormal"/>
              <w:jc w:val="center"/>
            </w:pPr>
            <w:r>
              <w:t>7366,33</w:t>
            </w:r>
          </w:p>
        </w:tc>
        <w:tc>
          <w:tcPr>
            <w:tcW w:w="1024" w:type="dxa"/>
            <w:tcMar>
              <w:top w:w="102" w:type="dxa"/>
              <w:left w:w="62" w:type="dxa"/>
              <w:bottom w:w="102" w:type="dxa"/>
              <w:right w:w="62" w:type="dxa"/>
            </w:tcMar>
          </w:tcPr>
          <w:p w:rsidR="00000000" w:rsidRDefault="007B5EF5">
            <w:pPr>
              <w:pStyle w:val="ConsPlusNormal"/>
              <w:jc w:val="center"/>
            </w:pPr>
            <w:r>
              <w:t>874,74</w:t>
            </w:r>
          </w:p>
        </w:tc>
        <w:tc>
          <w:tcPr>
            <w:tcW w:w="1024" w:type="dxa"/>
            <w:tcMar>
              <w:top w:w="102" w:type="dxa"/>
              <w:left w:w="62" w:type="dxa"/>
              <w:bottom w:w="102" w:type="dxa"/>
              <w:right w:w="62" w:type="dxa"/>
            </w:tcMar>
          </w:tcPr>
          <w:p w:rsidR="00000000" w:rsidRDefault="007B5EF5">
            <w:pPr>
              <w:pStyle w:val="ConsPlusNormal"/>
              <w:jc w:val="center"/>
            </w:pPr>
            <w:r>
              <w:t>1245,71</w:t>
            </w:r>
          </w:p>
        </w:tc>
        <w:tc>
          <w:tcPr>
            <w:tcW w:w="1024" w:type="dxa"/>
            <w:tcMar>
              <w:top w:w="102" w:type="dxa"/>
              <w:left w:w="62" w:type="dxa"/>
              <w:bottom w:w="102" w:type="dxa"/>
              <w:right w:w="62" w:type="dxa"/>
            </w:tcMar>
          </w:tcPr>
          <w:p w:rsidR="00000000" w:rsidRDefault="007B5EF5">
            <w:pPr>
              <w:pStyle w:val="ConsPlusNormal"/>
              <w:jc w:val="center"/>
            </w:pPr>
            <w:r>
              <w:t>816,37</w:t>
            </w:r>
          </w:p>
        </w:tc>
        <w:tc>
          <w:tcPr>
            <w:tcW w:w="1024" w:type="dxa"/>
            <w:tcMar>
              <w:top w:w="102" w:type="dxa"/>
              <w:left w:w="62" w:type="dxa"/>
              <w:bottom w:w="102" w:type="dxa"/>
              <w:right w:w="62" w:type="dxa"/>
            </w:tcMar>
          </w:tcPr>
          <w:p w:rsidR="00000000" w:rsidRDefault="007B5EF5">
            <w:pPr>
              <w:pStyle w:val="ConsPlusNormal"/>
              <w:jc w:val="center"/>
            </w:pPr>
            <w:r>
              <w:t>1005,64</w:t>
            </w:r>
          </w:p>
        </w:tc>
        <w:tc>
          <w:tcPr>
            <w:tcW w:w="1024" w:type="dxa"/>
            <w:tcMar>
              <w:top w:w="102" w:type="dxa"/>
              <w:left w:w="62" w:type="dxa"/>
              <w:bottom w:w="102" w:type="dxa"/>
              <w:right w:w="62" w:type="dxa"/>
            </w:tcMar>
          </w:tcPr>
          <w:p w:rsidR="00000000" w:rsidRDefault="007B5EF5">
            <w:pPr>
              <w:pStyle w:val="ConsPlusNormal"/>
              <w:jc w:val="center"/>
            </w:pPr>
            <w:r>
              <w:t>1149,04</w:t>
            </w:r>
          </w:p>
        </w:tc>
        <w:tc>
          <w:tcPr>
            <w:tcW w:w="1024" w:type="dxa"/>
            <w:tcMar>
              <w:top w:w="102" w:type="dxa"/>
              <w:left w:w="62" w:type="dxa"/>
              <w:bottom w:w="102" w:type="dxa"/>
              <w:right w:w="62" w:type="dxa"/>
            </w:tcMar>
          </w:tcPr>
          <w:p w:rsidR="00000000" w:rsidRDefault="007B5EF5">
            <w:pPr>
              <w:pStyle w:val="ConsPlusNormal"/>
              <w:jc w:val="center"/>
            </w:pPr>
            <w:r>
              <w:t>1072,74</w:t>
            </w:r>
          </w:p>
        </w:tc>
        <w:tc>
          <w:tcPr>
            <w:tcW w:w="1024" w:type="dxa"/>
            <w:tcMar>
              <w:top w:w="102" w:type="dxa"/>
              <w:left w:w="62" w:type="dxa"/>
              <w:bottom w:w="102" w:type="dxa"/>
              <w:right w:w="62" w:type="dxa"/>
            </w:tcMar>
          </w:tcPr>
          <w:p w:rsidR="00000000" w:rsidRDefault="007B5EF5">
            <w:pPr>
              <w:pStyle w:val="ConsPlusNormal"/>
              <w:jc w:val="center"/>
            </w:pPr>
            <w:r>
              <w:t>1202,09</w:t>
            </w:r>
          </w:p>
        </w:tc>
      </w:tr>
      <w:tr w:rsidR="00000000">
        <w:tc>
          <w:tcPr>
            <w:tcW w:w="196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4370,83</w:t>
            </w:r>
          </w:p>
        </w:tc>
        <w:tc>
          <w:tcPr>
            <w:tcW w:w="1024" w:type="dxa"/>
            <w:tcMar>
              <w:top w:w="102" w:type="dxa"/>
              <w:left w:w="62" w:type="dxa"/>
              <w:bottom w:w="102" w:type="dxa"/>
              <w:right w:w="62" w:type="dxa"/>
            </w:tcMar>
          </w:tcPr>
          <w:p w:rsidR="00000000" w:rsidRDefault="007B5EF5">
            <w:pPr>
              <w:pStyle w:val="ConsPlusNormal"/>
              <w:jc w:val="center"/>
            </w:pPr>
            <w:r>
              <w:t>160,5</w:t>
            </w:r>
          </w:p>
        </w:tc>
        <w:tc>
          <w:tcPr>
            <w:tcW w:w="1024" w:type="dxa"/>
            <w:tcMar>
              <w:top w:w="102" w:type="dxa"/>
              <w:left w:w="62" w:type="dxa"/>
              <w:bottom w:w="102" w:type="dxa"/>
              <w:right w:w="62" w:type="dxa"/>
            </w:tcMar>
          </w:tcPr>
          <w:p w:rsidR="00000000" w:rsidRDefault="007B5EF5">
            <w:pPr>
              <w:pStyle w:val="ConsPlusNormal"/>
              <w:jc w:val="center"/>
            </w:pPr>
            <w:r>
              <w:t>958,33</w:t>
            </w:r>
          </w:p>
        </w:tc>
        <w:tc>
          <w:tcPr>
            <w:tcW w:w="1024" w:type="dxa"/>
            <w:tcMar>
              <w:top w:w="102" w:type="dxa"/>
              <w:left w:w="62" w:type="dxa"/>
              <w:bottom w:w="102" w:type="dxa"/>
              <w:right w:w="62" w:type="dxa"/>
            </w:tcMar>
          </w:tcPr>
          <w:p w:rsidR="00000000" w:rsidRDefault="007B5EF5">
            <w:pPr>
              <w:pStyle w:val="ConsPlusNormal"/>
              <w:jc w:val="center"/>
            </w:pPr>
            <w:r>
              <w:t>521,41</w:t>
            </w:r>
          </w:p>
        </w:tc>
        <w:tc>
          <w:tcPr>
            <w:tcW w:w="1024" w:type="dxa"/>
            <w:tcMar>
              <w:top w:w="102" w:type="dxa"/>
              <w:left w:w="62" w:type="dxa"/>
              <w:bottom w:w="102" w:type="dxa"/>
              <w:right w:w="62" w:type="dxa"/>
            </w:tcMar>
          </w:tcPr>
          <w:p w:rsidR="00000000" w:rsidRDefault="007B5EF5">
            <w:pPr>
              <w:pStyle w:val="ConsPlusNormal"/>
              <w:jc w:val="center"/>
            </w:pPr>
            <w:r>
              <w:t>609,62</w:t>
            </w:r>
          </w:p>
        </w:tc>
        <w:tc>
          <w:tcPr>
            <w:tcW w:w="1024" w:type="dxa"/>
            <w:tcMar>
              <w:top w:w="102" w:type="dxa"/>
              <w:left w:w="62" w:type="dxa"/>
              <w:bottom w:w="102" w:type="dxa"/>
              <w:right w:w="62" w:type="dxa"/>
            </w:tcMar>
          </w:tcPr>
          <w:p w:rsidR="00000000" w:rsidRDefault="007B5EF5">
            <w:pPr>
              <w:pStyle w:val="ConsPlusNormal"/>
              <w:jc w:val="center"/>
            </w:pPr>
            <w:r>
              <w:t>722,19</w:t>
            </w:r>
          </w:p>
        </w:tc>
        <w:tc>
          <w:tcPr>
            <w:tcW w:w="1024" w:type="dxa"/>
            <w:tcMar>
              <w:top w:w="102" w:type="dxa"/>
              <w:left w:w="62" w:type="dxa"/>
              <w:bottom w:w="102" w:type="dxa"/>
              <w:right w:w="62" w:type="dxa"/>
            </w:tcMar>
          </w:tcPr>
          <w:p w:rsidR="00000000" w:rsidRDefault="007B5EF5">
            <w:pPr>
              <w:pStyle w:val="ConsPlusNormal"/>
              <w:jc w:val="center"/>
            </w:pPr>
            <w:r>
              <w:t>633,79</w:t>
            </w:r>
          </w:p>
        </w:tc>
        <w:tc>
          <w:tcPr>
            <w:tcW w:w="1024" w:type="dxa"/>
            <w:tcMar>
              <w:top w:w="102" w:type="dxa"/>
              <w:left w:w="62" w:type="dxa"/>
              <w:bottom w:w="102" w:type="dxa"/>
              <w:right w:w="62" w:type="dxa"/>
            </w:tcMar>
          </w:tcPr>
          <w:p w:rsidR="00000000" w:rsidRDefault="007B5EF5">
            <w:pPr>
              <w:pStyle w:val="ConsPlusNormal"/>
              <w:jc w:val="center"/>
            </w:pPr>
            <w:r>
              <w:t>764,99</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2995,5</w:t>
            </w:r>
          </w:p>
        </w:tc>
        <w:tc>
          <w:tcPr>
            <w:tcW w:w="1024" w:type="dxa"/>
            <w:tcMar>
              <w:top w:w="102" w:type="dxa"/>
              <w:left w:w="62" w:type="dxa"/>
              <w:bottom w:w="102" w:type="dxa"/>
              <w:right w:w="62" w:type="dxa"/>
            </w:tcMar>
          </w:tcPr>
          <w:p w:rsidR="00000000" w:rsidRDefault="007B5EF5">
            <w:pPr>
              <w:pStyle w:val="ConsPlusNormal"/>
              <w:jc w:val="center"/>
            </w:pPr>
            <w:r>
              <w:t>714,24</w:t>
            </w:r>
          </w:p>
        </w:tc>
        <w:tc>
          <w:tcPr>
            <w:tcW w:w="1024" w:type="dxa"/>
            <w:tcMar>
              <w:top w:w="102" w:type="dxa"/>
              <w:left w:w="62" w:type="dxa"/>
              <w:bottom w:w="102" w:type="dxa"/>
              <w:right w:w="62" w:type="dxa"/>
            </w:tcMar>
          </w:tcPr>
          <w:p w:rsidR="00000000" w:rsidRDefault="007B5EF5">
            <w:pPr>
              <w:pStyle w:val="ConsPlusNormal"/>
              <w:jc w:val="center"/>
            </w:pPr>
            <w:r>
              <w:t>287,38</w:t>
            </w:r>
          </w:p>
        </w:tc>
        <w:tc>
          <w:tcPr>
            <w:tcW w:w="1024" w:type="dxa"/>
            <w:tcMar>
              <w:top w:w="102" w:type="dxa"/>
              <w:left w:w="62" w:type="dxa"/>
              <w:bottom w:w="102" w:type="dxa"/>
              <w:right w:w="62" w:type="dxa"/>
            </w:tcMar>
          </w:tcPr>
          <w:p w:rsidR="00000000" w:rsidRDefault="007B5EF5">
            <w:pPr>
              <w:pStyle w:val="ConsPlusNormal"/>
              <w:jc w:val="center"/>
            </w:pPr>
            <w:r>
              <w:t>294,96</w:t>
            </w:r>
          </w:p>
        </w:tc>
        <w:tc>
          <w:tcPr>
            <w:tcW w:w="1024" w:type="dxa"/>
            <w:tcMar>
              <w:top w:w="102" w:type="dxa"/>
              <w:left w:w="62" w:type="dxa"/>
              <w:bottom w:w="102" w:type="dxa"/>
              <w:right w:w="62" w:type="dxa"/>
            </w:tcMar>
          </w:tcPr>
          <w:p w:rsidR="00000000" w:rsidRDefault="007B5EF5">
            <w:pPr>
              <w:pStyle w:val="ConsPlusNormal"/>
              <w:jc w:val="center"/>
            </w:pPr>
            <w:r>
              <w:t>396,02</w:t>
            </w:r>
          </w:p>
        </w:tc>
        <w:tc>
          <w:tcPr>
            <w:tcW w:w="1024" w:type="dxa"/>
            <w:tcMar>
              <w:top w:w="102" w:type="dxa"/>
              <w:left w:w="62" w:type="dxa"/>
              <w:bottom w:w="102" w:type="dxa"/>
              <w:right w:w="62" w:type="dxa"/>
            </w:tcMar>
          </w:tcPr>
          <w:p w:rsidR="00000000" w:rsidRDefault="007B5EF5">
            <w:pPr>
              <w:pStyle w:val="ConsPlusNormal"/>
              <w:jc w:val="center"/>
            </w:pPr>
            <w:r>
              <w:t>426,85</w:t>
            </w:r>
          </w:p>
        </w:tc>
        <w:tc>
          <w:tcPr>
            <w:tcW w:w="1024" w:type="dxa"/>
            <w:tcMar>
              <w:top w:w="102" w:type="dxa"/>
              <w:left w:w="62" w:type="dxa"/>
              <w:bottom w:w="102" w:type="dxa"/>
              <w:right w:w="62" w:type="dxa"/>
            </w:tcMar>
          </w:tcPr>
          <w:p w:rsidR="00000000" w:rsidRDefault="007B5EF5">
            <w:pPr>
              <w:pStyle w:val="ConsPlusNormal"/>
              <w:jc w:val="center"/>
            </w:pPr>
            <w:r>
              <w:t>438,95</w:t>
            </w:r>
          </w:p>
        </w:tc>
        <w:tc>
          <w:tcPr>
            <w:tcW w:w="1024" w:type="dxa"/>
            <w:tcMar>
              <w:top w:w="102" w:type="dxa"/>
              <w:left w:w="62" w:type="dxa"/>
              <w:bottom w:w="102" w:type="dxa"/>
              <w:right w:w="62" w:type="dxa"/>
            </w:tcMar>
          </w:tcPr>
          <w:p w:rsidR="00000000" w:rsidRDefault="007B5EF5">
            <w:pPr>
              <w:pStyle w:val="ConsPlusNormal"/>
              <w:jc w:val="center"/>
            </w:pPr>
            <w:r>
              <w:t>437,1</w:t>
            </w:r>
          </w:p>
        </w:tc>
      </w:tr>
      <w:tr w:rsidR="00000000">
        <w:tc>
          <w:tcPr>
            <w:tcW w:w="1964" w:type="dxa"/>
            <w:tcMar>
              <w:top w:w="102" w:type="dxa"/>
              <w:left w:w="62" w:type="dxa"/>
              <w:bottom w:w="102" w:type="dxa"/>
              <w:right w:w="62" w:type="dxa"/>
            </w:tcMar>
          </w:tcPr>
          <w:p w:rsidR="00000000" w:rsidRDefault="007B5EF5">
            <w:pPr>
              <w:pStyle w:val="ConsPlusNormal"/>
            </w:pPr>
            <w:r>
              <w:t>Капитальные вложения - всего</w:t>
            </w:r>
          </w:p>
        </w:tc>
        <w:tc>
          <w:tcPr>
            <w:tcW w:w="1144" w:type="dxa"/>
            <w:tcMar>
              <w:top w:w="102" w:type="dxa"/>
              <w:left w:w="62" w:type="dxa"/>
              <w:bottom w:w="102" w:type="dxa"/>
              <w:right w:w="62" w:type="dxa"/>
            </w:tcMar>
          </w:tcPr>
          <w:p w:rsidR="00000000" w:rsidRDefault="007B5EF5">
            <w:pPr>
              <w:pStyle w:val="ConsPlusNormal"/>
              <w:jc w:val="center"/>
            </w:pPr>
            <w:r>
              <w:t>118469,37</w:t>
            </w:r>
          </w:p>
        </w:tc>
        <w:tc>
          <w:tcPr>
            <w:tcW w:w="1024" w:type="dxa"/>
            <w:tcMar>
              <w:top w:w="102" w:type="dxa"/>
              <w:left w:w="62" w:type="dxa"/>
              <w:bottom w:w="102" w:type="dxa"/>
              <w:right w:w="62" w:type="dxa"/>
            </w:tcMar>
          </w:tcPr>
          <w:p w:rsidR="00000000" w:rsidRDefault="007B5EF5">
            <w:pPr>
              <w:pStyle w:val="ConsPlusNormal"/>
              <w:jc w:val="center"/>
            </w:pPr>
            <w:r>
              <w:t>19358,55</w:t>
            </w:r>
          </w:p>
        </w:tc>
        <w:tc>
          <w:tcPr>
            <w:tcW w:w="1024" w:type="dxa"/>
            <w:tcMar>
              <w:top w:w="102" w:type="dxa"/>
              <w:left w:w="62" w:type="dxa"/>
              <w:bottom w:w="102" w:type="dxa"/>
              <w:right w:w="62" w:type="dxa"/>
            </w:tcMar>
          </w:tcPr>
          <w:p w:rsidR="00000000" w:rsidRDefault="007B5EF5">
            <w:pPr>
              <w:pStyle w:val="ConsPlusNormal"/>
              <w:jc w:val="center"/>
            </w:pPr>
            <w:r>
              <w:t>12698,01</w:t>
            </w:r>
          </w:p>
        </w:tc>
        <w:tc>
          <w:tcPr>
            <w:tcW w:w="1024" w:type="dxa"/>
            <w:tcMar>
              <w:top w:w="102" w:type="dxa"/>
              <w:left w:w="62" w:type="dxa"/>
              <w:bottom w:w="102" w:type="dxa"/>
              <w:right w:w="62" w:type="dxa"/>
            </w:tcMar>
          </w:tcPr>
          <w:p w:rsidR="00000000" w:rsidRDefault="007B5EF5">
            <w:pPr>
              <w:pStyle w:val="ConsPlusNormal"/>
              <w:jc w:val="center"/>
            </w:pPr>
            <w:r>
              <w:t>12959,19</w:t>
            </w:r>
          </w:p>
        </w:tc>
        <w:tc>
          <w:tcPr>
            <w:tcW w:w="1024" w:type="dxa"/>
            <w:tcMar>
              <w:top w:w="102" w:type="dxa"/>
              <w:left w:w="62" w:type="dxa"/>
              <w:bottom w:w="102" w:type="dxa"/>
              <w:right w:w="62" w:type="dxa"/>
            </w:tcMar>
          </w:tcPr>
          <w:p w:rsidR="00000000" w:rsidRDefault="007B5EF5">
            <w:pPr>
              <w:pStyle w:val="ConsPlusNormal"/>
              <w:jc w:val="center"/>
            </w:pPr>
            <w:r>
              <w:t>13493,48</w:t>
            </w:r>
          </w:p>
        </w:tc>
        <w:tc>
          <w:tcPr>
            <w:tcW w:w="1024" w:type="dxa"/>
            <w:tcMar>
              <w:top w:w="102" w:type="dxa"/>
              <w:left w:w="62" w:type="dxa"/>
              <w:bottom w:w="102" w:type="dxa"/>
              <w:right w:w="62" w:type="dxa"/>
            </w:tcMar>
          </w:tcPr>
          <w:p w:rsidR="00000000" w:rsidRDefault="007B5EF5">
            <w:pPr>
              <w:pStyle w:val="ConsPlusNormal"/>
              <w:jc w:val="center"/>
            </w:pPr>
            <w:r>
              <w:t>12944,68</w:t>
            </w:r>
          </w:p>
        </w:tc>
        <w:tc>
          <w:tcPr>
            <w:tcW w:w="1024" w:type="dxa"/>
            <w:tcMar>
              <w:top w:w="102" w:type="dxa"/>
              <w:left w:w="62" w:type="dxa"/>
              <w:bottom w:w="102" w:type="dxa"/>
              <w:right w:w="62" w:type="dxa"/>
            </w:tcMar>
          </w:tcPr>
          <w:p w:rsidR="00000000" w:rsidRDefault="007B5EF5">
            <w:pPr>
              <w:pStyle w:val="ConsPlusNormal"/>
              <w:jc w:val="center"/>
            </w:pPr>
            <w:r>
              <w:t>23058,26</w:t>
            </w:r>
          </w:p>
        </w:tc>
        <w:tc>
          <w:tcPr>
            <w:tcW w:w="1024" w:type="dxa"/>
            <w:tcMar>
              <w:top w:w="102" w:type="dxa"/>
              <w:left w:w="62" w:type="dxa"/>
              <w:bottom w:w="102" w:type="dxa"/>
              <w:right w:w="62" w:type="dxa"/>
            </w:tcMar>
          </w:tcPr>
          <w:p w:rsidR="00000000" w:rsidRDefault="007B5EF5">
            <w:pPr>
              <w:pStyle w:val="ConsPlusNormal"/>
              <w:jc w:val="center"/>
            </w:pPr>
            <w:r>
              <w:t>23957,2</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jc w:val="both"/>
            </w:pPr>
            <w:r>
              <w:t>федеральный бюджет - всего</w:t>
            </w:r>
          </w:p>
        </w:tc>
        <w:tc>
          <w:tcPr>
            <w:tcW w:w="1144" w:type="dxa"/>
            <w:tcMar>
              <w:top w:w="102" w:type="dxa"/>
              <w:left w:w="62" w:type="dxa"/>
              <w:bottom w:w="102" w:type="dxa"/>
              <w:right w:w="62" w:type="dxa"/>
            </w:tcMar>
          </w:tcPr>
          <w:p w:rsidR="00000000" w:rsidRDefault="007B5EF5">
            <w:pPr>
              <w:pStyle w:val="ConsPlusNormal"/>
              <w:jc w:val="center"/>
            </w:pPr>
            <w:r>
              <w:t>116819,01</w:t>
            </w:r>
          </w:p>
        </w:tc>
        <w:tc>
          <w:tcPr>
            <w:tcW w:w="1024" w:type="dxa"/>
            <w:tcMar>
              <w:top w:w="102" w:type="dxa"/>
              <w:left w:w="62" w:type="dxa"/>
              <w:bottom w:w="102" w:type="dxa"/>
              <w:right w:w="62" w:type="dxa"/>
            </w:tcMar>
          </w:tcPr>
          <w:p w:rsidR="00000000" w:rsidRDefault="007B5EF5">
            <w:pPr>
              <w:pStyle w:val="ConsPlusNormal"/>
              <w:jc w:val="center"/>
            </w:pPr>
            <w:r>
              <w:t>19198,05</w:t>
            </w:r>
          </w:p>
        </w:tc>
        <w:tc>
          <w:tcPr>
            <w:tcW w:w="1024" w:type="dxa"/>
            <w:tcMar>
              <w:top w:w="102" w:type="dxa"/>
              <w:left w:w="62" w:type="dxa"/>
              <w:bottom w:w="102" w:type="dxa"/>
              <w:right w:w="62" w:type="dxa"/>
            </w:tcMar>
          </w:tcPr>
          <w:p w:rsidR="00000000" w:rsidRDefault="007B5EF5">
            <w:pPr>
              <w:pStyle w:val="ConsPlusNormal"/>
              <w:jc w:val="center"/>
            </w:pPr>
            <w:r>
              <w:t>12122,65</w:t>
            </w:r>
          </w:p>
        </w:tc>
        <w:tc>
          <w:tcPr>
            <w:tcW w:w="1024" w:type="dxa"/>
            <w:tcMar>
              <w:top w:w="102" w:type="dxa"/>
              <w:left w:w="62" w:type="dxa"/>
              <w:bottom w:w="102" w:type="dxa"/>
              <w:right w:w="62" w:type="dxa"/>
            </w:tcMar>
          </w:tcPr>
          <w:p w:rsidR="00000000" w:rsidRDefault="007B5EF5">
            <w:pPr>
              <w:pStyle w:val="ConsPlusNormal"/>
              <w:jc w:val="center"/>
            </w:pPr>
            <w:r>
              <w:t>12823,25</w:t>
            </w:r>
          </w:p>
        </w:tc>
        <w:tc>
          <w:tcPr>
            <w:tcW w:w="1024" w:type="dxa"/>
            <w:tcMar>
              <w:top w:w="102" w:type="dxa"/>
              <w:left w:w="62" w:type="dxa"/>
              <w:bottom w:w="102" w:type="dxa"/>
              <w:right w:w="62" w:type="dxa"/>
            </w:tcMar>
          </w:tcPr>
          <w:p w:rsidR="00000000" w:rsidRDefault="007B5EF5">
            <w:pPr>
              <w:pStyle w:val="ConsPlusNormal"/>
              <w:jc w:val="center"/>
            </w:pPr>
            <w:r>
              <w:t>13347,32</w:t>
            </w:r>
          </w:p>
        </w:tc>
        <w:tc>
          <w:tcPr>
            <w:tcW w:w="1024" w:type="dxa"/>
            <w:tcMar>
              <w:top w:w="102" w:type="dxa"/>
              <w:left w:w="62" w:type="dxa"/>
              <w:bottom w:w="102" w:type="dxa"/>
              <w:right w:w="62" w:type="dxa"/>
            </w:tcMar>
          </w:tcPr>
          <w:p w:rsidR="00000000" w:rsidRDefault="007B5EF5">
            <w:pPr>
              <w:pStyle w:val="ConsPlusNormal"/>
              <w:jc w:val="center"/>
            </w:pPr>
            <w:r>
              <w:t>12718,68</w:t>
            </w:r>
          </w:p>
        </w:tc>
        <w:tc>
          <w:tcPr>
            <w:tcW w:w="1024" w:type="dxa"/>
            <w:tcMar>
              <w:top w:w="102" w:type="dxa"/>
              <w:left w:w="62" w:type="dxa"/>
              <w:bottom w:w="102" w:type="dxa"/>
              <w:right w:w="62" w:type="dxa"/>
            </w:tcMar>
          </w:tcPr>
          <w:p w:rsidR="00000000" w:rsidRDefault="007B5EF5">
            <w:pPr>
              <w:pStyle w:val="ConsPlusNormal"/>
              <w:jc w:val="center"/>
            </w:pPr>
            <w:r>
              <w:t>22920,66</w:t>
            </w:r>
          </w:p>
        </w:tc>
        <w:tc>
          <w:tcPr>
            <w:tcW w:w="1024" w:type="dxa"/>
            <w:tcMar>
              <w:top w:w="102" w:type="dxa"/>
              <w:left w:w="62" w:type="dxa"/>
              <w:bottom w:w="102" w:type="dxa"/>
              <w:right w:w="62" w:type="dxa"/>
            </w:tcMar>
          </w:tcPr>
          <w:p w:rsidR="00000000" w:rsidRDefault="007B5EF5">
            <w:pPr>
              <w:pStyle w:val="ConsPlusNormal"/>
              <w:jc w:val="center"/>
            </w:pPr>
            <w:r>
              <w:t>23688,4</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lastRenderedPageBreak/>
              <w:t>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103814,14</w:t>
            </w:r>
          </w:p>
        </w:tc>
        <w:tc>
          <w:tcPr>
            <w:tcW w:w="1024" w:type="dxa"/>
            <w:tcMar>
              <w:top w:w="102" w:type="dxa"/>
              <w:left w:w="62" w:type="dxa"/>
              <w:bottom w:w="102" w:type="dxa"/>
              <w:right w:w="62" w:type="dxa"/>
            </w:tcMar>
          </w:tcPr>
          <w:p w:rsidR="00000000" w:rsidRDefault="007B5EF5">
            <w:pPr>
              <w:pStyle w:val="ConsPlusNormal"/>
              <w:jc w:val="center"/>
            </w:pPr>
            <w:r>
              <w:t>18801,04</w:t>
            </w:r>
          </w:p>
        </w:tc>
        <w:tc>
          <w:tcPr>
            <w:tcW w:w="1024" w:type="dxa"/>
            <w:tcMar>
              <w:top w:w="102" w:type="dxa"/>
              <w:left w:w="62" w:type="dxa"/>
              <w:bottom w:w="102" w:type="dxa"/>
              <w:right w:w="62" w:type="dxa"/>
            </w:tcMar>
          </w:tcPr>
          <w:p w:rsidR="00000000" w:rsidRDefault="007B5EF5">
            <w:pPr>
              <w:pStyle w:val="ConsPlusNormal"/>
              <w:jc w:val="center"/>
            </w:pPr>
            <w:r>
              <w:t>11620,75</w:t>
            </w:r>
          </w:p>
        </w:tc>
        <w:tc>
          <w:tcPr>
            <w:tcW w:w="1024" w:type="dxa"/>
            <w:tcMar>
              <w:top w:w="102" w:type="dxa"/>
              <w:left w:w="62" w:type="dxa"/>
              <w:bottom w:w="102" w:type="dxa"/>
              <w:right w:w="62" w:type="dxa"/>
            </w:tcMar>
          </w:tcPr>
          <w:p w:rsidR="00000000" w:rsidRDefault="007B5EF5">
            <w:pPr>
              <w:pStyle w:val="ConsPlusNormal"/>
              <w:jc w:val="center"/>
            </w:pPr>
            <w:r>
              <w:t>9072,95</w:t>
            </w:r>
          </w:p>
        </w:tc>
        <w:tc>
          <w:tcPr>
            <w:tcW w:w="1024" w:type="dxa"/>
            <w:tcMar>
              <w:top w:w="102" w:type="dxa"/>
              <w:left w:w="62" w:type="dxa"/>
              <w:bottom w:w="102" w:type="dxa"/>
              <w:right w:w="62" w:type="dxa"/>
            </w:tcMar>
          </w:tcPr>
          <w:p w:rsidR="00000000" w:rsidRDefault="007B5EF5">
            <w:pPr>
              <w:pStyle w:val="ConsPlusNormal"/>
              <w:jc w:val="center"/>
            </w:pPr>
            <w:r>
              <w:t>10560,82</w:t>
            </w:r>
          </w:p>
        </w:tc>
        <w:tc>
          <w:tcPr>
            <w:tcW w:w="1024" w:type="dxa"/>
            <w:tcMar>
              <w:top w:w="102" w:type="dxa"/>
              <w:left w:w="62" w:type="dxa"/>
              <w:bottom w:w="102" w:type="dxa"/>
              <w:right w:w="62" w:type="dxa"/>
            </w:tcMar>
          </w:tcPr>
          <w:p w:rsidR="00000000" w:rsidRDefault="007B5EF5">
            <w:pPr>
              <w:pStyle w:val="ConsPlusNormal"/>
              <w:jc w:val="center"/>
            </w:pPr>
            <w:r>
              <w:t>10703,79</w:t>
            </w:r>
          </w:p>
        </w:tc>
        <w:tc>
          <w:tcPr>
            <w:tcW w:w="1024" w:type="dxa"/>
            <w:tcMar>
              <w:top w:w="102" w:type="dxa"/>
              <w:left w:w="62" w:type="dxa"/>
              <w:bottom w:w="102" w:type="dxa"/>
              <w:right w:w="62" w:type="dxa"/>
            </w:tcMar>
          </w:tcPr>
          <w:p w:rsidR="00000000" w:rsidRDefault="007B5EF5">
            <w:pPr>
              <w:pStyle w:val="ConsPlusNormal"/>
              <w:jc w:val="center"/>
            </w:pPr>
            <w:r>
              <w:t>21237,93</w:t>
            </w:r>
          </w:p>
        </w:tc>
        <w:tc>
          <w:tcPr>
            <w:tcW w:w="1024" w:type="dxa"/>
            <w:tcMar>
              <w:top w:w="102" w:type="dxa"/>
              <w:left w:w="62" w:type="dxa"/>
              <w:bottom w:w="102" w:type="dxa"/>
              <w:right w:w="62" w:type="dxa"/>
            </w:tcMar>
          </w:tcPr>
          <w:p w:rsidR="00000000" w:rsidRDefault="007B5EF5">
            <w:pPr>
              <w:pStyle w:val="ConsPlusNormal"/>
              <w:jc w:val="center"/>
            </w:pPr>
            <w:r>
              <w:t>21816,86</w:t>
            </w:r>
          </w:p>
        </w:tc>
      </w:tr>
      <w:tr w:rsidR="00000000">
        <w:tc>
          <w:tcPr>
            <w:tcW w:w="1964" w:type="dxa"/>
            <w:tcMar>
              <w:top w:w="102" w:type="dxa"/>
              <w:left w:w="62" w:type="dxa"/>
              <w:bottom w:w="102" w:type="dxa"/>
              <w:right w:w="62" w:type="dxa"/>
            </w:tcMar>
          </w:tcPr>
          <w:p w:rsidR="00000000" w:rsidRDefault="007B5EF5">
            <w:pPr>
              <w:pStyle w:val="ConsPlusNormal"/>
              <w:ind w:left="284"/>
            </w:pPr>
            <w:r>
              <w:t>субсидии на осуществление капитальных вложений</w:t>
            </w:r>
          </w:p>
        </w:tc>
        <w:tc>
          <w:tcPr>
            <w:tcW w:w="1144" w:type="dxa"/>
            <w:tcMar>
              <w:top w:w="102" w:type="dxa"/>
              <w:left w:w="62" w:type="dxa"/>
              <w:bottom w:w="102" w:type="dxa"/>
              <w:right w:w="62" w:type="dxa"/>
            </w:tcMar>
          </w:tcPr>
          <w:p w:rsidR="00000000" w:rsidRDefault="007B5EF5">
            <w:pPr>
              <w:pStyle w:val="ConsPlusNormal"/>
              <w:jc w:val="center"/>
            </w:pPr>
            <w:r>
              <w:t>8418</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3436,53</w:t>
            </w:r>
          </w:p>
        </w:tc>
        <w:tc>
          <w:tcPr>
            <w:tcW w:w="1024" w:type="dxa"/>
            <w:tcMar>
              <w:top w:w="102" w:type="dxa"/>
              <w:left w:w="62" w:type="dxa"/>
              <w:bottom w:w="102" w:type="dxa"/>
              <w:right w:w="62" w:type="dxa"/>
            </w:tcMar>
          </w:tcPr>
          <w:p w:rsidR="00000000" w:rsidRDefault="007B5EF5">
            <w:pPr>
              <w:pStyle w:val="ConsPlusNormal"/>
              <w:jc w:val="center"/>
            </w:pPr>
            <w:r>
              <w:t>1774,75</w:t>
            </w:r>
          </w:p>
        </w:tc>
        <w:tc>
          <w:tcPr>
            <w:tcW w:w="1024" w:type="dxa"/>
            <w:tcMar>
              <w:top w:w="102" w:type="dxa"/>
              <w:left w:w="62" w:type="dxa"/>
              <w:bottom w:w="102" w:type="dxa"/>
              <w:right w:w="62" w:type="dxa"/>
            </w:tcMar>
          </w:tcPr>
          <w:p w:rsidR="00000000" w:rsidRDefault="007B5EF5">
            <w:pPr>
              <w:pStyle w:val="ConsPlusNormal"/>
              <w:jc w:val="center"/>
            </w:pPr>
            <w:r>
              <w:t>1026,72</w:t>
            </w:r>
          </w:p>
        </w:tc>
        <w:tc>
          <w:tcPr>
            <w:tcW w:w="1024" w:type="dxa"/>
            <w:tcMar>
              <w:top w:w="102" w:type="dxa"/>
              <w:left w:w="62" w:type="dxa"/>
              <w:bottom w:w="102" w:type="dxa"/>
              <w:right w:w="62" w:type="dxa"/>
            </w:tcMar>
          </w:tcPr>
          <w:p w:rsidR="00000000" w:rsidRDefault="007B5EF5">
            <w:pPr>
              <w:pStyle w:val="ConsPlusNormal"/>
              <w:jc w:val="center"/>
            </w:pPr>
            <w:r>
              <w:t>1100</w:t>
            </w:r>
          </w:p>
        </w:tc>
        <w:tc>
          <w:tcPr>
            <w:tcW w:w="1024" w:type="dxa"/>
            <w:tcMar>
              <w:top w:w="102" w:type="dxa"/>
              <w:left w:w="62" w:type="dxa"/>
              <w:bottom w:w="102" w:type="dxa"/>
              <w:right w:w="62" w:type="dxa"/>
            </w:tcMar>
          </w:tcPr>
          <w:p w:rsidR="00000000" w:rsidRDefault="007B5EF5">
            <w:pPr>
              <w:pStyle w:val="ConsPlusNormal"/>
              <w:jc w:val="center"/>
            </w:pPr>
            <w:r>
              <w:t>1080</w:t>
            </w:r>
          </w:p>
        </w:tc>
      </w:tr>
      <w:tr w:rsidR="00000000">
        <w:tc>
          <w:tcPr>
            <w:tcW w:w="1964" w:type="dxa"/>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4586,87</w:t>
            </w:r>
          </w:p>
        </w:tc>
        <w:tc>
          <w:tcPr>
            <w:tcW w:w="1024" w:type="dxa"/>
            <w:tcMar>
              <w:top w:w="102" w:type="dxa"/>
              <w:left w:w="62" w:type="dxa"/>
              <w:bottom w:w="102" w:type="dxa"/>
              <w:right w:w="62" w:type="dxa"/>
            </w:tcMar>
          </w:tcPr>
          <w:p w:rsidR="00000000" w:rsidRDefault="007B5EF5">
            <w:pPr>
              <w:pStyle w:val="ConsPlusNormal"/>
              <w:jc w:val="center"/>
            </w:pPr>
            <w:r>
              <w:t>397,01</w:t>
            </w:r>
          </w:p>
        </w:tc>
        <w:tc>
          <w:tcPr>
            <w:tcW w:w="1024" w:type="dxa"/>
            <w:tcMar>
              <w:top w:w="102" w:type="dxa"/>
              <w:left w:w="62" w:type="dxa"/>
              <w:bottom w:w="102" w:type="dxa"/>
              <w:right w:w="62" w:type="dxa"/>
            </w:tcMar>
          </w:tcPr>
          <w:p w:rsidR="00000000" w:rsidRDefault="007B5EF5">
            <w:pPr>
              <w:pStyle w:val="ConsPlusNormal"/>
              <w:jc w:val="center"/>
            </w:pPr>
            <w:r>
              <w:t>501,9</w:t>
            </w:r>
          </w:p>
        </w:tc>
        <w:tc>
          <w:tcPr>
            <w:tcW w:w="1024" w:type="dxa"/>
            <w:tcMar>
              <w:top w:w="102" w:type="dxa"/>
              <w:left w:w="62" w:type="dxa"/>
              <w:bottom w:w="102" w:type="dxa"/>
              <w:right w:w="62" w:type="dxa"/>
            </w:tcMar>
          </w:tcPr>
          <w:p w:rsidR="00000000" w:rsidRDefault="007B5EF5">
            <w:pPr>
              <w:pStyle w:val="ConsPlusNormal"/>
              <w:jc w:val="center"/>
            </w:pPr>
            <w:r>
              <w:t>313,77</w:t>
            </w:r>
          </w:p>
        </w:tc>
        <w:tc>
          <w:tcPr>
            <w:tcW w:w="1024" w:type="dxa"/>
            <w:tcMar>
              <w:top w:w="102" w:type="dxa"/>
              <w:left w:w="62" w:type="dxa"/>
              <w:bottom w:w="102" w:type="dxa"/>
              <w:right w:w="62" w:type="dxa"/>
            </w:tcMar>
          </w:tcPr>
          <w:p w:rsidR="00000000" w:rsidRDefault="007B5EF5">
            <w:pPr>
              <w:pStyle w:val="ConsPlusNormal"/>
              <w:jc w:val="center"/>
            </w:pPr>
            <w:r>
              <w:t>1011,75</w:t>
            </w:r>
          </w:p>
        </w:tc>
        <w:tc>
          <w:tcPr>
            <w:tcW w:w="1024" w:type="dxa"/>
            <w:tcMar>
              <w:top w:w="102" w:type="dxa"/>
              <w:left w:w="62" w:type="dxa"/>
              <w:bottom w:w="102" w:type="dxa"/>
              <w:right w:w="62" w:type="dxa"/>
            </w:tcMar>
          </w:tcPr>
          <w:p w:rsidR="00000000" w:rsidRDefault="007B5EF5">
            <w:pPr>
              <w:pStyle w:val="ConsPlusNormal"/>
              <w:jc w:val="center"/>
            </w:pPr>
            <w:r>
              <w:t>988,17</w:t>
            </w:r>
          </w:p>
        </w:tc>
        <w:tc>
          <w:tcPr>
            <w:tcW w:w="1024" w:type="dxa"/>
            <w:tcMar>
              <w:top w:w="102" w:type="dxa"/>
              <w:left w:w="62" w:type="dxa"/>
              <w:bottom w:w="102" w:type="dxa"/>
              <w:right w:w="62" w:type="dxa"/>
            </w:tcMar>
          </w:tcPr>
          <w:p w:rsidR="00000000" w:rsidRDefault="007B5EF5">
            <w:pPr>
              <w:pStyle w:val="ConsPlusNormal"/>
              <w:jc w:val="center"/>
            </w:pPr>
            <w:r>
              <w:t>582,73</w:t>
            </w:r>
          </w:p>
        </w:tc>
        <w:tc>
          <w:tcPr>
            <w:tcW w:w="1024" w:type="dxa"/>
            <w:tcMar>
              <w:top w:w="102" w:type="dxa"/>
              <w:left w:w="62" w:type="dxa"/>
              <w:bottom w:w="102" w:type="dxa"/>
              <w:right w:w="62" w:type="dxa"/>
            </w:tcMar>
          </w:tcPr>
          <w:p w:rsidR="00000000" w:rsidRDefault="007B5EF5">
            <w:pPr>
              <w:pStyle w:val="ConsPlusNormal"/>
              <w:jc w:val="center"/>
            </w:pPr>
            <w:r>
              <w:t>791,54</w:t>
            </w:r>
          </w:p>
        </w:tc>
      </w:tr>
      <w:tr w:rsidR="00000000">
        <w:tc>
          <w:tcPr>
            <w:tcW w:w="1964" w:type="dxa"/>
            <w:tcMar>
              <w:top w:w="102" w:type="dxa"/>
              <w:left w:w="62" w:type="dxa"/>
              <w:bottom w:w="102" w:type="dxa"/>
              <w:right w:w="62" w:type="dxa"/>
            </w:tcMar>
          </w:tcPr>
          <w:p w:rsidR="00000000" w:rsidRDefault="007B5EF5">
            <w:pPr>
              <w:pStyle w:val="ConsPlusNormal"/>
            </w:pPr>
            <w:r>
              <w:t>Прочие источники - всего</w:t>
            </w:r>
          </w:p>
        </w:tc>
        <w:tc>
          <w:tcPr>
            <w:tcW w:w="1144" w:type="dxa"/>
            <w:tcMar>
              <w:top w:w="102" w:type="dxa"/>
              <w:left w:w="62" w:type="dxa"/>
              <w:bottom w:w="102" w:type="dxa"/>
              <w:right w:w="62" w:type="dxa"/>
            </w:tcMar>
          </w:tcPr>
          <w:p w:rsidR="00000000" w:rsidRDefault="007B5EF5">
            <w:pPr>
              <w:pStyle w:val="ConsPlusNormal"/>
              <w:jc w:val="center"/>
            </w:pPr>
            <w:r>
              <w:t>1650,36</w:t>
            </w:r>
          </w:p>
        </w:tc>
        <w:tc>
          <w:tcPr>
            <w:tcW w:w="1024" w:type="dxa"/>
            <w:tcMar>
              <w:top w:w="102" w:type="dxa"/>
              <w:left w:w="62" w:type="dxa"/>
              <w:bottom w:w="102" w:type="dxa"/>
              <w:right w:w="62" w:type="dxa"/>
            </w:tcMar>
          </w:tcPr>
          <w:p w:rsidR="00000000" w:rsidRDefault="007B5EF5">
            <w:pPr>
              <w:pStyle w:val="ConsPlusNormal"/>
              <w:jc w:val="center"/>
            </w:pPr>
            <w:r>
              <w:t>160,5</w:t>
            </w:r>
          </w:p>
        </w:tc>
        <w:tc>
          <w:tcPr>
            <w:tcW w:w="1024" w:type="dxa"/>
            <w:tcMar>
              <w:top w:w="102" w:type="dxa"/>
              <w:left w:w="62" w:type="dxa"/>
              <w:bottom w:w="102" w:type="dxa"/>
              <w:right w:w="62" w:type="dxa"/>
            </w:tcMar>
          </w:tcPr>
          <w:p w:rsidR="00000000" w:rsidRDefault="007B5EF5">
            <w:pPr>
              <w:pStyle w:val="ConsPlusNormal"/>
              <w:jc w:val="center"/>
            </w:pPr>
            <w:r>
              <w:t>575,36</w:t>
            </w:r>
          </w:p>
        </w:tc>
        <w:tc>
          <w:tcPr>
            <w:tcW w:w="1024" w:type="dxa"/>
            <w:tcMar>
              <w:top w:w="102" w:type="dxa"/>
              <w:left w:w="62" w:type="dxa"/>
              <w:bottom w:w="102" w:type="dxa"/>
              <w:right w:w="62" w:type="dxa"/>
            </w:tcMar>
          </w:tcPr>
          <w:p w:rsidR="00000000" w:rsidRDefault="007B5EF5">
            <w:pPr>
              <w:pStyle w:val="ConsPlusNormal"/>
              <w:jc w:val="center"/>
            </w:pPr>
            <w:r>
              <w:t>135,94</w:t>
            </w:r>
          </w:p>
        </w:tc>
        <w:tc>
          <w:tcPr>
            <w:tcW w:w="1024" w:type="dxa"/>
            <w:tcMar>
              <w:top w:w="102" w:type="dxa"/>
              <w:left w:w="62" w:type="dxa"/>
              <w:bottom w:w="102" w:type="dxa"/>
              <w:right w:w="62" w:type="dxa"/>
            </w:tcMar>
          </w:tcPr>
          <w:p w:rsidR="00000000" w:rsidRDefault="007B5EF5">
            <w:pPr>
              <w:pStyle w:val="ConsPlusNormal"/>
              <w:jc w:val="center"/>
            </w:pPr>
            <w:r>
              <w:t>146,16</w:t>
            </w:r>
          </w:p>
        </w:tc>
        <w:tc>
          <w:tcPr>
            <w:tcW w:w="1024" w:type="dxa"/>
            <w:tcMar>
              <w:top w:w="102" w:type="dxa"/>
              <w:left w:w="62" w:type="dxa"/>
              <w:bottom w:w="102" w:type="dxa"/>
              <w:right w:w="62" w:type="dxa"/>
            </w:tcMar>
          </w:tcPr>
          <w:p w:rsidR="00000000" w:rsidRDefault="007B5EF5">
            <w:pPr>
              <w:pStyle w:val="ConsPlusNormal"/>
              <w:jc w:val="center"/>
            </w:pPr>
            <w:r>
              <w:t>226</w:t>
            </w:r>
          </w:p>
        </w:tc>
        <w:tc>
          <w:tcPr>
            <w:tcW w:w="1024" w:type="dxa"/>
            <w:tcMar>
              <w:top w:w="102" w:type="dxa"/>
              <w:left w:w="62" w:type="dxa"/>
              <w:bottom w:w="102" w:type="dxa"/>
              <w:right w:w="62" w:type="dxa"/>
            </w:tcMar>
          </w:tcPr>
          <w:p w:rsidR="00000000" w:rsidRDefault="007B5EF5">
            <w:pPr>
              <w:pStyle w:val="ConsPlusNormal"/>
              <w:jc w:val="center"/>
            </w:pPr>
            <w:r>
              <w:t>137,6</w:t>
            </w:r>
          </w:p>
        </w:tc>
        <w:tc>
          <w:tcPr>
            <w:tcW w:w="1024" w:type="dxa"/>
            <w:tcMar>
              <w:top w:w="102" w:type="dxa"/>
              <w:left w:w="62" w:type="dxa"/>
              <w:bottom w:w="102" w:type="dxa"/>
              <w:right w:w="62" w:type="dxa"/>
            </w:tcMar>
          </w:tcPr>
          <w:p w:rsidR="00000000" w:rsidRDefault="007B5EF5">
            <w:pPr>
              <w:pStyle w:val="ConsPlusNormal"/>
              <w:jc w:val="center"/>
            </w:pPr>
            <w:r>
              <w:t>268,8</w:t>
            </w:r>
          </w:p>
        </w:tc>
      </w:tr>
      <w:tr w:rsidR="00000000">
        <w:tc>
          <w:tcPr>
            <w:tcW w:w="196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1650,36</w:t>
            </w:r>
          </w:p>
        </w:tc>
        <w:tc>
          <w:tcPr>
            <w:tcW w:w="1024" w:type="dxa"/>
            <w:tcMar>
              <w:top w:w="102" w:type="dxa"/>
              <w:left w:w="62" w:type="dxa"/>
              <w:bottom w:w="102" w:type="dxa"/>
              <w:right w:w="62" w:type="dxa"/>
            </w:tcMar>
          </w:tcPr>
          <w:p w:rsidR="00000000" w:rsidRDefault="007B5EF5">
            <w:pPr>
              <w:pStyle w:val="ConsPlusNormal"/>
              <w:jc w:val="center"/>
            </w:pPr>
            <w:r>
              <w:t>160,5</w:t>
            </w:r>
          </w:p>
        </w:tc>
        <w:tc>
          <w:tcPr>
            <w:tcW w:w="1024" w:type="dxa"/>
            <w:tcMar>
              <w:top w:w="102" w:type="dxa"/>
              <w:left w:w="62" w:type="dxa"/>
              <w:bottom w:w="102" w:type="dxa"/>
              <w:right w:w="62" w:type="dxa"/>
            </w:tcMar>
          </w:tcPr>
          <w:p w:rsidR="00000000" w:rsidRDefault="007B5EF5">
            <w:pPr>
              <w:pStyle w:val="ConsPlusNormal"/>
              <w:jc w:val="center"/>
            </w:pPr>
            <w:r>
              <w:t>575,36</w:t>
            </w:r>
          </w:p>
        </w:tc>
        <w:tc>
          <w:tcPr>
            <w:tcW w:w="1024" w:type="dxa"/>
            <w:tcMar>
              <w:top w:w="102" w:type="dxa"/>
              <w:left w:w="62" w:type="dxa"/>
              <w:bottom w:w="102" w:type="dxa"/>
              <w:right w:w="62" w:type="dxa"/>
            </w:tcMar>
          </w:tcPr>
          <w:p w:rsidR="00000000" w:rsidRDefault="007B5EF5">
            <w:pPr>
              <w:pStyle w:val="ConsPlusNormal"/>
              <w:jc w:val="center"/>
            </w:pPr>
            <w:r>
              <w:t>135,94</w:t>
            </w:r>
          </w:p>
        </w:tc>
        <w:tc>
          <w:tcPr>
            <w:tcW w:w="1024" w:type="dxa"/>
            <w:tcMar>
              <w:top w:w="102" w:type="dxa"/>
              <w:left w:w="62" w:type="dxa"/>
              <w:bottom w:w="102" w:type="dxa"/>
              <w:right w:w="62" w:type="dxa"/>
            </w:tcMar>
          </w:tcPr>
          <w:p w:rsidR="00000000" w:rsidRDefault="007B5EF5">
            <w:pPr>
              <w:pStyle w:val="ConsPlusNormal"/>
              <w:jc w:val="center"/>
            </w:pPr>
            <w:r>
              <w:t>146,16</w:t>
            </w:r>
          </w:p>
        </w:tc>
        <w:tc>
          <w:tcPr>
            <w:tcW w:w="1024" w:type="dxa"/>
            <w:tcMar>
              <w:top w:w="102" w:type="dxa"/>
              <w:left w:w="62" w:type="dxa"/>
              <w:bottom w:w="102" w:type="dxa"/>
              <w:right w:w="62" w:type="dxa"/>
            </w:tcMar>
          </w:tcPr>
          <w:p w:rsidR="00000000" w:rsidRDefault="007B5EF5">
            <w:pPr>
              <w:pStyle w:val="ConsPlusNormal"/>
              <w:jc w:val="center"/>
            </w:pPr>
            <w:r>
              <w:t>226</w:t>
            </w:r>
          </w:p>
        </w:tc>
        <w:tc>
          <w:tcPr>
            <w:tcW w:w="1024" w:type="dxa"/>
            <w:tcMar>
              <w:top w:w="102" w:type="dxa"/>
              <w:left w:w="62" w:type="dxa"/>
              <w:bottom w:w="102" w:type="dxa"/>
              <w:right w:w="62" w:type="dxa"/>
            </w:tcMar>
          </w:tcPr>
          <w:p w:rsidR="00000000" w:rsidRDefault="007B5EF5">
            <w:pPr>
              <w:pStyle w:val="ConsPlusNormal"/>
              <w:jc w:val="center"/>
            </w:pPr>
            <w:r>
              <w:t>137,6</w:t>
            </w:r>
          </w:p>
        </w:tc>
        <w:tc>
          <w:tcPr>
            <w:tcW w:w="1024" w:type="dxa"/>
            <w:tcMar>
              <w:top w:w="102" w:type="dxa"/>
              <w:left w:w="62" w:type="dxa"/>
              <w:bottom w:w="102" w:type="dxa"/>
              <w:right w:w="62" w:type="dxa"/>
            </w:tcMar>
          </w:tcPr>
          <w:p w:rsidR="00000000" w:rsidRDefault="007B5EF5">
            <w:pPr>
              <w:pStyle w:val="ConsPlusNormal"/>
              <w:jc w:val="center"/>
            </w:pPr>
            <w:r>
              <w:t>268,8</w:t>
            </w:r>
          </w:p>
        </w:tc>
      </w:tr>
      <w:tr w:rsidR="00000000">
        <w:tc>
          <w:tcPr>
            <w:tcW w:w="1964" w:type="dxa"/>
            <w:tcMar>
              <w:top w:w="102" w:type="dxa"/>
              <w:left w:w="62" w:type="dxa"/>
              <w:bottom w:w="102" w:type="dxa"/>
              <w:right w:w="62" w:type="dxa"/>
            </w:tcMar>
          </w:tcPr>
          <w:p w:rsidR="00000000" w:rsidRDefault="007B5EF5">
            <w:pPr>
              <w:pStyle w:val="ConsPlusNormal"/>
            </w:pPr>
            <w:r>
              <w:t>НИОКР - всего</w:t>
            </w:r>
          </w:p>
        </w:tc>
        <w:tc>
          <w:tcPr>
            <w:tcW w:w="1144" w:type="dxa"/>
            <w:tcMar>
              <w:top w:w="102" w:type="dxa"/>
              <w:left w:w="62" w:type="dxa"/>
              <w:bottom w:w="102" w:type="dxa"/>
              <w:right w:w="62" w:type="dxa"/>
            </w:tcMar>
          </w:tcPr>
          <w:p w:rsidR="00000000" w:rsidRDefault="007B5EF5">
            <w:pPr>
              <w:pStyle w:val="ConsPlusNormal"/>
              <w:jc w:val="center"/>
            </w:pPr>
            <w:r>
              <w:t>688,74</w:t>
            </w:r>
          </w:p>
        </w:tc>
        <w:tc>
          <w:tcPr>
            <w:tcW w:w="1024" w:type="dxa"/>
            <w:tcMar>
              <w:top w:w="102" w:type="dxa"/>
              <w:left w:w="62" w:type="dxa"/>
              <w:bottom w:w="102" w:type="dxa"/>
              <w:right w:w="62" w:type="dxa"/>
            </w:tcMar>
          </w:tcPr>
          <w:p w:rsidR="00000000" w:rsidRDefault="007B5EF5">
            <w:pPr>
              <w:pStyle w:val="ConsPlusNormal"/>
              <w:jc w:val="center"/>
            </w:pPr>
            <w:r>
              <w:t>119,85</w:t>
            </w:r>
          </w:p>
        </w:tc>
        <w:tc>
          <w:tcPr>
            <w:tcW w:w="1024" w:type="dxa"/>
            <w:tcMar>
              <w:top w:w="102" w:type="dxa"/>
              <w:left w:w="62" w:type="dxa"/>
              <w:bottom w:w="102" w:type="dxa"/>
              <w:right w:w="62" w:type="dxa"/>
            </w:tcMar>
          </w:tcPr>
          <w:p w:rsidR="00000000" w:rsidRDefault="007B5EF5">
            <w:pPr>
              <w:pStyle w:val="ConsPlusNormal"/>
              <w:jc w:val="center"/>
            </w:pPr>
            <w:r>
              <w:t>66,3</w:t>
            </w:r>
          </w:p>
        </w:tc>
        <w:tc>
          <w:tcPr>
            <w:tcW w:w="1024" w:type="dxa"/>
            <w:tcMar>
              <w:top w:w="102" w:type="dxa"/>
              <w:left w:w="62" w:type="dxa"/>
              <w:bottom w:w="102" w:type="dxa"/>
              <w:right w:w="62" w:type="dxa"/>
            </w:tcMar>
          </w:tcPr>
          <w:p w:rsidR="00000000" w:rsidRDefault="007B5EF5">
            <w:pPr>
              <w:pStyle w:val="ConsPlusNormal"/>
              <w:jc w:val="center"/>
            </w:pPr>
            <w:r>
              <w:t>63,8</w:t>
            </w:r>
          </w:p>
        </w:tc>
        <w:tc>
          <w:tcPr>
            <w:tcW w:w="1024" w:type="dxa"/>
            <w:tcMar>
              <w:top w:w="102" w:type="dxa"/>
              <w:left w:w="62" w:type="dxa"/>
              <w:bottom w:w="102" w:type="dxa"/>
              <w:right w:w="62" w:type="dxa"/>
            </w:tcMar>
          </w:tcPr>
          <w:p w:rsidR="00000000" w:rsidRDefault="007B5EF5">
            <w:pPr>
              <w:pStyle w:val="ConsPlusNormal"/>
              <w:jc w:val="center"/>
            </w:pPr>
            <w:r>
              <w:t>65,43</w:t>
            </w:r>
          </w:p>
        </w:tc>
        <w:tc>
          <w:tcPr>
            <w:tcW w:w="1024" w:type="dxa"/>
            <w:tcMar>
              <w:top w:w="102" w:type="dxa"/>
              <w:left w:w="62" w:type="dxa"/>
              <w:bottom w:w="102" w:type="dxa"/>
              <w:right w:w="62" w:type="dxa"/>
            </w:tcMar>
          </w:tcPr>
          <w:p w:rsidR="00000000" w:rsidRDefault="007B5EF5">
            <w:pPr>
              <w:pStyle w:val="ConsPlusNormal"/>
              <w:jc w:val="center"/>
            </w:pPr>
            <w:r>
              <w:t>102,61</w:t>
            </w:r>
          </w:p>
        </w:tc>
        <w:tc>
          <w:tcPr>
            <w:tcW w:w="1024" w:type="dxa"/>
            <w:tcMar>
              <w:top w:w="102" w:type="dxa"/>
              <w:left w:w="62" w:type="dxa"/>
              <w:bottom w:w="102" w:type="dxa"/>
              <w:right w:w="62" w:type="dxa"/>
            </w:tcMar>
          </w:tcPr>
          <w:p w:rsidR="00000000" w:rsidRDefault="007B5EF5">
            <w:pPr>
              <w:pStyle w:val="ConsPlusNormal"/>
              <w:jc w:val="center"/>
            </w:pPr>
            <w:r>
              <w:t>138,9</w:t>
            </w:r>
          </w:p>
        </w:tc>
        <w:tc>
          <w:tcPr>
            <w:tcW w:w="1024" w:type="dxa"/>
            <w:tcMar>
              <w:top w:w="102" w:type="dxa"/>
              <w:left w:w="62" w:type="dxa"/>
              <w:bottom w:w="102" w:type="dxa"/>
              <w:right w:w="62" w:type="dxa"/>
            </w:tcMar>
          </w:tcPr>
          <w:p w:rsidR="00000000" w:rsidRDefault="007B5EF5">
            <w:pPr>
              <w:pStyle w:val="ConsPlusNormal"/>
              <w:jc w:val="center"/>
            </w:pPr>
            <w:r>
              <w:t>131,85</w:t>
            </w:r>
          </w:p>
        </w:tc>
      </w:tr>
      <w:tr w:rsidR="00000000">
        <w:tc>
          <w:tcPr>
            <w:tcW w:w="1964" w:type="dxa"/>
            <w:tcMar>
              <w:top w:w="102" w:type="dxa"/>
              <w:left w:w="62" w:type="dxa"/>
              <w:bottom w:w="102" w:type="dxa"/>
              <w:right w:w="62" w:type="dxa"/>
            </w:tcMar>
          </w:tcPr>
          <w:p w:rsidR="00000000" w:rsidRDefault="007B5EF5">
            <w:pPr>
              <w:pStyle w:val="ConsPlusNormal"/>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683,54</w:t>
            </w:r>
          </w:p>
        </w:tc>
        <w:tc>
          <w:tcPr>
            <w:tcW w:w="1024" w:type="dxa"/>
            <w:tcMar>
              <w:top w:w="102" w:type="dxa"/>
              <w:left w:w="62" w:type="dxa"/>
              <w:bottom w:w="102" w:type="dxa"/>
              <w:right w:w="62" w:type="dxa"/>
            </w:tcMar>
          </w:tcPr>
          <w:p w:rsidR="00000000" w:rsidRDefault="007B5EF5">
            <w:pPr>
              <w:pStyle w:val="ConsPlusNormal"/>
              <w:jc w:val="center"/>
            </w:pPr>
            <w:r>
              <w:t>119,85</w:t>
            </w:r>
          </w:p>
        </w:tc>
        <w:tc>
          <w:tcPr>
            <w:tcW w:w="1024" w:type="dxa"/>
            <w:tcMar>
              <w:top w:w="102" w:type="dxa"/>
              <w:left w:w="62" w:type="dxa"/>
              <w:bottom w:w="102" w:type="dxa"/>
              <w:right w:w="62" w:type="dxa"/>
            </w:tcMar>
          </w:tcPr>
          <w:p w:rsidR="00000000" w:rsidRDefault="007B5EF5">
            <w:pPr>
              <w:pStyle w:val="ConsPlusNormal"/>
              <w:jc w:val="center"/>
            </w:pPr>
            <w:r>
              <w:t>65,5</w:t>
            </w:r>
          </w:p>
        </w:tc>
        <w:tc>
          <w:tcPr>
            <w:tcW w:w="1024" w:type="dxa"/>
            <w:tcMar>
              <w:top w:w="102" w:type="dxa"/>
              <w:left w:w="62" w:type="dxa"/>
              <w:bottom w:w="102" w:type="dxa"/>
              <w:right w:w="62" w:type="dxa"/>
            </w:tcMar>
          </w:tcPr>
          <w:p w:rsidR="00000000" w:rsidRDefault="007B5EF5">
            <w:pPr>
              <w:pStyle w:val="ConsPlusNormal"/>
              <w:jc w:val="center"/>
            </w:pPr>
            <w:r>
              <w:t>63</w:t>
            </w:r>
          </w:p>
        </w:tc>
        <w:tc>
          <w:tcPr>
            <w:tcW w:w="1024" w:type="dxa"/>
            <w:tcMar>
              <w:top w:w="102" w:type="dxa"/>
              <w:left w:w="62" w:type="dxa"/>
              <w:bottom w:w="102" w:type="dxa"/>
              <w:right w:w="62" w:type="dxa"/>
            </w:tcMar>
          </w:tcPr>
          <w:p w:rsidR="00000000" w:rsidRDefault="007B5EF5">
            <w:pPr>
              <w:pStyle w:val="ConsPlusNormal"/>
              <w:jc w:val="center"/>
            </w:pPr>
            <w:r>
              <w:t>64,55</w:t>
            </w:r>
          </w:p>
        </w:tc>
        <w:tc>
          <w:tcPr>
            <w:tcW w:w="1024" w:type="dxa"/>
            <w:tcMar>
              <w:top w:w="102" w:type="dxa"/>
              <w:left w:w="62" w:type="dxa"/>
              <w:bottom w:w="102" w:type="dxa"/>
              <w:right w:w="62" w:type="dxa"/>
            </w:tcMar>
          </w:tcPr>
          <w:p w:rsidR="00000000" w:rsidRDefault="007B5EF5">
            <w:pPr>
              <w:pStyle w:val="ConsPlusNormal"/>
              <w:jc w:val="center"/>
            </w:pPr>
            <w:r>
              <w:t>101,64</w:t>
            </w:r>
          </w:p>
        </w:tc>
        <w:tc>
          <w:tcPr>
            <w:tcW w:w="1024" w:type="dxa"/>
            <w:tcMar>
              <w:top w:w="102" w:type="dxa"/>
              <w:left w:w="62" w:type="dxa"/>
              <w:bottom w:w="102" w:type="dxa"/>
              <w:right w:w="62" w:type="dxa"/>
            </w:tcMar>
          </w:tcPr>
          <w:p w:rsidR="00000000" w:rsidRDefault="007B5EF5">
            <w:pPr>
              <w:pStyle w:val="ConsPlusNormal"/>
              <w:jc w:val="center"/>
            </w:pPr>
            <w:r>
              <w:t>138</w:t>
            </w:r>
          </w:p>
        </w:tc>
        <w:tc>
          <w:tcPr>
            <w:tcW w:w="1024" w:type="dxa"/>
            <w:tcMar>
              <w:top w:w="102" w:type="dxa"/>
              <w:left w:w="62" w:type="dxa"/>
              <w:bottom w:w="102" w:type="dxa"/>
              <w:right w:w="62" w:type="dxa"/>
            </w:tcMar>
          </w:tcPr>
          <w:p w:rsidR="00000000" w:rsidRDefault="007B5EF5">
            <w:pPr>
              <w:pStyle w:val="ConsPlusNormal"/>
              <w:jc w:val="center"/>
            </w:pPr>
            <w:r>
              <w:t>131</w:t>
            </w:r>
          </w:p>
        </w:tc>
      </w:tr>
      <w:tr w:rsidR="00000000">
        <w:tc>
          <w:tcPr>
            <w:tcW w:w="1964" w:type="dxa"/>
            <w:tcMar>
              <w:top w:w="102" w:type="dxa"/>
              <w:left w:w="62" w:type="dxa"/>
              <w:bottom w:w="102" w:type="dxa"/>
              <w:right w:w="62" w:type="dxa"/>
            </w:tcMar>
          </w:tcPr>
          <w:p w:rsidR="00000000" w:rsidRDefault="007B5EF5">
            <w:pPr>
              <w:pStyle w:val="ConsPlusNormal"/>
            </w:pPr>
            <w:r>
              <w:t>прочие источники - всего</w:t>
            </w:r>
          </w:p>
        </w:tc>
        <w:tc>
          <w:tcPr>
            <w:tcW w:w="1144" w:type="dxa"/>
            <w:tcMar>
              <w:top w:w="102" w:type="dxa"/>
              <w:left w:w="62" w:type="dxa"/>
              <w:bottom w:w="102" w:type="dxa"/>
              <w:right w:w="62" w:type="dxa"/>
            </w:tcMar>
          </w:tcPr>
          <w:p w:rsidR="00000000" w:rsidRDefault="007B5EF5">
            <w:pPr>
              <w:pStyle w:val="ConsPlusNormal"/>
              <w:jc w:val="center"/>
            </w:pPr>
            <w:r>
              <w:t>5,2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0,8</w:t>
            </w:r>
          </w:p>
        </w:tc>
        <w:tc>
          <w:tcPr>
            <w:tcW w:w="1024" w:type="dxa"/>
            <w:tcMar>
              <w:top w:w="102" w:type="dxa"/>
              <w:left w:w="62" w:type="dxa"/>
              <w:bottom w:w="102" w:type="dxa"/>
              <w:right w:w="62" w:type="dxa"/>
            </w:tcMar>
          </w:tcPr>
          <w:p w:rsidR="00000000" w:rsidRDefault="007B5EF5">
            <w:pPr>
              <w:pStyle w:val="ConsPlusNormal"/>
              <w:jc w:val="center"/>
            </w:pPr>
            <w:r>
              <w:t>0,8</w:t>
            </w:r>
          </w:p>
        </w:tc>
        <w:tc>
          <w:tcPr>
            <w:tcW w:w="1024" w:type="dxa"/>
            <w:tcMar>
              <w:top w:w="102" w:type="dxa"/>
              <w:left w:w="62" w:type="dxa"/>
              <w:bottom w:w="102" w:type="dxa"/>
              <w:right w:w="62" w:type="dxa"/>
            </w:tcMar>
          </w:tcPr>
          <w:p w:rsidR="00000000" w:rsidRDefault="007B5EF5">
            <w:pPr>
              <w:pStyle w:val="ConsPlusNormal"/>
              <w:jc w:val="center"/>
            </w:pPr>
            <w:r>
              <w:t>0,88</w:t>
            </w:r>
          </w:p>
        </w:tc>
        <w:tc>
          <w:tcPr>
            <w:tcW w:w="1024" w:type="dxa"/>
            <w:tcMar>
              <w:top w:w="102" w:type="dxa"/>
              <w:left w:w="62" w:type="dxa"/>
              <w:bottom w:w="102" w:type="dxa"/>
              <w:right w:w="62" w:type="dxa"/>
            </w:tcMar>
          </w:tcPr>
          <w:p w:rsidR="00000000" w:rsidRDefault="007B5EF5">
            <w:pPr>
              <w:pStyle w:val="ConsPlusNormal"/>
              <w:jc w:val="center"/>
            </w:pPr>
            <w:r>
              <w:t>0,97</w:t>
            </w:r>
          </w:p>
        </w:tc>
        <w:tc>
          <w:tcPr>
            <w:tcW w:w="1024" w:type="dxa"/>
            <w:tcMar>
              <w:top w:w="102" w:type="dxa"/>
              <w:left w:w="62" w:type="dxa"/>
              <w:bottom w:w="102" w:type="dxa"/>
              <w:right w:w="62" w:type="dxa"/>
            </w:tcMar>
          </w:tcPr>
          <w:p w:rsidR="00000000" w:rsidRDefault="007B5EF5">
            <w:pPr>
              <w:pStyle w:val="ConsPlusNormal"/>
              <w:jc w:val="center"/>
            </w:pPr>
            <w:r>
              <w:t>0,9</w:t>
            </w:r>
          </w:p>
        </w:tc>
        <w:tc>
          <w:tcPr>
            <w:tcW w:w="1024" w:type="dxa"/>
            <w:tcMar>
              <w:top w:w="102" w:type="dxa"/>
              <w:left w:w="62" w:type="dxa"/>
              <w:bottom w:w="102" w:type="dxa"/>
              <w:right w:w="62" w:type="dxa"/>
            </w:tcMar>
          </w:tcPr>
          <w:p w:rsidR="00000000" w:rsidRDefault="007B5EF5">
            <w:pPr>
              <w:pStyle w:val="ConsPlusNormal"/>
              <w:jc w:val="center"/>
            </w:pPr>
            <w:r>
              <w:t>0,85</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jc w:val="both"/>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5,2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0,8</w:t>
            </w:r>
          </w:p>
        </w:tc>
        <w:tc>
          <w:tcPr>
            <w:tcW w:w="1024" w:type="dxa"/>
            <w:tcMar>
              <w:top w:w="102" w:type="dxa"/>
              <w:left w:w="62" w:type="dxa"/>
              <w:bottom w:w="102" w:type="dxa"/>
              <w:right w:w="62" w:type="dxa"/>
            </w:tcMar>
          </w:tcPr>
          <w:p w:rsidR="00000000" w:rsidRDefault="007B5EF5">
            <w:pPr>
              <w:pStyle w:val="ConsPlusNormal"/>
              <w:jc w:val="center"/>
            </w:pPr>
            <w:r>
              <w:t>0,8</w:t>
            </w:r>
          </w:p>
        </w:tc>
        <w:tc>
          <w:tcPr>
            <w:tcW w:w="1024" w:type="dxa"/>
            <w:tcMar>
              <w:top w:w="102" w:type="dxa"/>
              <w:left w:w="62" w:type="dxa"/>
              <w:bottom w:w="102" w:type="dxa"/>
              <w:right w:w="62" w:type="dxa"/>
            </w:tcMar>
          </w:tcPr>
          <w:p w:rsidR="00000000" w:rsidRDefault="007B5EF5">
            <w:pPr>
              <w:pStyle w:val="ConsPlusNormal"/>
              <w:jc w:val="center"/>
            </w:pPr>
            <w:r>
              <w:t>0,88</w:t>
            </w:r>
          </w:p>
        </w:tc>
        <w:tc>
          <w:tcPr>
            <w:tcW w:w="1024" w:type="dxa"/>
            <w:tcMar>
              <w:top w:w="102" w:type="dxa"/>
              <w:left w:w="62" w:type="dxa"/>
              <w:bottom w:w="102" w:type="dxa"/>
              <w:right w:w="62" w:type="dxa"/>
            </w:tcMar>
          </w:tcPr>
          <w:p w:rsidR="00000000" w:rsidRDefault="007B5EF5">
            <w:pPr>
              <w:pStyle w:val="ConsPlusNormal"/>
              <w:jc w:val="center"/>
            </w:pPr>
            <w:r>
              <w:t>0,97</w:t>
            </w:r>
          </w:p>
        </w:tc>
        <w:tc>
          <w:tcPr>
            <w:tcW w:w="1024" w:type="dxa"/>
            <w:tcMar>
              <w:top w:w="102" w:type="dxa"/>
              <w:left w:w="62" w:type="dxa"/>
              <w:bottom w:w="102" w:type="dxa"/>
              <w:right w:w="62" w:type="dxa"/>
            </w:tcMar>
          </w:tcPr>
          <w:p w:rsidR="00000000" w:rsidRDefault="007B5EF5">
            <w:pPr>
              <w:pStyle w:val="ConsPlusNormal"/>
              <w:jc w:val="center"/>
            </w:pPr>
            <w:r>
              <w:t>0,9</w:t>
            </w:r>
          </w:p>
        </w:tc>
        <w:tc>
          <w:tcPr>
            <w:tcW w:w="1024" w:type="dxa"/>
            <w:tcMar>
              <w:top w:w="102" w:type="dxa"/>
              <w:left w:w="62" w:type="dxa"/>
              <w:bottom w:w="102" w:type="dxa"/>
              <w:right w:w="62" w:type="dxa"/>
            </w:tcMar>
          </w:tcPr>
          <w:p w:rsidR="00000000" w:rsidRDefault="007B5EF5">
            <w:pPr>
              <w:pStyle w:val="ConsPlusNormal"/>
              <w:jc w:val="center"/>
            </w:pPr>
            <w:r>
              <w:t>0,85</w:t>
            </w:r>
          </w:p>
        </w:tc>
      </w:tr>
      <w:tr w:rsidR="00000000">
        <w:tc>
          <w:tcPr>
            <w:tcW w:w="1964" w:type="dxa"/>
            <w:tcMar>
              <w:top w:w="102" w:type="dxa"/>
              <w:left w:w="62" w:type="dxa"/>
              <w:bottom w:w="102" w:type="dxa"/>
              <w:right w:w="62" w:type="dxa"/>
            </w:tcMar>
          </w:tcPr>
          <w:p w:rsidR="00000000" w:rsidRDefault="007B5EF5">
            <w:pPr>
              <w:pStyle w:val="ConsPlusNormal"/>
            </w:pPr>
            <w:r>
              <w:t>Прочие нужды - всего</w:t>
            </w:r>
          </w:p>
        </w:tc>
        <w:tc>
          <w:tcPr>
            <w:tcW w:w="1144" w:type="dxa"/>
            <w:tcMar>
              <w:top w:w="102" w:type="dxa"/>
              <w:left w:w="62" w:type="dxa"/>
              <w:bottom w:w="102" w:type="dxa"/>
              <w:right w:w="62" w:type="dxa"/>
            </w:tcMar>
          </w:tcPr>
          <w:p w:rsidR="00000000" w:rsidRDefault="007B5EF5">
            <w:pPr>
              <w:pStyle w:val="ConsPlusNormal"/>
              <w:jc w:val="center"/>
            </w:pPr>
            <w:r>
              <w:t>66190,41</w:t>
            </w:r>
          </w:p>
        </w:tc>
        <w:tc>
          <w:tcPr>
            <w:tcW w:w="1024" w:type="dxa"/>
            <w:tcMar>
              <w:top w:w="102" w:type="dxa"/>
              <w:left w:w="62" w:type="dxa"/>
              <w:bottom w:w="102" w:type="dxa"/>
              <w:right w:w="62" w:type="dxa"/>
            </w:tcMar>
          </w:tcPr>
          <w:p w:rsidR="00000000" w:rsidRDefault="007B5EF5">
            <w:pPr>
              <w:pStyle w:val="ConsPlusNormal"/>
              <w:jc w:val="center"/>
            </w:pPr>
            <w:r>
              <w:t>7517,5</w:t>
            </w:r>
          </w:p>
        </w:tc>
        <w:tc>
          <w:tcPr>
            <w:tcW w:w="1024" w:type="dxa"/>
            <w:tcMar>
              <w:top w:w="102" w:type="dxa"/>
              <w:left w:w="62" w:type="dxa"/>
              <w:bottom w:w="102" w:type="dxa"/>
              <w:right w:w="62" w:type="dxa"/>
            </w:tcMar>
          </w:tcPr>
          <w:p w:rsidR="00000000" w:rsidRDefault="007B5EF5">
            <w:pPr>
              <w:pStyle w:val="ConsPlusNormal"/>
              <w:jc w:val="center"/>
            </w:pPr>
            <w:r>
              <w:t>8462,31</w:t>
            </w:r>
          </w:p>
        </w:tc>
        <w:tc>
          <w:tcPr>
            <w:tcW w:w="1024" w:type="dxa"/>
            <w:tcMar>
              <w:top w:w="102" w:type="dxa"/>
              <w:left w:w="62" w:type="dxa"/>
              <w:bottom w:w="102" w:type="dxa"/>
              <w:right w:w="62" w:type="dxa"/>
            </w:tcMar>
          </w:tcPr>
          <w:p w:rsidR="00000000" w:rsidRDefault="007B5EF5">
            <w:pPr>
              <w:pStyle w:val="ConsPlusNormal"/>
              <w:jc w:val="center"/>
            </w:pPr>
            <w:r>
              <w:t>8231,75</w:t>
            </w:r>
          </w:p>
        </w:tc>
        <w:tc>
          <w:tcPr>
            <w:tcW w:w="1024" w:type="dxa"/>
            <w:tcMar>
              <w:top w:w="102" w:type="dxa"/>
              <w:left w:w="62" w:type="dxa"/>
              <w:bottom w:w="102" w:type="dxa"/>
              <w:right w:w="62" w:type="dxa"/>
            </w:tcMar>
          </w:tcPr>
          <w:p w:rsidR="00000000" w:rsidRDefault="007B5EF5">
            <w:pPr>
              <w:pStyle w:val="ConsPlusNormal"/>
              <w:jc w:val="center"/>
            </w:pPr>
            <w:r>
              <w:t>8807,89</w:t>
            </w:r>
          </w:p>
        </w:tc>
        <w:tc>
          <w:tcPr>
            <w:tcW w:w="1024" w:type="dxa"/>
            <w:tcMar>
              <w:top w:w="102" w:type="dxa"/>
              <w:left w:w="62" w:type="dxa"/>
              <w:bottom w:w="102" w:type="dxa"/>
              <w:right w:w="62" w:type="dxa"/>
            </w:tcMar>
          </w:tcPr>
          <w:p w:rsidR="00000000" w:rsidRDefault="007B5EF5">
            <w:pPr>
              <w:pStyle w:val="ConsPlusNormal"/>
              <w:jc w:val="center"/>
            </w:pPr>
            <w:r>
              <w:t>8381,91</w:t>
            </w:r>
          </w:p>
        </w:tc>
        <w:tc>
          <w:tcPr>
            <w:tcW w:w="1024" w:type="dxa"/>
            <w:tcMar>
              <w:top w:w="102" w:type="dxa"/>
              <w:left w:w="62" w:type="dxa"/>
              <w:bottom w:w="102" w:type="dxa"/>
              <w:right w:w="62" w:type="dxa"/>
            </w:tcMar>
          </w:tcPr>
          <w:p w:rsidR="00000000" w:rsidRDefault="007B5EF5">
            <w:pPr>
              <w:pStyle w:val="ConsPlusNormal"/>
              <w:jc w:val="center"/>
            </w:pPr>
            <w:r>
              <w:t>12737,62</w:t>
            </w:r>
          </w:p>
        </w:tc>
        <w:tc>
          <w:tcPr>
            <w:tcW w:w="1024" w:type="dxa"/>
            <w:tcMar>
              <w:top w:w="102" w:type="dxa"/>
              <w:left w:w="62" w:type="dxa"/>
              <w:bottom w:w="102" w:type="dxa"/>
              <w:right w:w="62" w:type="dxa"/>
            </w:tcMar>
          </w:tcPr>
          <w:p w:rsidR="00000000" w:rsidRDefault="007B5EF5">
            <w:pPr>
              <w:pStyle w:val="ConsPlusNormal"/>
              <w:jc w:val="center"/>
            </w:pPr>
            <w:r>
              <w:t>12051,43</w:t>
            </w:r>
          </w:p>
        </w:tc>
      </w:tr>
      <w:tr w:rsidR="00000000">
        <w:tc>
          <w:tcPr>
            <w:tcW w:w="1964" w:type="dxa"/>
            <w:tcMar>
              <w:top w:w="102" w:type="dxa"/>
              <w:left w:w="62" w:type="dxa"/>
              <w:bottom w:w="102" w:type="dxa"/>
              <w:right w:w="62" w:type="dxa"/>
            </w:tcMar>
          </w:tcPr>
          <w:p w:rsidR="00000000" w:rsidRDefault="007B5EF5">
            <w:pPr>
              <w:pStyle w:val="ConsPlusNormal"/>
              <w:ind w:left="284"/>
              <w:jc w:val="both"/>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jc w:val="both"/>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60479,64</w:t>
            </w:r>
          </w:p>
        </w:tc>
        <w:tc>
          <w:tcPr>
            <w:tcW w:w="1024" w:type="dxa"/>
            <w:tcMar>
              <w:top w:w="102" w:type="dxa"/>
              <w:left w:w="62" w:type="dxa"/>
              <w:bottom w:w="102" w:type="dxa"/>
              <w:right w:w="62" w:type="dxa"/>
            </w:tcMar>
          </w:tcPr>
          <w:p w:rsidR="00000000" w:rsidRDefault="007B5EF5">
            <w:pPr>
              <w:pStyle w:val="ConsPlusNormal"/>
              <w:jc w:val="center"/>
            </w:pPr>
            <w:r>
              <w:t>6803,26</w:t>
            </w:r>
          </w:p>
        </w:tc>
        <w:tc>
          <w:tcPr>
            <w:tcW w:w="1024" w:type="dxa"/>
            <w:tcMar>
              <w:top w:w="102" w:type="dxa"/>
              <w:left w:w="62" w:type="dxa"/>
              <w:bottom w:w="102" w:type="dxa"/>
              <w:right w:w="62" w:type="dxa"/>
            </w:tcMar>
          </w:tcPr>
          <w:p w:rsidR="00000000" w:rsidRDefault="007B5EF5">
            <w:pPr>
              <w:pStyle w:val="ConsPlusNormal"/>
              <w:jc w:val="center"/>
            </w:pPr>
            <w:r>
              <w:t>7792,76</w:t>
            </w:r>
          </w:p>
        </w:tc>
        <w:tc>
          <w:tcPr>
            <w:tcW w:w="1024" w:type="dxa"/>
            <w:tcMar>
              <w:top w:w="102" w:type="dxa"/>
              <w:left w:w="62" w:type="dxa"/>
              <w:bottom w:w="102" w:type="dxa"/>
              <w:right w:w="62" w:type="dxa"/>
            </w:tcMar>
          </w:tcPr>
          <w:p w:rsidR="00000000" w:rsidRDefault="007B5EF5">
            <w:pPr>
              <w:pStyle w:val="ConsPlusNormal"/>
              <w:jc w:val="center"/>
            </w:pPr>
            <w:r>
              <w:t>7552,12</w:t>
            </w:r>
          </w:p>
        </w:tc>
        <w:tc>
          <w:tcPr>
            <w:tcW w:w="1024" w:type="dxa"/>
            <w:tcMar>
              <w:top w:w="102" w:type="dxa"/>
              <w:left w:w="62" w:type="dxa"/>
              <w:bottom w:w="102" w:type="dxa"/>
              <w:right w:w="62" w:type="dxa"/>
            </w:tcMar>
          </w:tcPr>
          <w:p w:rsidR="00000000" w:rsidRDefault="007B5EF5">
            <w:pPr>
              <w:pStyle w:val="ConsPlusNormal"/>
              <w:jc w:val="center"/>
            </w:pPr>
            <w:r>
              <w:t>7949,29</w:t>
            </w:r>
          </w:p>
        </w:tc>
        <w:tc>
          <w:tcPr>
            <w:tcW w:w="1024" w:type="dxa"/>
            <w:tcMar>
              <w:top w:w="102" w:type="dxa"/>
              <w:left w:w="62" w:type="dxa"/>
              <w:bottom w:w="102" w:type="dxa"/>
              <w:right w:w="62" w:type="dxa"/>
            </w:tcMar>
          </w:tcPr>
          <w:p w:rsidR="00000000" w:rsidRDefault="007B5EF5">
            <w:pPr>
              <w:pStyle w:val="ConsPlusNormal"/>
              <w:jc w:val="center"/>
            </w:pPr>
            <w:r>
              <w:t>7459,84</w:t>
            </w:r>
          </w:p>
        </w:tc>
        <w:tc>
          <w:tcPr>
            <w:tcW w:w="1024" w:type="dxa"/>
            <w:tcMar>
              <w:top w:w="102" w:type="dxa"/>
              <w:left w:w="62" w:type="dxa"/>
              <w:bottom w:w="102" w:type="dxa"/>
              <w:right w:w="62" w:type="dxa"/>
            </w:tcMar>
          </w:tcPr>
          <w:p w:rsidR="00000000" w:rsidRDefault="007B5EF5">
            <w:pPr>
              <w:pStyle w:val="ConsPlusNormal"/>
              <w:jc w:val="center"/>
            </w:pPr>
            <w:r>
              <w:t>11803,38</w:t>
            </w:r>
          </w:p>
        </w:tc>
        <w:tc>
          <w:tcPr>
            <w:tcW w:w="1024" w:type="dxa"/>
            <w:tcMar>
              <w:top w:w="102" w:type="dxa"/>
              <w:left w:w="62" w:type="dxa"/>
              <w:bottom w:w="102" w:type="dxa"/>
              <w:right w:w="62" w:type="dxa"/>
            </w:tcMar>
          </w:tcPr>
          <w:p w:rsidR="00000000" w:rsidRDefault="007B5EF5">
            <w:pPr>
              <w:pStyle w:val="ConsPlusNormal"/>
              <w:jc w:val="center"/>
            </w:pPr>
            <w:r>
              <w:t>11118,99</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jc w:val="both"/>
            </w:pPr>
            <w:r>
              <w:t>прочие нужды</w:t>
            </w:r>
          </w:p>
        </w:tc>
        <w:tc>
          <w:tcPr>
            <w:tcW w:w="1144" w:type="dxa"/>
            <w:tcMar>
              <w:top w:w="102" w:type="dxa"/>
              <w:left w:w="62" w:type="dxa"/>
              <w:bottom w:w="102" w:type="dxa"/>
              <w:right w:w="62" w:type="dxa"/>
            </w:tcMar>
          </w:tcPr>
          <w:p w:rsidR="00000000" w:rsidRDefault="007B5EF5">
            <w:pPr>
              <w:pStyle w:val="ConsPlusNormal"/>
              <w:jc w:val="center"/>
            </w:pPr>
            <w:r>
              <w:t>52054,25</w:t>
            </w:r>
          </w:p>
        </w:tc>
        <w:tc>
          <w:tcPr>
            <w:tcW w:w="1024" w:type="dxa"/>
            <w:tcMar>
              <w:top w:w="102" w:type="dxa"/>
              <w:left w:w="62" w:type="dxa"/>
              <w:bottom w:w="102" w:type="dxa"/>
              <w:right w:w="62" w:type="dxa"/>
            </w:tcMar>
          </w:tcPr>
          <w:p w:rsidR="00000000" w:rsidRDefault="007B5EF5">
            <w:pPr>
              <w:pStyle w:val="ConsPlusNormal"/>
              <w:jc w:val="center"/>
            </w:pPr>
            <w:r>
              <w:t>6092</w:t>
            </w:r>
          </w:p>
        </w:tc>
        <w:tc>
          <w:tcPr>
            <w:tcW w:w="1024" w:type="dxa"/>
            <w:tcMar>
              <w:top w:w="102" w:type="dxa"/>
              <w:left w:w="62" w:type="dxa"/>
              <w:bottom w:w="102" w:type="dxa"/>
              <w:right w:w="62" w:type="dxa"/>
            </w:tcMar>
          </w:tcPr>
          <w:p w:rsidR="00000000" w:rsidRDefault="007B5EF5">
            <w:pPr>
              <w:pStyle w:val="ConsPlusNormal"/>
              <w:jc w:val="center"/>
            </w:pPr>
            <w:r>
              <w:t>6513,71</w:t>
            </w:r>
          </w:p>
        </w:tc>
        <w:tc>
          <w:tcPr>
            <w:tcW w:w="1024" w:type="dxa"/>
            <w:tcMar>
              <w:top w:w="102" w:type="dxa"/>
              <w:left w:w="62" w:type="dxa"/>
              <w:bottom w:w="102" w:type="dxa"/>
              <w:right w:w="62" w:type="dxa"/>
            </w:tcMar>
          </w:tcPr>
          <w:p w:rsidR="00000000" w:rsidRDefault="007B5EF5">
            <w:pPr>
              <w:pStyle w:val="ConsPlusNormal"/>
              <w:jc w:val="center"/>
            </w:pPr>
            <w:r>
              <w:t>6403,6</w:t>
            </w:r>
          </w:p>
        </w:tc>
        <w:tc>
          <w:tcPr>
            <w:tcW w:w="1024" w:type="dxa"/>
            <w:tcMar>
              <w:top w:w="102" w:type="dxa"/>
              <w:left w:w="62" w:type="dxa"/>
              <w:bottom w:w="102" w:type="dxa"/>
              <w:right w:w="62" w:type="dxa"/>
            </w:tcMar>
          </w:tcPr>
          <w:p w:rsidR="00000000" w:rsidRDefault="007B5EF5">
            <w:pPr>
              <w:pStyle w:val="ConsPlusNormal"/>
              <w:jc w:val="center"/>
            </w:pPr>
            <w:r>
              <w:t>6894,74</w:t>
            </w:r>
          </w:p>
        </w:tc>
        <w:tc>
          <w:tcPr>
            <w:tcW w:w="1024" w:type="dxa"/>
            <w:tcMar>
              <w:top w:w="102" w:type="dxa"/>
              <w:left w:w="62" w:type="dxa"/>
              <w:bottom w:w="102" w:type="dxa"/>
              <w:right w:w="62" w:type="dxa"/>
            </w:tcMar>
          </w:tcPr>
          <w:p w:rsidR="00000000" w:rsidRDefault="007B5EF5">
            <w:pPr>
              <w:pStyle w:val="ConsPlusNormal"/>
              <w:jc w:val="center"/>
            </w:pPr>
            <w:r>
              <w:t>6468,95</w:t>
            </w:r>
          </w:p>
        </w:tc>
        <w:tc>
          <w:tcPr>
            <w:tcW w:w="1024" w:type="dxa"/>
            <w:tcMar>
              <w:top w:w="102" w:type="dxa"/>
              <w:left w:w="62" w:type="dxa"/>
              <w:bottom w:w="102" w:type="dxa"/>
              <w:right w:w="62" w:type="dxa"/>
            </w:tcMar>
          </w:tcPr>
          <w:p w:rsidR="00000000" w:rsidRDefault="007B5EF5">
            <w:pPr>
              <w:pStyle w:val="ConsPlusNormal"/>
              <w:jc w:val="center"/>
            </w:pPr>
            <w:r>
              <w:t>10141</w:t>
            </w:r>
          </w:p>
        </w:tc>
        <w:tc>
          <w:tcPr>
            <w:tcW w:w="1024" w:type="dxa"/>
            <w:tcMar>
              <w:top w:w="102" w:type="dxa"/>
              <w:left w:w="62" w:type="dxa"/>
              <w:bottom w:w="102" w:type="dxa"/>
              <w:right w:w="62" w:type="dxa"/>
            </w:tcMar>
          </w:tcPr>
          <w:p w:rsidR="00000000" w:rsidRDefault="007B5EF5">
            <w:pPr>
              <w:pStyle w:val="ConsPlusNormal"/>
              <w:jc w:val="center"/>
            </w:pPr>
            <w:r>
              <w:t>9540,25</w:t>
            </w:r>
          </w:p>
        </w:tc>
      </w:tr>
      <w:tr w:rsidR="00000000">
        <w:tc>
          <w:tcPr>
            <w:tcW w:w="1964" w:type="dxa"/>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1806,55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321,41</w:t>
            </w:r>
          </w:p>
        </w:tc>
        <w:tc>
          <w:tcPr>
            <w:tcW w:w="1024" w:type="dxa"/>
            <w:tcMar>
              <w:top w:w="102" w:type="dxa"/>
              <w:left w:w="62" w:type="dxa"/>
              <w:bottom w:w="102" w:type="dxa"/>
              <w:right w:w="62" w:type="dxa"/>
            </w:tcMar>
          </w:tcPr>
          <w:p w:rsidR="00000000" w:rsidRDefault="007B5EF5">
            <w:pPr>
              <w:pStyle w:val="ConsPlusNormal"/>
              <w:jc w:val="center"/>
            </w:pPr>
            <w:r>
              <w:t>305,34</w:t>
            </w:r>
          </w:p>
        </w:tc>
        <w:tc>
          <w:tcPr>
            <w:tcW w:w="1024" w:type="dxa"/>
            <w:tcMar>
              <w:top w:w="102" w:type="dxa"/>
              <w:left w:w="62" w:type="dxa"/>
              <w:bottom w:w="102" w:type="dxa"/>
              <w:right w:w="62" w:type="dxa"/>
            </w:tcMar>
          </w:tcPr>
          <w:p w:rsidR="00000000" w:rsidRDefault="007B5EF5">
            <w:pPr>
              <w:pStyle w:val="ConsPlusNormal"/>
              <w:jc w:val="center"/>
            </w:pPr>
            <w:r>
              <w:t>243,4</w:t>
            </w:r>
          </w:p>
        </w:tc>
        <w:tc>
          <w:tcPr>
            <w:tcW w:w="1024" w:type="dxa"/>
            <w:tcMar>
              <w:top w:w="102" w:type="dxa"/>
              <w:left w:w="62" w:type="dxa"/>
              <w:bottom w:w="102" w:type="dxa"/>
              <w:right w:w="62" w:type="dxa"/>
            </w:tcMar>
          </w:tcPr>
          <w:p w:rsidR="00000000" w:rsidRDefault="007B5EF5">
            <w:pPr>
              <w:pStyle w:val="ConsPlusNormal"/>
              <w:jc w:val="center"/>
            </w:pPr>
            <w:r>
              <w:t>218,24</w:t>
            </w:r>
          </w:p>
        </w:tc>
        <w:tc>
          <w:tcPr>
            <w:tcW w:w="1024" w:type="dxa"/>
            <w:tcMar>
              <w:top w:w="102" w:type="dxa"/>
              <w:left w:w="62" w:type="dxa"/>
              <w:bottom w:w="102" w:type="dxa"/>
              <w:right w:w="62" w:type="dxa"/>
            </w:tcMar>
          </w:tcPr>
          <w:p w:rsidR="00000000" w:rsidRDefault="007B5EF5">
            <w:pPr>
              <w:pStyle w:val="ConsPlusNormal"/>
              <w:jc w:val="center"/>
            </w:pPr>
            <w:r>
              <w:t>402,37</w:t>
            </w:r>
          </w:p>
        </w:tc>
        <w:tc>
          <w:tcPr>
            <w:tcW w:w="1024" w:type="dxa"/>
            <w:tcMar>
              <w:top w:w="102" w:type="dxa"/>
              <w:left w:w="62" w:type="dxa"/>
              <w:bottom w:w="102" w:type="dxa"/>
              <w:right w:w="62" w:type="dxa"/>
            </w:tcMar>
          </w:tcPr>
          <w:p w:rsidR="00000000" w:rsidRDefault="007B5EF5">
            <w:pPr>
              <w:pStyle w:val="ConsPlusNormal"/>
              <w:jc w:val="center"/>
            </w:pPr>
            <w:r>
              <w:t>315,79</w:t>
            </w:r>
          </w:p>
        </w:tc>
      </w:tr>
      <w:tr w:rsidR="00000000">
        <w:tc>
          <w:tcPr>
            <w:tcW w:w="196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4643,9</w:t>
            </w:r>
          </w:p>
        </w:tc>
        <w:tc>
          <w:tcPr>
            <w:tcW w:w="1024" w:type="dxa"/>
            <w:tcMar>
              <w:top w:w="102" w:type="dxa"/>
              <w:left w:w="62" w:type="dxa"/>
              <w:bottom w:w="102" w:type="dxa"/>
              <w:right w:w="62" w:type="dxa"/>
            </w:tcMar>
          </w:tcPr>
          <w:p w:rsidR="00000000" w:rsidRDefault="007B5EF5">
            <w:pPr>
              <w:pStyle w:val="ConsPlusNormal"/>
              <w:jc w:val="center"/>
            </w:pPr>
            <w:r>
              <w:t>502,66</w:t>
            </w:r>
          </w:p>
        </w:tc>
        <w:tc>
          <w:tcPr>
            <w:tcW w:w="1024" w:type="dxa"/>
            <w:tcMar>
              <w:top w:w="102" w:type="dxa"/>
              <w:left w:w="62" w:type="dxa"/>
              <w:bottom w:w="102" w:type="dxa"/>
              <w:right w:w="62" w:type="dxa"/>
            </w:tcMar>
          </w:tcPr>
          <w:p w:rsidR="00000000" w:rsidRDefault="007B5EF5">
            <w:pPr>
              <w:pStyle w:val="ConsPlusNormal"/>
              <w:jc w:val="center"/>
            </w:pPr>
            <w:r>
              <w:t>692,16</w:t>
            </w:r>
          </w:p>
        </w:tc>
        <w:tc>
          <w:tcPr>
            <w:tcW w:w="1024" w:type="dxa"/>
            <w:tcMar>
              <w:top w:w="102" w:type="dxa"/>
              <w:left w:w="62" w:type="dxa"/>
              <w:bottom w:w="102" w:type="dxa"/>
              <w:right w:w="62" w:type="dxa"/>
            </w:tcMar>
          </w:tcPr>
          <w:p w:rsidR="00000000" w:rsidRDefault="007B5EF5">
            <w:pPr>
              <w:pStyle w:val="ConsPlusNormal"/>
              <w:jc w:val="center"/>
            </w:pPr>
            <w:r>
              <w:t>581,47</w:t>
            </w:r>
          </w:p>
        </w:tc>
        <w:tc>
          <w:tcPr>
            <w:tcW w:w="1024" w:type="dxa"/>
            <w:tcMar>
              <w:top w:w="102" w:type="dxa"/>
              <w:left w:w="62" w:type="dxa"/>
              <w:bottom w:w="102" w:type="dxa"/>
              <w:right w:w="62" w:type="dxa"/>
            </w:tcMar>
          </w:tcPr>
          <w:p w:rsidR="00000000" w:rsidRDefault="007B5EF5">
            <w:pPr>
              <w:pStyle w:val="ConsPlusNormal"/>
              <w:jc w:val="center"/>
            </w:pPr>
            <w:r>
              <w:t>537,04</w:t>
            </w:r>
          </w:p>
        </w:tc>
        <w:tc>
          <w:tcPr>
            <w:tcW w:w="1024" w:type="dxa"/>
            <w:tcMar>
              <w:top w:w="102" w:type="dxa"/>
              <w:left w:w="62" w:type="dxa"/>
              <w:bottom w:w="102" w:type="dxa"/>
              <w:right w:w="62" w:type="dxa"/>
            </w:tcMar>
          </w:tcPr>
          <w:p w:rsidR="00000000" w:rsidRDefault="007B5EF5">
            <w:pPr>
              <w:pStyle w:val="ConsPlusNormal"/>
              <w:jc w:val="center"/>
            </w:pPr>
            <w:r>
              <w:t>497,16</w:t>
            </w:r>
          </w:p>
        </w:tc>
        <w:tc>
          <w:tcPr>
            <w:tcW w:w="1024" w:type="dxa"/>
            <w:tcMar>
              <w:top w:w="102" w:type="dxa"/>
              <w:left w:w="62" w:type="dxa"/>
              <w:bottom w:w="102" w:type="dxa"/>
              <w:right w:w="62" w:type="dxa"/>
            </w:tcMar>
          </w:tcPr>
          <w:p w:rsidR="00000000" w:rsidRDefault="007B5EF5">
            <w:pPr>
              <w:pStyle w:val="ConsPlusNormal"/>
              <w:jc w:val="center"/>
            </w:pPr>
            <w:r>
              <w:t>928,08</w:t>
            </w:r>
          </w:p>
        </w:tc>
        <w:tc>
          <w:tcPr>
            <w:tcW w:w="1024" w:type="dxa"/>
            <w:tcMar>
              <w:top w:w="102" w:type="dxa"/>
              <w:left w:w="62" w:type="dxa"/>
              <w:bottom w:w="102" w:type="dxa"/>
              <w:right w:w="62" w:type="dxa"/>
            </w:tcMar>
          </w:tcPr>
          <w:p w:rsidR="00000000" w:rsidRDefault="007B5EF5">
            <w:pPr>
              <w:pStyle w:val="ConsPlusNormal"/>
              <w:jc w:val="center"/>
            </w:pPr>
            <w:r>
              <w:t>905,33</w:t>
            </w:r>
          </w:p>
        </w:tc>
      </w:tr>
      <w:tr w:rsidR="00000000">
        <w:tc>
          <w:tcPr>
            <w:tcW w:w="1964" w:type="dxa"/>
            <w:tcMar>
              <w:top w:w="102" w:type="dxa"/>
              <w:left w:w="62" w:type="dxa"/>
              <w:bottom w:w="102" w:type="dxa"/>
              <w:right w:w="62" w:type="dxa"/>
            </w:tcMar>
          </w:tcPr>
          <w:p w:rsidR="00000000" w:rsidRDefault="007B5EF5">
            <w:pPr>
              <w:pStyle w:val="ConsPlusNormal"/>
              <w:ind w:left="284"/>
            </w:pPr>
            <w:r>
              <w:t>субсидии юридическим лицам</w:t>
            </w:r>
          </w:p>
        </w:tc>
        <w:tc>
          <w:tcPr>
            <w:tcW w:w="1144" w:type="dxa"/>
            <w:tcMar>
              <w:top w:w="102" w:type="dxa"/>
              <w:left w:w="62" w:type="dxa"/>
              <w:bottom w:w="102" w:type="dxa"/>
              <w:right w:w="62" w:type="dxa"/>
            </w:tcMar>
          </w:tcPr>
          <w:p w:rsidR="00000000" w:rsidRDefault="007B5EF5">
            <w:pPr>
              <w:pStyle w:val="ConsPlusNormal"/>
              <w:jc w:val="center"/>
            </w:pPr>
            <w:r>
              <w:t>1974,94</w:t>
            </w:r>
          </w:p>
        </w:tc>
        <w:tc>
          <w:tcPr>
            <w:tcW w:w="1024" w:type="dxa"/>
            <w:tcMar>
              <w:top w:w="102" w:type="dxa"/>
              <w:left w:w="62" w:type="dxa"/>
              <w:bottom w:w="102" w:type="dxa"/>
              <w:right w:w="62" w:type="dxa"/>
            </w:tcMar>
          </w:tcPr>
          <w:p w:rsidR="00000000" w:rsidRDefault="007B5EF5">
            <w:pPr>
              <w:pStyle w:val="ConsPlusNormal"/>
              <w:jc w:val="center"/>
            </w:pPr>
            <w:r>
              <w:t>208,6</w:t>
            </w:r>
          </w:p>
        </w:tc>
        <w:tc>
          <w:tcPr>
            <w:tcW w:w="1024" w:type="dxa"/>
            <w:tcMar>
              <w:top w:w="102" w:type="dxa"/>
              <w:left w:w="62" w:type="dxa"/>
              <w:bottom w:w="102" w:type="dxa"/>
              <w:right w:w="62" w:type="dxa"/>
            </w:tcMar>
          </w:tcPr>
          <w:p w:rsidR="00000000" w:rsidRDefault="007B5EF5">
            <w:pPr>
              <w:pStyle w:val="ConsPlusNormal"/>
              <w:jc w:val="center"/>
            </w:pPr>
            <w:r>
              <w:t>265,48</w:t>
            </w:r>
          </w:p>
        </w:tc>
        <w:tc>
          <w:tcPr>
            <w:tcW w:w="1024" w:type="dxa"/>
            <w:tcMar>
              <w:top w:w="102" w:type="dxa"/>
              <w:left w:w="62" w:type="dxa"/>
              <w:bottom w:w="102" w:type="dxa"/>
              <w:right w:w="62" w:type="dxa"/>
            </w:tcMar>
          </w:tcPr>
          <w:p w:rsidR="00000000" w:rsidRDefault="007B5EF5">
            <w:pPr>
              <w:pStyle w:val="ConsPlusNormal"/>
              <w:jc w:val="center"/>
            </w:pPr>
            <w:r>
              <w:t>261,71</w:t>
            </w:r>
          </w:p>
        </w:tc>
        <w:tc>
          <w:tcPr>
            <w:tcW w:w="1024" w:type="dxa"/>
            <w:tcMar>
              <w:top w:w="102" w:type="dxa"/>
              <w:left w:w="62" w:type="dxa"/>
              <w:bottom w:w="102" w:type="dxa"/>
              <w:right w:w="62" w:type="dxa"/>
            </w:tcMar>
          </w:tcPr>
          <w:p w:rsidR="00000000" w:rsidRDefault="007B5EF5">
            <w:pPr>
              <w:pStyle w:val="ConsPlusNormal"/>
              <w:jc w:val="center"/>
            </w:pPr>
            <w:r>
              <w:t>274,11</w:t>
            </w:r>
          </w:p>
        </w:tc>
        <w:tc>
          <w:tcPr>
            <w:tcW w:w="1024" w:type="dxa"/>
            <w:tcMar>
              <w:top w:w="102" w:type="dxa"/>
              <w:left w:w="62" w:type="dxa"/>
              <w:bottom w:w="102" w:type="dxa"/>
              <w:right w:w="62" w:type="dxa"/>
            </w:tcMar>
          </w:tcPr>
          <w:p w:rsidR="00000000" w:rsidRDefault="007B5EF5">
            <w:pPr>
              <w:pStyle w:val="ConsPlusNormal"/>
              <w:jc w:val="center"/>
            </w:pPr>
            <w:r>
              <w:t>275,49</w:t>
            </w:r>
          </w:p>
        </w:tc>
        <w:tc>
          <w:tcPr>
            <w:tcW w:w="1024" w:type="dxa"/>
            <w:tcMar>
              <w:top w:w="102" w:type="dxa"/>
              <w:left w:w="62" w:type="dxa"/>
              <w:bottom w:w="102" w:type="dxa"/>
              <w:right w:w="62" w:type="dxa"/>
            </w:tcMar>
          </w:tcPr>
          <w:p w:rsidR="00000000" w:rsidRDefault="007B5EF5">
            <w:pPr>
              <w:pStyle w:val="ConsPlusNormal"/>
              <w:jc w:val="center"/>
            </w:pPr>
            <w:r>
              <w:t>331,93</w:t>
            </w:r>
          </w:p>
        </w:tc>
        <w:tc>
          <w:tcPr>
            <w:tcW w:w="1024" w:type="dxa"/>
            <w:tcMar>
              <w:top w:w="102" w:type="dxa"/>
              <w:left w:w="62" w:type="dxa"/>
              <w:bottom w:w="102" w:type="dxa"/>
              <w:right w:w="62" w:type="dxa"/>
            </w:tcMar>
          </w:tcPr>
          <w:p w:rsidR="00000000" w:rsidRDefault="007B5EF5">
            <w:pPr>
              <w:pStyle w:val="ConsPlusNormal"/>
              <w:jc w:val="center"/>
            </w:pPr>
            <w:r>
              <w:t>357,62</w:t>
            </w:r>
          </w:p>
        </w:tc>
      </w:tr>
      <w:tr w:rsidR="00000000">
        <w:tc>
          <w:tcPr>
            <w:tcW w:w="1964" w:type="dxa"/>
            <w:tcMar>
              <w:top w:w="102" w:type="dxa"/>
              <w:left w:w="62" w:type="dxa"/>
              <w:bottom w:w="102" w:type="dxa"/>
              <w:right w:w="62" w:type="dxa"/>
            </w:tcMar>
          </w:tcPr>
          <w:p w:rsidR="00000000" w:rsidRDefault="007B5EF5">
            <w:pPr>
              <w:pStyle w:val="ConsPlusNormal"/>
            </w:pPr>
            <w:r>
              <w:t>Прочие источники - всего</w:t>
            </w:r>
          </w:p>
        </w:tc>
        <w:tc>
          <w:tcPr>
            <w:tcW w:w="1144" w:type="dxa"/>
            <w:tcMar>
              <w:top w:w="102" w:type="dxa"/>
              <w:left w:w="62" w:type="dxa"/>
              <w:bottom w:w="102" w:type="dxa"/>
              <w:right w:w="62" w:type="dxa"/>
            </w:tcMar>
          </w:tcPr>
          <w:p w:rsidR="00000000" w:rsidRDefault="007B5EF5">
            <w:pPr>
              <w:pStyle w:val="ConsPlusNormal"/>
              <w:jc w:val="center"/>
            </w:pPr>
            <w:r>
              <w:t>5710,77</w:t>
            </w:r>
          </w:p>
        </w:tc>
        <w:tc>
          <w:tcPr>
            <w:tcW w:w="1024" w:type="dxa"/>
            <w:tcMar>
              <w:top w:w="102" w:type="dxa"/>
              <w:left w:w="62" w:type="dxa"/>
              <w:bottom w:w="102" w:type="dxa"/>
              <w:right w:w="62" w:type="dxa"/>
            </w:tcMar>
          </w:tcPr>
          <w:p w:rsidR="00000000" w:rsidRDefault="007B5EF5">
            <w:pPr>
              <w:pStyle w:val="ConsPlusNormal"/>
              <w:jc w:val="center"/>
            </w:pPr>
            <w:r>
              <w:t>714,24</w:t>
            </w:r>
          </w:p>
        </w:tc>
        <w:tc>
          <w:tcPr>
            <w:tcW w:w="1024" w:type="dxa"/>
            <w:tcMar>
              <w:top w:w="102" w:type="dxa"/>
              <w:left w:w="62" w:type="dxa"/>
              <w:bottom w:w="102" w:type="dxa"/>
              <w:right w:w="62" w:type="dxa"/>
            </w:tcMar>
          </w:tcPr>
          <w:p w:rsidR="00000000" w:rsidRDefault="007B5EF5">
            <w:pPr>
              <w:pStyle w:val="ConsPlusNormal"/>
              <w:jc w:val="center"/>
            </w:pPr>
            <w:r>
              <w:t>669,55</w:t>
            </w:r>
          </w:p>
        </w:tc>
        <w:tc>
          <w:tcPr>
            <w:tcW w:w="1024" w:type="dxa"/>
            <w:tcMar>
              <w:top w:w="102" w:type="dxa"/>
              <w:left w:w="62" w:type="dxa"/>
              <w:bottom w:w="102" w:type="dxa"/>
              <w:right w:w="62" w:type="dxa"/>
            </w:tcMar>
          </w:tcPr>
          <w:p w:rsidR="00000000" w:rsidRDefault="007B5EF5">
            <w:pPr>
              <w:pStyle w:val="ConsPlusNormal"/>
              <w:jc w:val="center"/>
            </w:pPr>
            <w:r>
              <w:t>679,63</w:t>
            </w:r>
          </w:p>
        </w:tc>
        <w:tc>
          <w:tcPr>
            <w:tcW w:w="1024" w:type="dxa"/>
            <w:tcMar>
              <w:top w:w="102" w:type="dxa"/>
              <w:left w:w="62" w:type="dxa"/>
              <w:bottom w:w="102" w:type="dxa"/>
              <w:right w:w="62" w:type="dxa"/>
            </w:tcMar>
          </w:tcPr>
          <w:p w:rsidR="00000000" w:rsidRDefault="007B5EF5">
            <w:pPr>
              <w:pStyle w:val="ConsPlusNormal"/>
              <w:jc w:val="center"/>
            </w:pPr>
            <w:r>
              <w:t>858,6</w:t>
            </w:r>
          </w:p>
        </w:tc>
        <w:tc>
          <w:tcPr>
            <w:tcW w:w="1024" w:type="dxa"/>
            <w:tcMar>
              <w:top w:w="102" w:type="dxa"/>
              <w:left w:w="62" w:type="dxa"/>
              <w:bottom w:w="102" w:type="dxa"/>
              <w:right w:w="62" w:type="dxa"/>
            </w:tcMar>
          </w:tcPr>
          <w:p w:rsidR="00000000" w:rsidRDefault="007B5EF5">
            <w:pPr>
              <w:pStyle w:val="ConsPlusNormal"/>
              <w:jc w:val="center"/>
            </w:pPr>
            <w:r>
              <w:t>922,07</w:t>
            </w:r>
          </w:p>
        </w:tc>
        <w:tc>
          <w:tcPr>
            <w:tcW w:w="1024" w:type="dxa"/>
            <w:tcMar>
              <w:top w:w="102" w:type="dxa"/>
              <w:left w:w="62" w:type="dxa"/>
              <w:bottom w:w="102" w:type="dxa"/>
              <w:right w:w="62" w:type="dxa"/>
            </w:tcMar>
          </w:tcPr>
          <w:p w:rsidR="00000000" w:rsidRDefault="007B5EF5">
            <w:pPr>
              <w:pStyle w:val="ConsPlusNormal"/>
              <w:jc w:val="center"/>
            </w:pPr>
            <w:r>
              <w:t>934,24</w:t>
            </w:r>
          </w:p>
        </w:tc>
        <w:tc>
          <w:tcPr>
            <w:tcW w:w="1024" w:type="dxa"/>
            <w:tcMar>
              <w:top w:w="102" w:type="dxa"/>
              <w:left w:w="62" w:type="dxa"/>
              <w:bottom w:w="102" w:type="dxa"/>
              <w:right w:w="62" w:type="dxa"/>
            </w:tcMar>
          </w:tcPr>
          <w:p w:rsidR="00000000" w:rsidRDefault="007B5EF5">
            <w:pPr>
              <w:pStyle w:val="ConsPlusNormal"/>
              <w:jc w:val="center"/>
            </w:pPr>
            <w:r>
              <w:t>932,44</w:t>
            </w:r>
          </w:p>
        </w:tc>
      </w:tr>
      <w:tr w:rsidR="00000000">
        <w:tc>
          <w:tcPr>
            <w:tcW w:w="196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2720,47</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382,97</w:t>
            </w:r>
          </w:p>
        </w:tc>
        <w:tc>
          <w:tcPr>
            <w:tcW w:w="1024" w:type="dxa"/>
            <w:tcMar>
              <w:top w:w="102" w:type="dxa"/>
              <w:left w:w="62" w:type="dxa"/>
              <w:bottom w:w="102" w:type="dxa"/>
              <w:right w:w="62" w:type="dxa"/>
            </w:tcMar>
          </w:tcPr>
          <w:p w:rsidR="00000000" w:rsidRDefault="007B5EF5">
            <w:pPr>
              <w:pStyle w:val="ConsPlusNormal"/>
              <w:jc w:val="center"/>
            </w:pPr>
            <w:r>
              <w:t>385,47</w:t>
            </w:r>
          </w:p>
        </w:tc>
        <w:tc>
          <w:tcPr>
            <w:tcW w:w="1024" w:type="dxa"/>
            <w:tcMar>
              <w:top w:w="102" w:type="dxa"/>
              <w:left w:w="62" w:type="dxa"/>
              <w:bottom w:w="102" w:type="dxa"/>
              <w:right w:w="62" w:type="dxa"/>
            </w:tcMar>
          </w:tcPr>
          <w:p w:rsidR="00000000" w:rsidRDefault="007B5EF5">
            <w:pPr>
              <w:pStyle w:val="ConsPlusNormal"/>
              <w:jc w:val="center"/>
            </w:pPr>
            <w:r>
              <w:t>463,46</w:t>
            </w:r>
          </w:p>
        </w:tc>
        <w:tc>
          <w:tcPr>
            <w:tcW w:w="1024" w:type="dxa"/>
            <w:tcMar>
              <w:top w:w="102" w:type="dxa"/>
              <w:left w:w="62" w:type="dxa"/>
              <w:bottom w:w="102" w:type="dxa"/>
              <w:right w:w="62" w:type="dxa"/>
            </w:tcMar>
          </w:tcPr>
          <w:p w:rsidR="00000000" w:rsidRDefault="007B5EF5">
            <w:pPr>
              <w:pStyle w:val="ConsPlusNormal"/>
              <w:jc w:val="center"/>
            </w:pPr>
            <w:r>
              <w:t>496,19</w:t>
            </w:r>
          </w:p>
        </w:tc>
        <w:tc>
          <w:tcPr>
            <w:tcW w:w="1024" w:type="dxa"/>
            <w:tcMar>
              <w:top w:w="102" w:type="dxa"/>
              <w:left w:w="62" w:type="dxa"/>
              <w:bottom w:w="102" w:type="dxa"/>
              <w:right w:w="62" w:type="dxa"/>
            </w:tcMar>
          </w:tcPr>
          <w:p w:rsidR="00000000" w:rsidRDefault="007B5EF5">
            <w:pPr>
              <w:pStyle w:val="ConsPlusNormal"/>
              <w:jc w:val="center"/>
            </w:pPr>
            <w:r>
              <w:t>496,19</w:t>
            </w:r>
          </w:p>
        </w:tc>
        <w:tc>
          <w:tcPr>
            <w:tcW w:w="1024" w:type="dxa"/>
            <w:tcMar>
              <w:top w:w="102" w:type="dxa"/>
              <w:left w:w="62" w:type="dxa"/>
              <w:bottom w:w="102" w:type="dxa"/>
              <w:right w:w="62" w:type="dxa"/>
            </w:tcMar>
          </w:tcPr>
          <w:p w:rsidR="00000000" w:rsidRDefault="007B5EF5">
            <w:pPr>
              <w:pStyle w:val="ConsPlusNormal"/>
              <w:jc w:val="center"/>
            </w:pPr>
            <w:r>
              <w:t>496,19</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2990,3</w:t>
            </w:r>
          </w:p>
        </w:tc>
        <w:tc>
          <w:tcPr>
            <w:tcW w:w="1024" w:type="dxa"/>
            <w:tcMar>
              <w:top w:w="102" w:type="dxa"/>
              <w:left w:w="62" w:type="dxa"/>
              <w:bottom w:w="102" w:type="dxa"/>
              <w:right w:w="62" w:type="dxa"/>
            </w:tcMar>
          </w:tcPr>
          <w:p w:rsidR="00000000" w:rsidRDefault="007B5EF5">
            <w:pPr>
              <w:pStyle w:val="ConsPlusNormal"/>
              <w:jc w:val="center"/>
            </w:pPr>
            <w:r>
              <w:t>714,24</w:t>
            </w:r>
          </w:p>
        </w:tc>
        <w:tc>
          <w:tcPr>
            <w:tcW w:w="1024" w:type="dxa"/>
            <w:tcMar>
              <w:top w:w="102" w:type="dxa"/>
              <w:left w:w="62" w:type="dxa"/>
              <w:bottom w:w="102" w:type="dxa"/>
              <w:right w:w="62" w:type="dxa"/>
            </w:tcMar>
          </w:tcPr>
          <w:p w:rsidR="00000000" w:rsidRDefault="007B5EF5">
            <w:pPr>
              <w:pStyle w:val="ConsPlusNormal"/>
              <w:jc w:val="center"/>
            </w:pPr>
            <w:r>
              <w:t>286,58</w:t>
            </w:r>
          </w:p>
        </w:tc>
        <w:tc>
          <w:tcPr>
            <w:tcW w:w="1024" w:type="dxa"/>
            <w:tcMar>
              <w:top w:w="102" w:type="dxa"/>
              <w:left w:w="62" w:type="dxa"/>
              <w:bottom w:w="102" w:type="dxa"/>
              <w:right w:w="62" w:type="dxa"/>
            </w:tcMar>
          </w:tcPr>
          <w:p w:rsidR="00000000" w:rsidRDefault="007B5EF5">
            <w:pPr>
              <w:pStyle w:val="ConsPlusNormal"/>
              <w:jc w:val="center"/>
            </w:pPr>
            <w:r>
              <w:t>294,16</w:t>
            </w:r>
          </w:p>
        </w:tc>
        <w:tc>
          <w:tcPr>
            <w:tcW w:w="1024" w:type="dxa"/>
            <w:tcMar>
              <w:top w:w="102" w:type="dxa"/>
              <w:left w:w="62" w:type="dxa"/>
              <w:bottom w:w="102" w:type="dxa"/>
              <w:right w:w="62" w:type="dxa"/>
            </w:tcMar>
          </w:tcPr>
          <w:p w:rsidR="00000000" w:rsidRDefault="007B5EF5">
            <w:pPr>
              <w:pStyle w:val="ConsPlusNormal"/>
              <w:jc w:val="center"/>
            </w:pPr>
            <w:r>
              <w:t>395,14</w:t>
            </w:r>
          </w:p>
        </w:tc>
        <w:tc>
          <w:tcPr>
            <w:tcW w:w="1024" w:type="dxa"/>
            <w:tcMar>
              <w:top w:w="102" w:type="dxa"/>
              <w:left w:w="62" w:type="dxa"/>
              <w:bottom w:w="102" w:type="dxa"/>
              <w:right w:w="62" w:type="dxa"/>
            </w:tcMar>
          </w:tcPr>
          <w:p w:rsidR="00000000" w:rsidRDefault="007B5EF5">
            <w:pPr>
              <w:pStyle w:val="ConsPlusNormal"/>
              <w:jc w:val="center"/>
            </w:pPr>
            <w:r>
              <w:t>425,88</w:t>
            </w:r>
          </w:p>
        </w:tc>
        <w:tc>
          <w:tcPr>
            <w:tcW w:w="1024" w:type="dxa"/>
            <w:tcMar>
              <w:top w:w="102" w:type="dxa"/>
              <w:left w:w="62" w:type="dxa"/>
              <w:bottom w:w="102" w:type="dxa"/>
              <w:right w:w="62" w:type="dxa"/>
            </w:tcMar>
          </w:tcPr>
          <w:p w:rsidR="00000000" w:rsidRDefault="007B5EF5">
            <w:pPr>
              <w:pStyle w:val="ConsPlusNormal"/>
              <w:jc w:val="center"/>
            </w:pPr>
            <w:r>
              <w:t>438,05</w:t>
            </w:r>
          </w:p>
        </w:tc>
        <w:tc>
          <w:tcPr>
            <w:tcW w:w="1024" w:type="dxa"/>
            <w:tcMar>
              <w:top w:w="102" w:type="dxa"/>
              <w:left w:w="62" w:type="dxa"/>
              <w:bottom w:w="102" w:type="dxa"/>
              <w:right w:w="62" w:type="dxa"/>
            </w:tcMar>
          </w:tcPr>
          <w:p w:rsidR="00000000" w:rsidRDefault="007B5EF5">
            <w:pPr>
              <w:pStyle w:val="ConsPlusNormal"/>
              <w:jc w:val="center"/>
            </w:pPr>
            <w:r>
              <w:t>436,25</w:t>
            </w:r>
          </w:p>
        </w:tc>
      </w:tr>
      <w:tr w:rsidR="00000000">
        <w:tc>
          <w:tcPr>
            <w:tcW w:w="9252" w:type="dxa"/>
            <w:gridSpan w:val="8"/>
            <w:tcMar>
              <w:top w:w="102" w:type="dxa"/>
              <w:left w:w="62" w:type="dxa"/>
              <w:bottom w:w="102" w:type="dxa"/>
              <w:right w:w="62" w:type="dxa"/>
            </w:tcMar>
          </w:tcPr>
          <w:p w:rsidR="00000000" w:rsidRDefault="007B5EF5">
            <w:pPr>
              <w:pStyle w:val="ConsPlusNormal"/>
              <w:jc w:val="center"/>
              <w:outlineLvl w:val="2"/>
            </w:pPr>
            <w:bookmarkStart w:id="119" w:name="Par9104"/>
            <w:bookmarkEnd w:id="119"/>
            <w:r>
              <w:t>Минкультуры России</w:t>
            </w: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pPr>
            <w:r>
              <w:t>Минкультуры Росс</w:t>
            </w:r>
            <w:r>
              <w:t>ии - всего</w:t>
            </w:r>
          </w:p>
        </w:tc>
        <w:tc>
          <w:tcPr>
            <w:tcW w:w="1144" w:type="dxa"/>
            <w:tcMar>
              <w:top w:w="102" w:type="dxa"/>
              <w:left w:w="62" w:type="dxa"/>
              <w:bottom w:w="102" w:type="dxa"/>
              <w:right w:w="62" w:type="dxa"/>
            </w:tcMar>
          </w:tcPr>
          <w:p w:rsidR="00000000" w:rsidRDefault="007B5EF5">
            <w:pPr>
              <w:pStyle w:val="ConsPlusNormal"/>
              <w:jc w:val="center"/>
            </w:pPr>
            <w:r>
              <w:t>163147,91</w:t>
            </w:r>
          </w:p>
        </w:tc>
        <w:tc>
          <w:tcPr>
            <w:tcW w:w="1024" w:type="dxa"/>
            <w:tcMar>
              <w:top w:w="102" w:type="dxa"/>
              <w:left w:w="62" w:type="dxa"/>
              <w:bottom w:w="102" w:type="dxa"/>
              <w:right w:w="62" w:type="dxa"/>
            </w:tcMar>
          </w:tcPr>
          <w:p w:rsidR="00000000" w:rsidRDefault="007B5EF5">
            <w:pPr>
              <w:pStyle w:val="ConsPlusNormal"/>
              <w:jc w:val="center"/>
            </w:pPr>
            <w:r>
              <w:t>25100,87</w:t>
            </w:r>
          </w:p>
        </w:tc>
        <w:tc>
          <w:tcPr>
            <w:tcW w:w="1024" w:type="dxa"/>
            <w:tcMar>
              <w:top w:w="102" w:type="dxa"/>
              <w:left w:w="62" w:type="dxa"/>
              <w:bottom w:w="102" w:type="dxa"/>
              <w:right w:w="62" w:type="dxa"/>
            </w:tcMar>
          </w:tcPr>
          <w:p w:rsidR="00000000" w:rsidRDefault="007B5EF5">
            <w:pPr>
              <w:pStyle w:val="ConsPlusNormal"/>
              <w:jc w:val="center"/>
            </w:pPr>
            <w:r>
              <w:t>18354,48</w:t>
            </w:r>
          </w:p>
        </w:tc>
        <w:tc>
          <w:tcPr>
            <w:tcW w:w="1024" w:type="dxa"/>
            <w:tcMar>
              <w:top w:w="102" w:type="dxa"/>
              <w:left w:w="62" w:type="dxa"/>
              <w:bottom w:w="102" w:type="dxa"/>
              <w:right w:w="62" w:type="dxa"/>
            </w:tcMar>
          </w:tcPr>
          <w:p w:rsidR="00000000" w:rsidRDefault="007B5EF5">
            <w:pPr>
              <w:pStyle w:val="ConsPlusNormal"/>
              <w:jc w:val="center"/>
            </w:pPr>
            <w:r>
              <w:t>17087,47</w:t>
            </w:r>
          </w:p>
        </w:tc>
        <w:tc>
          <w:tcPr>
            <w:tcW w:w="1024" w:type="dxa"/>
            <w:tcMar>
              <w:top w:w="102" w:type="dxa"/>
              <w:left w:w="62" w:type="dxa"/>
              <w:bottom w:w="102" w:type="dxa"/>
              <w:right w:w="62" w:type="dxa"/>
            </w:tcMar>
          </w:tcPr>
          <w:p w:rsidR="00000000" w:rsidRDefault="007B5EF5">
            <w:pPr>
              <w:pStyle w:val="ConsPlusNormal"/>
              <w:jc w:val="center"/>
            </w:pPr>
            <w:r>
              <w:t>19794,33</w:t>
            </w:r>
          </w:p>
        </w:tc>
        <w:tc>
          <w:tcPr>
            <w:tcW w:w="1024" w:type="dxa"/>
            <w:tcMar>
              <w:top w:w="102" w:type="dxa"/>
              <w:left w:w="62" w:type="dxa"/>
              <w:bottom w:w="102" w:type="dxa"/>
              <w:right w:w="62" w:type="dxa"/>
            </w:tcMar>
          </w:tcPr>
          <w:p w:rsidR="00000000" w:rsidRDefault="007B5EF5">
            <w:pPr>
              <w:pStyle w:val="ConsPlusNormal"/>
              <w:jc w:val="center"/>
            </w:pPr>
            <w:r>
              <w:t>19100,47</w:t>
            </w:r>
          </w:p>
        </w:tc>
        <w:tc>
          <w:tcPr>
            <w:tcW w:w="1024" w:type="dxa"/>
            <w:tcMar>
              <w:top w:w="102" w:type="dxa"/>
              <w:left w:w="62" w:type="dxa"/>
              <w:bottom w:w="102" w:type="dxa"/>
              <w:right w:w="62" w:type="dxa"/>
            </w:tcMar>
          </w:tcPr>
          <w:p w:rsidR="00000000" w:rsidRDefault="007B5EF5">
            <w:pPr>
              <w:pStyle w:val="ConsPlusNormal"/>
              <w:jc w:val="center"/>
            </w:pPr>
            <w:r>
              <w:t>31792,22</w:t>
            </w:r>
          </w:p>
        </w:tc>
        <w:tc>
          <w:tcPr>
            <w:tcW w:w="1024" w:type="dxa"/>
            <w:tcMar>
              <w:top w:w="102" w:type="dxa"/>
              <w:left w:w="62" w:type="dxa"/>
              <w:bottom w:w="102" w:type="dxa"/>
              <w:right w:w="62" w:type="dxa"/>
            </w:tcMar>
          </w:tcPr>
          <w:p w:rsidR="00000000" w:rsidRDefault="007B5EF5">
            <w:pPr>
              <w:pStyle w:val="ConsPlusNormal"/>
              <w:jc w:val="center"/>
            </w:pPr>
            <w:r>
              <w:t>31918,07</w:t>
            </w:r>
          </w:p>
        </w:tc>
      </w:tr>
      <w:tr w:rsidR="00000000">
        <w:tc>
          <w:tcPr>
            <w:tcW w:w="1964" w:type="dxa"/>
            <w:tcMar>
              <w:top w:w="102" w:type="dxa"/>
              <w:left w:w="62" w:type="dxa"/>
              <w:bottom w:w="102" w:type="dxa"/>
              <w:right w:w="62" w:type="dxa"/>
            </w:tcMar>
          </w:tcPr>
          <w:p w:rsidR="00000000" w:rsidRDefault="007B5EF5">
            <w:pPr>
              <w:pStyle w:val="ConsPlusNormal"/>
              <w:ind w:left="284"/>
              <w:jc w:val="both"/>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156321,32</w:t>
            </w:r>
          </w:p>
        </w:tc>
        <w:tc>
          <w:tcPr>
            <w:tcW w:w="1024" w:type="dxa"/>
            <w:tcMar>
              <w:top w:w="102" w:type="dxa"/>
              <w:left w:w="62" w:type="dxa"/>
              <w:bottom w:w="102" w:type="dxa"/>
              <w:right w:w="62" w:type="dxa"/>
            </w:tcMar>
          </w:tcPr>
          <w:p w:rsidR="00000000" w:rsidRDefault="007B5EF5">
            <w:pPr>
              <w:pStyle w:val="ConsPlusNormal"/>
              <w:jc w:val="center"/>
            </w:pPr>
            <w:r>
              <w:t>24327,63</w:t>
            </w:r>
          </w:p>
        </w:tc>
        <w:tc>
          <w:tcPr>
            <w:tcW w:w="1024" w:type="dxa"/>
            <w:tcMar>
              <w:top w:w="102" w:type="dxa"/>
              <w:left w:w="62" w:type="dxa"/>
              <w:bottom w:w="102" w:type="dxa"/>
              <w:right w:w="62" w:type="dxa"/>
            </w:tcMar>
          </w:tcPr>
          <w:p w:rsidR="00000000" w:rsidRDefault="007B5EF5">
            <w:pPr>
              <w:pStyle w:val="ConsPlusNormal"/>
              <w:jc w:val="center"/>
            </w:pPr>
            <w:r>
              <w:t>17468,38</w:t>
            </w:r>
          </w:p>
        </w:tc>
        <w:tc>
          <w:tcPr>
            <w:tcW w:w="1024" w:type="dxa"/>
            <w:tcMar>
              <w:top w:w="102" w:type="dxa"/>
              <w:left w:w="62" w:type="dxa"/>
              <w:bottom w:w="102" w:type="dxa"/>
              <w:right w:w="62" w:type="dxa"/>
            </w:tcMar>
          </w:tcPr>
          <w:p w:rsidR="00000000" w:rsidRDefault="007B5EF5">
            <w:pPr>
              <w:pStyle w:val="ConsPlusNormal"/>
              <w:jc w:val="center"/>
            </w:pPr>
            <w:r>
              <w:t>16271,5</w:t>
            </w:r>
          </w:p>
        </w:tc>
        <w:tc>
          <w:tcPr>
            <w:tcW w:w="1024" w:type="dxa"/>
            <w:tcMar>
              <w:top w:w="102" w:type="dxa"/>
              <w:left w:w="62" w:type="dxa"/>
              <w:bottom w:w="102" w:type="dxa"/>
              <w:right w:w="62" w:type="dxa"/>
            </w:tcMar>
          </w:tcPr>
          <w:p w:rsidR="00000000" w:rsidRDefault="007B5EF5">
            <w:pPr>
              <w:pStyle w:val="ConsPlusNormal"/>
              <w:jc w:val="center"/>
            </w:pPr>
            <w:r>
              <w:t>18789,11</w:t>
            </w:r>
          </w:p>
        </w:tc>
        <w:tc>
          <w:tcPr>
            <w:tcW w:w="1024" w:type="dxa"/>
            <w:tcMar>
              <w:top w:w="102" w:type="dxa"/>
              <w:left w:w="62" w:type="dxa"/>
              <w:bottom w:w="102" w:type="dxa"/>
              <w:right w:w="62" w:type="dxa"/>
            </w:tcMar>
          </w:tcPr>
          <w:p w:rsidR="00000000" w:rsidRDefault="007B5EF5">
            <w:pPr>
              <w:pStyle w:val="ConsPlusNormal"/>
              <w:jc w:val="center"/>
            </w:pPr>
            <w:r>
              <w:t>17951,88</w:t>
            </w:r>
          </w:p>
        </w:tc>
        <w:tc>
          <w:tcPr>
            <w:tcW w:w="1024" w:type="dxa"/>
            <w:tcMar>
              <w:top w:w="102" w:type="dxa"/>
              <w:left w:w="62" w:type="dxa"/>
              <w:bottom w:w="102" w:type="dxa"/>
              <w:right w:w="62" w:type="dxa"/>
            </w:tcMar>
          </w:tcPr>
          <w:p w:rsidR="00000000" w:rsidRDefault="007B5EF5">
            <w:pPr>
              <w:pStyle w:val="ConsPlusNormal"/>
              <w:jc w:val="center"/>
            </w:pPr>
            <w:r>
              <w:t>30757,55</w:t>
            </w:r>
          </w:p>
        </w:tc>
        <w:tc>
          <w:tcPr>
            <w:tcW w:w="1024" w:type="dxa"/>
            <w:tcMar>
              <w:top w:w="102" w:type="dxa"/>
              <w:left w:w="62" w:type="dxa"/>
              <w:bottom w:w="102" w:type="dxa"/>
              <w:right w:w="62" w:type="dxa"/>
            </w:tcMar>
          </w:tcPr>
          <w:p w:rsidR="00000000" w:rsidRDefault="007B5EF5">
            <w:pPr>
              <w:pStyle w:val="ConsPlusNormal"/>
              <w:jc w:val="center"/>
            </w:pPr>
            <w:r>
              <w:t>30755,27</w:t>
            </w:r>
          </w:p>
        </w:tc>
      </w:tr>
      <w:tr w:rsidR="00000000">
        <w:tc>
          <w:tcPr>
            <w:tcW w:w="196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3833,72</w:t>
            </w:r>
          </w:p>
        </w:tc>
        <w:tc>
          <w:tcPr>
            <w:tcW w:w="1024" w:type="dxa"/>
            <w:tcMar>
              <w:top w:w="102" w:type="dxa"/>
              <w:left w:w="62" w:type="dxa"/>
              <w:bottom w:w="102" w:type="dxa"/>
              <w:right w:w="62" w:type="dxa"/>
            </w:tcMar>
          </w:tcPr>
          <w:p w:rsidR="00000000" w:rsidRDefault="007B5EF5">
            <w:pPr>
              <w:pStyle w:val="ConsPlusNormal"/>
              <w:jc w:val="center"/>
            </w:pPr>
            <w:r>
              <w:t>59</w:t>
            </w:r>
          </w:p>
        </w:tc>
        <w:tc>
          <w:tcPr>
            <w:tcW w:w="1024" w:type="dxa"/>
            <w:tcMar>
              <w:top w:w="102" w:type="dxa"/>
              <w:left w:w="62" w:type="dxa"/>
              <w:bottom w:w="102" w:type="dxa"/>
              <w:right w:w="62" w:type="dxa"/>
            </w:tcMar>
          </w:tcPr>
          <w:p w:rsidR="00000000" w:rsidRDefault="007B5EF5">
            <w:pPr>
              <w:pStyle w:val="ConsPlusNormal"/>
              <w:jc w:val="center"/>
            </w:pPr>
            <w:r>
              <w:t>599,12</w:t>
            </w:r>
          </w:p>
        </w:tc>
        <w:tc>
          <w:tcPr>
            <w:tcW w:w="1024" w:type="dxa"/>
            <w:tcMar>
              <w:top w:w="102" w:type="dxa"/>
              <w:left w:w="62" w:type="dxa"/>
              <w:bottom w:w="102" w:type="dxa"/>
              <w:right w:w="62" w:type="dxa"/>
            </w:tcMar>
          </w:tcPr>
          <w:p w:rsidR="00000000" w:rsidRDefault="007B5EF5">
            <w:pPr>
              <w:pStyle w:val="ConsPlusNormal"/>
              <w:jc w:val="center"/>
            </w:pPr>
            <w:r>
              <w:t>521,41</w:t>
            </w:r>
          </w:p>
        </w:tc>
        <w:tc>
          <w:tcPr>
            <w:tcW w:w="1024" w:type="dxa"/>
            <w:tcMar>
              <w:top w:w="102" w:type="dxa"/>
              <w:left w:w="62" w:type="dxa"/>
              <w:bottom w:w="102" w:type="dxa"/>
              <w:right w:w="62" w:type="dxa"/>
            </w:tcMar>
          </w:tcPr>
          <w:p w:rsidR="00000000" w:rsidRDefault="007B5EF5">
            <w:pPr>
              <w:pStyle w:val="ConsPlusNormal"/>
              <w:jc w:val="center"/>
            </w:pPr>
            <w:r>
              <w:t>609,62</w:t>
            </w:r>
          </w:p>
        </w:tc>
        <w:tc>
          <w:tcPr>
            <w:tcW w:w="1024" w:type="dxa"/>
            <w:tcMar>
              <w:top w:w="102" w:type="dxa"/>
              <w:left w:w="62" w:type="dxa"/>
              <w:bottom w:w="102" w:type="dxa"/>
              <w:right w:w="62" w:type="dxa"/>
            </w:tcMar>
          </w:tcPr>
          <w:p w:rsidR="00000000" w:rsidRDefault="007B5EF5">
            <w:pPr>
              <w:pStyle w:val="ConsPlusNormal"/>
              <w:jc w:val="center"/>
            </w:pPr>
            <w:r>
              <w:t>722,19</w:t>
            </w:r>
          </w:p>
        </w:tc>
        <w:tc>
          <w:tcPr>
            <w:tcW w:w="1024" w:type="dxa"/>
            <w:tcMar>
              <w:top w:w="102" w:type="dxa"/>
              <w:left w:w="62" w:type="dxa"/>
              <w:bottom w:w="102" w:type="dxa"/>
              <w:right w:w="62" w:type="dxa"/>
            </w:tcMar>
          </w:tcPr>
          <w:p w:rsidR="00000000" w:rsidRDefault="007B5EF5">
            <w:pPr>
              <w:pStyle w:val="ConsPlusNormal"/>
              <w:jc w:val="center"/>
            </w:pPr>
            <w:r>
              <w:t>596,19</w:t>
            </w:r>
          </w:p>
        </w:tc>
        <w:tc>
          <w:tcPr>
            <w:tcW w:w="1024" w:type="dxa"/>
            <w:tcMar>
              <w:top w:w="102" w:type="dxa"/>
              <w:left w:w="62" w:type="dxa"/>
              <w:bottom w:w="102" w:type="dxa"/>
              <w:right w:w="62" w:type="dxa"/>
            </w:tcMar>
          </w:tcPr>
          <w:p w:rsidR="00000000" w:rsidRDefault="007B5EF5">
            <w:pPr>
              <w:pStyle w:val="ConsPlusNormal"/>
              <w:jc w:val="center"/>
            </w:pPr>
            <w:r>
              <w:t>726,19</w:t>
            </w:r>
          </w:p>
        </w:tc>
      </w:tr>
      <w:tr w:rsidR="00000000">
        <w:tc>
          <w:tcPr>
            <w:tcW w:w="196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2992,87</w:t>
            </w:r>
          </w:p>
        </w:tc>
        <w:tc>
          <w:tcPr>
            <w:tcW w:w="1024" w:type="dxa"/>
            <w:tcMar>
              <w:top w:w="102" w:type="dxa"/>
              <w:left w:w="62" w:type="dxa"/>
              <w:bottom w:w="102" w:type="dxa"/>
              <w:right w:w="62" w:type="dxa"/>
            </w:tcMar>
          </w:tcPr>
          <w:p w:rsidR="00000000" w:rsidRDefault="007B5EF5">
            <w:pPr>
              <w:pStyle w:val="ConsPlusNormal"/>
              <w:jc w:val="center"/>
            </w:pPr>
            <w:r>
              <w:t>714,24</w:t>
            </w:r>
          </w:p>
        </w:tc>
        <w:tc>
          <w:tcPr>
            <w:tcW w:w="1024" w:type="dxa"/>
            <w:tcMar>
              <w:top w:w="102" w:type="dxa"/>
              <w:left w:w="62" w:type="dxa"/>
              <w:bottom w:w="102" w:type="dxa"/>
              <w:right w:w="62" w:type="dxa"/>
            </w:tcMar>
          </w:tcPr>
          <w:p w:rsidR="00000000" w:rsidRDefault="007B5EF5">
            <w:pPr>
              <w:pStyle w:val="ConsPlusNormal"/>
              <w:jc w:val="center"/>
            </w:pPr>
            <w:r>
              <w:t>286,98</w:t>
            </w:r>
          </w:p>
        </w:tc>
        <w:tc>
          <w:tcPr>
            <w:tcW w:w="1024" w:type="dxa"/>
            <w:tcMar>
              <w:top w:w="102" w:type="dxa"/>
              <w:left w:w="62" w:type="dxa"/>
              <w:bottom w:w="102" w:type="dxa"/>
              <w:right w:w="62" w:type="dxa"/>
            </w:tcMar>
          </w:tcPr>
          <w:p w:rsidR="00000000" w:rsidRDefault="007B5EF5">
            <w:pPr>
              <w:pStyle w:val="ConsPlusNormal"/>
              <w:jc w:val="center"/>
            </w:pPr>
            <w:r>
              <w:t>294,56</w:t>
            </w:r>
          </w:p>
        </w:tc>
        <w:tc>
          <w:tcPr>
            <w:tcW w:w="1024" w:type="dxa"/>
            <w:tcMar>
              <w:top w:w="102" w:type="dxa"/>
              <w:left w:w="62" w:type="dxa"/>
              <w:bottom w:w="102" w:type="dxa"/>
              <w:right w:w="62" w:type="dxa"/>
            </w:tcMar>
          </w:tcPr>
          <w:p w:rsidR="00000000" w:rsidRDefault="007B5EF5">
            <w:pPr>
              <w:pStyle w:val="ConsPlusNormal"/>
              <w:jc w:val="center"/>
            </w:pPr>
            <w:r>
              <w:t>395,6</w:t>
            </w:r>
          </w:p>
        </w:tc>
        <w:tc>
          <w:tcPr>
            <w:tcW w:w="1024" w:type="dxa"/>
            <w:tcMar>
              <w:top w:w="102" w:type="dxa"/>
              <w:left w:w="62" w:type="dxa"/>
              <w:bottom w:w="102" w:type="dxa"/>
              <w:right w:w="62" w:type="dxa"/>
            </w:tcMar>
          </w:tcPr>
          <w:p w:rsidR="00000000" w:rsidRDefault="007B5EF5">
            <w:pPr>
              <w:pStyle w:val="ConsPlusNormal"/>
              <w:jc w:val="center"/>
            </w:pPr>
            <w:r>
              <w:t>426,4</w:t>
            </w:r>
          </w:p>
        </w:tc>
        <w:tc>
          <w:tcPr>
            <w:tcW w:w="1024" w:type="dxa"/>
            <w:tcMar>
              <w:top w:w="102" w:type="dxa"/>
              <w:left w:w="62" w:type="dxa"/>
              <w:bottom w:w="102" w:type="dxa"/>
              <w:right w:w="62" w:type="dxa"/>
            </w:tcMar>
          </w:tcPr>
          <w:p w:rsidR="00000000" w:rsidRDefault="007B5EF5">
            <w:pPr>
              <w:pStyle w:val="ConsPlusNormal"/>
              <w:jc w:val="center"/>
            </w:pPr>
            <w:r>
              <w:t>438,48</w:t>
            </w:r>
          </w:p>
        </w:tc>
        <w:tc>
          <w:tcPr>
            <w:tcW w:w="1024" w:type="dxa"/>
            <w:tcMar>
              <w:top w:w="102" w:type="dxa"/>
              <w:left w:w="62" w:type="dxa"/>
              <w:bottom w:w="102" w:type="dxa"/>
              <w:right w:w="62" w:type="dxa"/>
            </w:tcMar>
          </w:tcPr>
          <w:p w:rsidR="00000000" w:rsidRDefault="007B5EF5">
            <w:pPr>
              <w:pStyle w:val="ConsPlusNormal"/>
              <w:jc w:val="center"/>
            </w:pPr>
            <w:r>
              <w:t>436,61</w:t>
            </w:r>
          </w:p>
        </w:tc>
      </w:tr>
      <w:tr w:rsidR="00000000">
        <w:tc>
          <w:tcPr>
            <w:tcW w:w="1964" w:type="dxa"/>
            <w:tcMar>
              <w:top w:w="102" w:type="dxa"/>
              <w:left w:w="62" w:type="dxa"/>
              <w:bottom w:w="102" w:type="dxa"/>
              <w:right w:w="62" w:type="dxa"/>
            </w:tcMar>
          </w:tcPr>
          <w:p w:rsidR="00000000" w:rsidRDefault="007B5EF5">
            <w:pPr>
              <w:pStyle w:val="ConsPlusNormal"/>
            </w:pPr>
            <w:r>
              <w:t>Капитальные вложения - всего</w:t>
            </w:r>
          </w:p>
        </w:tc>
        <w:tc>
          <w:tcPr>
            <w:tcW w:w="1144" w:type="dxa"/>
            <w:tcMar>
              <w:top w:w="102" w:type="dxa"/>
              <w:left w:w="62" w:type="dxa"/>
              <w:bottom w:w="102" w:type="dxa"/>
              <w:right w:w="62" w:type="dxa"/>
            </w:tcMar>
          </w:tcPr>
          <w:p w:rsidR="00000000" w:rsidRDefault="007B5EF5">
            <w:pPr>
              <w:pStyle w:val="ConsPlusNormal"/>
              <w:jc w:val="center"/>
            </w:pPr>
            <w:r>
              <w:t>102298,69</w:t>
            </w:r>
          </w:p>
        </w:tc>
        <w:tc>
          <w:tcPr>
            <w:tcW w:w="1024" w:type="dxa"/>
            <w:tcMar>
              <w:top w:w="102" w:type="dxa"/>
              <w:left w:w="62" w:type="dxa"/>
              <w:bottom w:w="102" w:type="dxa"/>
              <w:right w:w="62" w:type="dxa"/>
            </w:tcMar>
          </w:tcPr>
          <w:p w:rsidR="00000000" w:rsidRDefault="007B5EF5">
            <w:pPr>
              <w:pStyle w:val="ConsPlusNormal"/>
              <w:jc w:val="center"/>
            </w:pPr>
            <w:r>
              <w:t>18086,82</w:t>
            </w:r>
          </w:p>
        </w:tc>
        <w:tc>
          <w:tcPr>
            <w:tcW w:w="1024" w:type="dxa"/>
            <w:tcMar>
              <w:top w:w="102" w:type="dxa"/>
              <w:left w:w="62" w:type="dxa"/>
              <w:bottom w:w="102" w:type="dxa"/>
              <w:right w:w="62" w:type="dxa"/>
            </w:tcMar>
          </w:tcPr>
          <w:p w:rsidR="00000000" w:rsidRDefault="007B5EF5">
            <w:pPr>
              <w:pStyle w:val="ConsPlusNormal"/>
              <w:jc w:val="center"/>
            </w:pPr>
            <w:r>
              <w:t>10443,95</w:t>
            </w:r>
          </w:p>
        </w:tc>
        <w:tc>
          <w:tcPr>
            <w:tcW w:w="1024" w:type="dxa"/>
            <w:tcMar>
              <w:top w:w="102" w:type="dxa"/>
              <w:left w:w="62" w:type="dxa"/>
              <w:bottom w:w="102" w:type="dxa"/>
              <w:right w:w="62" w:type="dxa"/>
            </w:tcMar>
          </w:tcPr>
          <w:p w:rsidR="00000000" w:rsidRDefault="007B5EF5">
            <w:pPr>
              <w:pStyle w:val="ConsPlusNormal"/>
              <w:jc w:val="center"/>
            </w:pPr>
            <w:r>
              <w:t>9404,56</w:t>
            </w:r>
          </w:p>
        </w:tc>
        <w:tc>
          <w:tcPr>
            <w:tcW w:w="1024" w:type="dxa"/>
            <w:tcMar>
              <w:top w:w="102" w:type="dxa"/>
              <w:left w:w="62" w:type="dxa"/>
              <w:bottom w:w="102" w:type="dxa"/>
              <w:right w:w="62" w:type="dxa"/>
            </w:tcMar>
          </w:tcPr>
          <w:p w:rsidR="00000000" w:rsidRDefault="007B5EF5">
            <w:pPr>
              <w:pStyle w:val="ConsPlusNormal"/>
              <w:jc w:val="center"/>
            </w:pPr>
            <w:r>
              <w:t>11583,5</w:t>
            </w:r>
          </w:p>
        </w:tc>
        <w:tc>
          <w:tcPr>
            <w:tcW w:w="1024" w:type="dxa"/>
            <w:tcMar>
              <w:top w:w="102" w:type="dxa"/>
              <w:left w:w="62" w:type="dxa"/>
              <w:bottom w:w="102" w:type="dxa"/>
              <w:right w:w="62" w:type="dxa"/>
            </w:tcMar>
          </w:tcPr>
          <w:p w:rsidR="00000000" w:rsidRDefault="007B5EF5">
            <w:pPr>
              <w:pStyle w:val="ConsPlusNormal"/>
              <w:jc w:val="center"/>
            </w:pPr>
            <w:r>
              <w:t>11328,62</w:t>
            </w:r>
          </w:p>
        </w:tc>
        <w:tc>
          <w:tcPr>
            <w:tcW w:w="1024" w:type="dxa"/>
            <w:tcMar>
              <w:top w:w="102" w:type="dxa"/>
              <w:left w:w="62" w:type="dxa"/>
              <w:bottom w:w="102" w:type="dxa"/>
              <w:right w:w="62" w:type="dxa"/>
            </w:tcMar>
          </w:tcPr>
          <w:p w:rsidR="00000000" w:rsidRDefault="007B5EF5">
            <w:pPr>
              <w:pStyle w:val="ConsPlusNormal"/>
              <w:jc w:val="center"/>
            </w:pPr>
            <w:r>
              <w:t>20276,66</w:t>
            </w:r>
          </w:p>
        </w:tc>
        <w:tc>
          <w:tcPr>
            <w:tcW w:w="1024" w:type="dxa"/>
            <w:tcMar>
              <w:top w:w="102" w:type="dxa"/>
              <w:left w:w="62" w:type="dxa"/>
              <w:bottom w:w="102" w:type="dxa"/>
              <w:right w:w="62" w:type="dxa"/>
            </w:tcMar>
          </w:tcPr>
          <w:p w:rsidR="00000000" w:rsidRDefault="007B5EF5">
            <w:pPr>
              <w:pStyle w:val="ConsPlusNormal"/>
              <w:jc w:val="center"/>
            </w:pPr>
            <w:r>
              <w:t>21174,58</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jc w:val="both"/>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101185,44</w:t>
            </w:r>
          </w:p>
        </w:tc>
        <w:tc>
          <w:tcPr>
            <w:tcW w:w="1024" w:type="dxa"/>
            <w:tcMar>
              <w:top w:w="102" w:type="dxa"/>
              <w:left w:w="62" w:type="dxa"/>
              <w:bottom w:w="102" w:type="dxa"/>
              <w:right w:w="62" w:type="dxa"/>
            </w:tcMar>
          </w:tcPr>
          <w:p w:rsidR="00000000" w:rsidRDefault="007B5EF5">
            <w:pPr>
              <w:pStyle w:val="ConsPlusNormal"/>
              <w:jc w:val="center"/>
            </w:pPr>
            <w:r>
              <w:t>18027,82</w:t>
            </w:r>
          </w:p>
        </w:tc>
        <w:tc>
          <w:tcPr>
            <w:tcW w:w="1024" w:type="dxa"/>
            <w:tcMar>
              <w:top w:w="102" w:type="dxa"/>
              <w:left w:w="62" w:type="dxa"/>
              <w:bottom w:w="102" w:type="dxa"/>
              <w:right w:w="62" w:type="dxa"/>
            </w:tcMar>
          </w:tcPr>
          <w:p w:rsidR="00000000" w:rsidRDefault="007B5EF5">
            <w:pPr>
              <w:pStyle w:val="ConsPlusNormal"/>
              <w:jc w:val="center"/>
            </w:pPr>
            <w:r>
              <w:t>10227,8</w:t>
            </w:r>
          </w:p>
        </w:tc>
        <w:tc>
          <w:tcPr>
            <w:tcW w:w="1024" w:type="dxa"/>
            <w:tcMar>
              <w:top w:w="102" w:type="dxa"/>
              <w:left w:w="62" w:type="dxa"/>
              <w:bottom w:w="102" w:type="dxa"/>
              <w:right w:w="62" w:type="dxa"/>
            </w:tcMar>
          </w:tcPr>
          <w:p w:rsidR="00000000" w:rsidRDefault="007B5EF5">
            <w:pPr>
              <w:pStyle w:val="ConsPlusNormal"/>
              <w:jc w:val="center"/>
            </w:pPr>
            <w:r>
              <w:t>9268,62</w:t>
            </w:r>
          </w:p>
        </w:tc>
        <w:tc>
          <w:tcPr>
            <w:tcW w:w="1024" w:type="dxa"/>
            <w:tcMar>
              <w:top w:w="102" w:type="dxa"/>
              <w:left w:w="62" w:type="dxa"/>
              <w:bottom w:w="102" w:type="dxa"/>
              <w:right w:w="62" w:type="dxa"/>
            </w:tcMar>
          </w:tcPr>
          <w:p w:rsidR="00000000" w:rsidRDefault="007B5EF5">
            <w:pPr>
              <w:pStyle w:val="ConsPlusNormal"/>
              <w:jc w:val="center"/>
            </w:pPr>
            <w:r>
              <w:t>11437,34</w:t>
            </w:r>
          </w:p>
        </w:tc>
        <w:tc>
          <w:tcPr>
            <w:tcW w:w="1024" w:type="dxa"/>
            <w:tcMar>
              <w:top w:w="102" w:type="dxa"/>
              <w:left w:w="62" w:type="dxa"/>
              <w:bottom w:w="102" w:type="dxa"/>
              <w:right w:w="62" w:type="dxa"/>
            </w:tcMar>
          </w:tcPr>
          <w:p w:rsidR="00000000" w:rsidRDefault="007B5EF5">
            <w:pPr>
              <w:pStyle w:val="ConsPlusNormal"/>
              <w:jc w:val="center"/>
            </w:pPr>
            <w:r>
              <w:t>11102,62</w:t>
            </w:r>
          </w:p>
        </w:tc>
        <w:tc>
          <w:tcPr>
            <w:tcW w:w="1024" w:type="dxa"/>
            <w:tcMar>
              <w:top w:w="102" w:type="dxa"/>
              <w:left w:w="62" w:type="dxa"/>
              <w:bottom w:w="102" w:type="dxa"/>
              <w:right w:w="62" w:type="dxa"/>
            </w:tcMar>
          </w:tcPr>
          <w:p w:rsidR="00000000" w:rsidRDefault="007B5EF5">
            <w:pPr>
              <w:pStyle w:val="ConsPlusNormal"/>
              <w:jc w:val="center"/>
            </w:pPr>
            <w:r>
              <w:t>20176,66</w:t>
            </w:r>
          </w:p>
        </w:tc>
        <w:tc>
          <w:tcPr>
            <w:tcW w:w="1024" w:type="dxa"/>
            <w:tcMar>
              <w:top w:w="102" w:type="dxa"/>
              <w:left w:w="62" w:type="dxa"/>
              <w:bottom w:w="102" w:type="dxa"/>
              <w:right w:w="62" w:type="dxa"/>
            </w:tcMar>
          </w:tcPr>
          <w:p w:rsidR="00000000" w:rsidRDefault="007B5EF5">
            <w:pPr>
              <w:pStyle w:val="ConsPlusNormal"/>
              <w:jc w:val="center"/>
            </w:pPr>
            <w:r>
              <w:t>20944,58</w:t>
            </w:r>
          </w:p>
        </w:tc>
      </w:tr>
      <w:tr w:rsidR="00000000">
        <w:tc>
          <w:tcPr>
            <w:tcW w:w="1964" w:type="dxa"/>
            <w:tcMar>
              <w:top w:w="102" w:type="dxa"/>
              <w:left w:w="62" w:type="dxa"/>
              <w:bottom w:w="102" w:type="dxa"/>
              <w:right w:w="62" w:type="dxa"/>
            </w:tcMar>
          </w:tcPr>
          <w:p w:rsidR="00000000" w:rsidRDefault="007B5EF5">
            <w:pPr>
              <w:pStyle w:val="ConsPlusNormal"/>
              <w:ind w:left="567"/>
              <w:jc w:val="both"/>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567"/>
            </w:pPr>
            <w:r>
              <w:t>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97049,57</w:t>
            </w:r>
          </w:p>
        </w:tc>
        <w:tc>
          <w:tcPr>
            <w:tcW w:w="1024" w:type="dxa"/>
            <w:tcMar>
              <w:top w:w="102" w:type="dxa"/>
              <w:left w:w="62" w:type="dxa"/>
              <w:bottom w:w="102" w:type="dxa"/>
              <w:right w:w="62" w:type="dxa"/>
            </w:tcMar>
          </w:tcPr>
          <w:p w:rsidR="00000000" w:rsidRDefault="007B5EF5">
            <w:pPr>
              <w:pStyle w:val="ConsPlusNormal"/>
              <w:jc w:val="center"/>
            </w:pPr>
            <w:r>
              <w:t>17890,81</w:t>
            </w:r>
          </w:p>
        </w:tc>
        <w:tc>
          <w:tcPr>
            <w:tcW w:w="1024" w:type="dxa"/>
            <w:tcMar>
              <w:top w:w="102" w:type="dxa"/>
              <w:left w:w="62" w:type="dxa"/>
              <w:bottom w:w="102" w:type="dxa"/>
              <w:right w:w="62" w:type="dxa"/>
            </w:tcMar>
          </w:tcPr>
          <w:p w:rsidR="00000000" w:rsidRDefault="007B5EF5">
            <w:pPr>
              <w:pStyle w:val="ConsPlusNormal"/>
              <w:jc w:val="center"/>
            </w:pPr>
            <w:r>
              <w:t>9725,9</w:t>
            </w:r>
          </w:p>
        </w:tc>
        <w:tc>
          <w:tcPr>
            <w:tcW w:w="1024" w:type="dxa"/>
            <w:tcMar>
              <w:top w:w="102" w:type="dxa"/>
              <w:left w:w="62" w:type="dxa"/>
              <w:bottom w:w="102" w:type="dxa"/>
              <w:right w:w="62" w:type="dxa"/>
            </w:tcMar>
          </w:tcPr>
          <w:p w:rsidR="00000000" w:rsidRDefault="007B5EF5">
            <w:pPr>
              <w:pStyle w:val="ConsPlusNormal"/>
              <w:jc w:val="center"/>
            </w:pPr>
            <w:r>
              <w:t>8954,85</w:t>
            </w:r>
          </w:p>
        </w:tc>
        <w:tc>
          <w:tcPr>
            <w:tcW w:w="1024" w:type="dxa"/>
            <w:tcMar>
              <w:top w:w="102" w:type="dxa"/>
              <w:left w:w="62" w:type="dxa"/>
              <w:bottom w:w="102" w:type="dxa"/>
              <w:right w:w="62" w:type="dxa"/>
            </w:tcMar>
          </w:tcPr>
          <w:p w:rsidR="00000000" w:rsidRDefault="007B5EF5">
            <w:pPr>
              <w:pStyle w:val="ConsPlusNormal"/>
              <w:jc w:val="center"/>
            </w:pPr>
            <w:r>
              <w:t>10425,59</w:t>
            </w:r>
          </w:p>
        </w:tc>
        <w:tc>
          <w:tcPr>
            <w:tcW w:w="1024" w:type="dxa"/>
            <w:tcMar>
              <w:top w:w="102" w:type="dxa"/>
              <w:left w:w="62" w:type="dxa"/>
              <w:bottom w:w="102" w:type="dxa"/>
              <w:right w:w="62" w:type="dxa"/>
            </w:tcMar>
          </w:tcPr>
          <w:p w:rsidR="00000000" w:rsidRDefault="007B5EF5">
            <w:pPr>
              <w:pStyle w:val="ConsPlusNormal"/>
              <w:jc w:val="center"/>
            </w:pPr>
            <w:r>
              <w:t>10114,45</w:t>
            </w:r>
          </w:p>
        </w:tc>
        <w:tc>
          <w:tcPr>
            <w:tcW w:w="1024" w:type="dxa"/>
            <w:tcMar>
              <w:top w:w="102" w:type="dxa"/>
              <w:left w:w="62" w:type="dxa"/>
              <w:bottom w:w="102" w:type="dxa"/>
              <w:right w:w="62" w:type="dxa"/>
            </w:tcMar>
          </w:tcPr>
          <w:p w:rsidR="00000000" w:rsidRDefault="007B5EF5">
            <w:pPr>
              <w:pStyle w:val="ConsPlusNormal"/>
              <w:jc w:val="center"/>
            </w:pPr>
            <w:r>
              <w:t>19687,93</w:t>
            </w:r>
          </w:p>
        </w:tc>
        <w:tc>
          <w:tcPr>
            <w:tcW w:w="1024" w:type="dxa"/>
            <w:tcMar>
              <w:top w:w="102" w:type="dxa"/>
              <w:left w:w="62" w:type="dxa"/>
              <w:bottom w:w="102" w:type="dxa"/>
              <w:right w:w="62" w:type="dxa"/>
            </w:tcMar>
          </w:tcPr>
          <w:p w:rsidR="00000000" w:rsidRDefault="007B5EF5">
            <w:pPr>
              <w:pStyle w:val="ConsPlusNormal"/>
              <w:jc w:val="center"/>
            </w:pPr>
            <w:r>
              <w:t>20250,04</w:t>
            </w:r>
          </w:p>
        </w:tc>
      </w:tr>
      <w:tr w:rsidR="00000000">
        <w:tc>
          <w:tcPr>
            <w:tcW w:w="1964" w:type="dxa"/>
            <w:tcMar>
              <w:top w:w="102" w:type="dxa"/>
              <w:left w:w="62" w:type="dxa"/>
              <w:bottom w:w="102" w:type="dxa"/>
              <w:right w:w="62" w:type="dxa"/>
            </w:tcMar>
          </w:tcPr>
          <w:p w:rsidR="00000000" w:rsidRDefault="007B5EF5">
            <w:pPr>
              <w:pStyle w:val="ConsPlusNormal"/>
              <w:ind w:left="567"/>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4135,87</w:t>
            </w:r>
          </w:p>
        </w:tc>
        <w:tc>
          <w:tcPr>
            <w:tcW w:w="1024" w:type="dxa"/>
            <w:tcMar>
              <w:top w:w="102" w:type="dxa"/>
              <w:left w:w="62" w:type="dxa"/>
              <w:bottom w:w="102" w:type="dxa"/>
              <w:right w:w="62" w:type="dxa"/>
            </w:tcMar>
          </w:tcPr>
          <w:p w:rsidR="00000000" w:rsidRDefault="007B5EF5">
            <w:pPr>
              <w:pStyle w:val="ConsPlusNormal"/>
              <w:jc w:val="center"/>
            </w:pPr>
            <w:r>
              <w:t>137,01</w:t>
            </w:r>
          </w:p>
        </w:tc>
        <w:tc>
          <w:tcPr>
            <w:tcW w:w="1024" w:type="dxa"/>
            <w:tcMar>
              <w:top w:w="102" w:type="dxa"/>
              <w:left w:w="62" w:type="dxa"/>
              <w:bottom w:w="102" w:type="dxa"/>
              <w:right w:w="62" w:type="dxa"/>
            </w:tcMar>
          </w:tcPr>
          <w:p w:rsidR="00000000" w:rsidRDefault="007B5EF5">
            <w:pPr>
              <w:pStyle w:val="ConsPlusNormal"/>
              <w:jc w:val="center"/>
            </w:pPr>
            <w:r>
              <w:t>501,9</w:t>
            </w:r>
          </w:p>
        </w:tc>
        <w:tc>
          <w:tcPr>
            <w:tcW w:w="1024" w:type="dxa"/>
            <w:tcMar>
              <w:top w:w="102" w:type="dxa"/>
              <w:left w:w="62" w:type="dxa"/>
              <w:bottom w:w="102" w:type="dxa"/>
              <w:right w:w="62" w:type="dxa"/>
            </w:tcMar>
          </w:tcPr>
          <w:p w:rsidR="00000000" w:rsidRDefault="007B5EF5">
            <w:pPr>
              <w:pStyle w:val="ConsPlusNormal"/>
              <w:jc w:val="center"/>
            </w:pPr>
            <w:r>
              <w:t>313,77</w:t>
            </w:r>
          </w:p>
        </w:tc>
        <w:tc>
          <w:tcPr>
            <w:tcW w:w="1024" w:type="dxa"/>
            <w:tcMar>
              <w:top w:w="102" w:type="dxa"/>
              <w:left w:w="62" w:type="dxa"/>
              <w:bottom w:w="102" w:type="dxa"/>
              <w:right w:w="62" w:type="dxa"/>
            </w:tcMar>
          </w:tcPr>
          <w:p w:rsidR="00000000" w:rsidRDefault="007B5EF5">
            <w:pPr>
              <w:pStyle w:val="ConsPlusNormal"/>
              <w:jc w:val="center"/>
            </w:pPr>
            <w:r>
              <w:t>1011,75</w:t>
            </w:r>
          </w:p>
        </w:tc>
        <w:tc>
          <w:tcPr>
            <w:tcW w:w="1024" w:type="dxa"/>
            <w:tcMar>
              <w:top w:w="102" w:type="dxa"/>
              <w:left w:w="62" w:type="dxa"/>
              <w:bottom w:w="102" w:type="dxa"/>
              <w:right w:w="62" w:type="dxa"/>
            </w:tcMar>
          </w:tcPr>
          <w:p w:rsidR="00000000" w:rsidRDefault="007B5EF5">
            <w:pPr>
              <w:pStyle w:val="ConsPlusNormal"/>
              <w:jc w:val="center"/>
            </w:pPr>
            <w:r>
              <w:t>988,17</w:t>
            </w:r>
          </w:p>
        </w:tc>
        <w:tc>
          <w:tcPr>
            <w:tcW w:w="1024" w:type="dxa"/>
            <w:tcMar>
              <w:top w:w="102" w:type="dxa"/>
              <w:left w:w="62" w:type="dxa"/>
              <w:bottom w:w="102" w:type="dxa"/>
              <w:right w:w="62" w:type="dxa"/>
            </w:tcMar>
          </w:tcPr>
          <w:p w:rsidR="00000000" w:rsidRDefault="007B5EF5">
            <w:pPr>
              <w:pStyle w:val="ConsPlusNormal"/>
              <w:jc w:val="center"/>
            </w:pPr>
            <w:r>
              <w:t>488,73</w:t>
            </w:r>
          </w:p>
        </w:tc>
        <w:tc>
          <w:tcPr>
            <w:tcW w:w="1024" w:type="dxa"/>
            <w:tcMar>
              <w:top w:w="102" w:type="dxa"/>
              <w:left w:w="62" w:type="dxa"/>
              <w:bottom w:w="102" w:type="dxa"/>
              <w:right w:w="62" w:type="dxa"/>
            </w:tcMar>
          </w:tcPr>
          <w:p w:rsidR="00000000" w:rsidRDefault="007B5EF5">
            <w:pPr>
              <w:pStyle w:val="ConsPlusNormal"/>
              <w:jc w:val="center"/>
            </w:pPr>
            <w:r>
              <w:t>694,54</w:t>
            </w:r>
          </w:p>
        </w:tc>
      </w:tr>
      <w:tr w:rsidR="00000000">
        <w:tc>
          <w:tcPr>
            <w:tcW w:w="196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1113,25</w:t>
            </w:r>
          </w:p>
        </w:tc>
        <w:tc>
          <w:tcPr>
            <w:tcW w:w="1024" w:type="dxa"/>
            <w:tcMar>
              <w:top w:w="102" w:type="dxa"/>
              <w:left w:w="62" w:type="dxa"/>
              <w:bottom w:w="102" w:type="dxa"/>
              <w:right w:w="62" w:type="dxa"/>
            </w:tcMar>
          </w:tcPr>
          <w:p w:rsidR="00000000" w:rsidRDefault="007B5EF5">
            <w:pPr>
              <w:pStyle w:val="ConsPlusNormal"/>
              <w:jc w:val="center"/>
            </w:pPr>
            <w:r>
              <w:t>59</w:t>
            </w:r>
          </w:p>
        </w:tc>
        <w:tc>
          <w:tcPr>
            <w:tcW w:w="1024" w:type="dxa"/>
            <w:tcMar>
              <w:top w:w="102" w:type="dxa"/>
              <w:left w:w="62" w:type="dxa"/>
              <w:bottom w:w="102" w:type="dxa"/>
              <w:right w:w="62" w:type="dxa"/>
            </w:tcMar>
          </w:tcPr>
          <w:p w:rsidR="00000000" w:rsidRDefault="007B5EF5">
            <w:pPr>
              <w:pStyle w:val="ConsPlusNormal"/>
              <w:jc w:val="center"/>
            </w:pPr>
            <w:r>
              <w:t>216,15</w:t>
            </w:r>
          </w:p>
        </w:tc>
        <w:tc>
          <w:tcPr>
            <w:tcW w:w="1024" w:type="dxa"/>
            <w:tcMar>
              <w:top w:w="102" w:type="dxa"/>
              <w:left w:w="62" w:type="dxa"/>
              <w:bottom w:w="102" w:type="dxa"/>
              <w:right w:w="62" w:type="dxa"/>
            </w:tcMar>
          </w:tcPr>
          <w:p w:rsidR="00000000" w:rsidRDefault="007B5EF5">
            <w:pPr>
              <w:pStyle w:val="ConsPlusNormal"/>
              <w:jc w:val="center"/>
            </w:pPr>
            <w:r>
              <w:t>135,94</w:t>
            </w:r>
          </w:p>
        </w:tc>
        <w:tc>
          <w:tcPr>
            <w:tcW w:w="1024" w:type="dxa"/>
            <w:tcMar>
              <w:top w:w="102" w:type="dxa"/>
              <w:left w:w="62" w:type="dxa"/>
              <w:bottom w:w="102" w:type="dxa"/>
              <w:right w:w="62" w:type="dxa"/>
            </w:tcMar>
          </w:tcPr>
          <w:p w:rsidR="00000000" w:rsidRDefault="007B5EF5">
            <w:pPr>
              <w:pStyle w:val="ConsPlusNormal"/>
              <w:jc w:val="center"/>
            </w:pPr>
            <w:r>
              <w:t>146,16</w:t>
            </w:r>
          </w:p>
        </w:tc>
        <w:tc>
          <w:tcPr>
            <w:tcW w:w="1024" w:type="dxa"/>
            <w:tcMar>
              <w:top w:w="102" w:type="dxa"/>
              <w:left w:w="62" w:type="dxa"/>
              <w:bottom w:w="102" w:type="dxa"/>
              <w:right w:w="62" w:type="dxa"/>
            </w:tcMar>
          </w:tcPr>
          <w:p w:rsidR="00000000" w:rsidRDefault="007B5EF5">
            <w:pPr>
              <w:pStyle w:val="ConsPlusNormal"/>
              <w:jc w:val="center"/>
            </w:pPr>
            <w:r>
              <w:t>226</w:t>
            </w:r>
          </w:p>
        </w:tc>
        <w:tc>
          <w:tcPr>
            <w:tcW w:w="1024" w:type="dxa"/>
            <w:tcMar>
              <w:top w:w="102" w:type="dxa"/>
              <w:left w:w="62" w:type="dxa"/>
              <w:bottom w:w="102" w:type="dxa"/>
              <w:right w:w="62" w:type="dxa"/>
            </w:tcMar>
          </w:tcPr>
          <w:p w:rsidR="00000000" w:rsidRDefault="007B5EF5">
            <w:pPr>
              <w:pStyle w:val="ConsPlusNormal"/>
              <w:jc w:val="center"/>
            </w:pPr>
            <w:r>
              <w:t>100</w:t>
            </w:r>
          </w:p>
        </w:tc>
        <w:tc>
          <w:tcPr>
            <w:tcW w:w="1024" w:type="dxa"/>
            <w:tcMar>
              <w:top w:w="102" w:type="dxa"/>
              <w:left w:w="62" w:type="dxa"/>
              <w:bottom w:w="102" w:type="dxa"/>
              <w:right w:w="62" w:type="dxa"/>
            </w:tcMar>
          </w:tcPr>
          <w:p w:rsidR="00000000" w:rsidRDefault="007B5EF5">
            <w:pPr>
              <w:pStyle w:val="ConsPlusNormal"/>
              <w:jc w:val="center"/>
            </w:pPr>
            <w:r>
              <w:t>230</w:t>
            </w:r>
          </w:p>
        </w:tc>
      </w:tr>
      <w:tr w:rsidR="00000000">
        <w:tc>
          <w:tcPr>
            <w:tcW w:w="1964" w:type="dxa"/>
            <w:tcMar>
              <w:top w:w="102" w:type="dxa"/>
              <w:left w:w="62" w:type="dxa"/>
              <w:bottom w:w="102" w:type="dxa"/>
              <w:right w:w="62" w:type="dxa"/>
            </w:tcMar>
          </w:tcPr>
          <w:p w:rsidR="00000000" w:rsidRDefault="007B5EF5">
            <w:pPr>
              <w:pStyle w:val="ConsPlusNormal"/>
            </w:pPr>
            <w:r>
              <w:t>НИОКР - всего</w:t>
            </w:r>
          </w:p>
        </w:tc>
        <w:tc>
          <w:tcPr>
            <w:tcW w:w="1144" w:type="dxa"/>
            <w:tcMar>
              <w:top w:w="102" w:type="dxa"/>
              <w:left w:w="62" w:type="dxa"/>
              <w:bottom w:w="102" w:type="dxa"/>
              <w:right w:w="62" w:type="dxa"/>
            </w:tcMar>
          </w:tcPr>
          <w:p w:rsidR="00000000" w:rsidRDefault="007B5EF5">
            <w:pPr>
              <w:pStyle w:val="ConsPlusNormal"/>
              <w:jc w:val="center"/>
            </w:pPr>
            <w:r>
              <w:t>574,43</w:t>
            </w:r>
          </w:p>
        </w:tc>
        <w:tc>
          <w:tcPr>
            <w:tcW w:w="1024" w:type="dxa"/>
            <w:tcMar>
              <w:top w:w="102" w:type="dxa"/>
              <w:left w:w="62" w:type="dxa"/>
              <w:bottom w:w="102" w:type="dxa"/>
              <w:right w:w="62" w:type="dxa"/>
            </w:tcMar>
          </w:tcPr>
          <w:p w:rsidR="00000000" w:rsidRDefault="007B5EF5">
            <w:pPr>
              <w:pStyle w:val="ConsPlusNormal"/>
              <w:jc w:val="center"/>
            </w:pPr>
            <w:r>
              <w:t>104,85</w:t>
            </w:r>
          </w:p>
        </w:tc>
        <w:tc>
          <w:tcPr>
            <w:tcW w:w="1024" w:type="dxa"/>
            <w:tcMar>
              <w:top w:w="102" w:type="dxa"/>
              <w:left w:w="62" w:type="dxa"/>
              <w:bottom w:w="102" w:type="dxa"/>
              <w:right w:w="62" w:type="dxa"/>
            </w:tcMar>
          </w:tcPr>
          <w:p w:rsidR="00000000" w:rsidRDefault="007B5EF5">
            <w:pPr>
              <w:pStyle w:val="ConsPlusNormal"/>
              <w:jc w:val="center"/>
            </w:pPr>
            <w:r>
              <w:t>50,8</w:t>
            </w:r>
          </w:p>
        </w:tc>
        <w:tc>
          <w:tcPr>
            <w:tcW w:w="1024" w:type="dxa"/>
            <w:tcMar>
              <w:top w:w="102" w:type="dxa"/>
              <w:left w:w="62" w:type="dxa"/>
              <w:bottom w:w="102" w:type="dxa"/>
              <w:right w:w="62" w:type="dxa"/>
            </w:tcMar>
          </w:tcPr>
          <w:p w:rsidR="00000000" w:rsidRDefault="007B5EF5">
            <w:pPr>
              <w:pStyle w:val="ConsPlusNormal"/>
              <w:jc w:val="center"/>
            </w:pPr>
            <w:r>
              <w:t>48,3</w:t>
            </w:r>
          </w:p>
        </w:tc>
        <w:tc>
          <w:tcPr>
            <w:tcW w:w="1024" w:type="dxa"/>
            <w:tcMar>
              <w:top w:w="102" w:type="dxa"/>
              <w:left w:w="62" w:type="dxa"/>
              <w:bottom w:w="102" w:type="dxa"/>
              <w:right w:w="62" w:type="dxa"/>
            </w:tcMar>
          </w:tcPr>
          <w:p w:rsidR="00000000" w:rsidRDefault="007B5EF5">
            <w:pPr>
              <w:pStyle w:val="ConsPlusNormal"/>
              <w:jc w:val="center"/>
            </w:pPr>
            <w:r>
              <w:t>48,38</w:t>
            </w:r>
          </w:p>
        </w:tc>
        <w:tc>
          <w:tcPr>
            <w:tcW w:w="1024" w:type="dxa"/>
            <w:tcMar>
              <w:top w:w="102" w:type="dxa"/>
              <w:left w:w="62" w:type="dxa"/>
              <w:bottom w:w="102" w:type="dxa"/>
              <w:right w:w="62" w:type="dxa"/>
            </w:tcMar>
          </w:tcPr>
          <w:p w:rsidR="00000000" w:rsidRDefault="007B5EF5">
            <w:pPr>
              <w:pStyle w:val="ConsPlusNormal"/>
              <w:jc w:val="center"/>
            </w:pPr>
            <w:r>
              <w:t>83,85</w:t>
            </w:r>
          </w:p>
        </w:tc>
        <w:tc>
          <w:tcPr>
            <w:tcW w:w="1024" w:type="dxa"/>
            <w:tcMar>
              <w:top w:w="102" w:type="dxa"/>
              <w:left w:w="62" w:type="dxa"/>
              <w:bottom w:w="102" w:type="dxa"/>
              <w:right w:w="62" w:type="dxa"/>
            </w:tcMar>
          </w:tcPr>
          <w:p w:rsidR="00000000" w:rsidRDefault="007B5EF5">
            <w:pPr>
              <w:pStyle w:val="ConsPlusNormal"/>
              <w:jc w:val="center"/>
            </w:pPr>
            <w:r>
              <w:t>121,4</w:t>
            </w:r>
          </w:p>
        </w:tc>
        <w:tc>
          <w:tcPr>
            <w:tcW w:w="1024" w:type="dxa"/>
            <w:tcMar>
              <w:top w:w="102" w:type="dxa"/>
              <w:left w:w="62" w:type="dxa"/>
              <w:bottom w:w="102" w:type="dxa"/>
              <w:right w:w="62" w:type="dxa"/>
            </w:tcMar>
          </w:tcPr>
          <w:p w:rsidR="00000000" w:rsidRDefault="007B5EF5">
            <w:pPr>
              <w:pStyle w:val="ConsPlusNormal"/>
              <w:jc w:val="center"/>
            </w:pPr>
            <w:r>
              <w:t>116,85</w:t>
            </w:r>
          </w:p>
        </w:tc>
      </w:tr>
      <w:tr w:rsidR="00000000">
        <w:tc>
          <w:tcPr>
            <w:tcW w:w="1964" w:type="dxa"/>
            <w:tcMar>
              <w:top w:w="102" w:type="dxa"/>
              <w:left w:w="62" w:type="dxa"/>
              <w:bottom w:w="102" w:type="dxa"/>
              <w:right w:w="62" w:type="dxa"/>
            </w:tcMar>
          </w:tcPr>
          <w:p w:rsidR="00000000" w:rsidRDefault="007B5EF5">
            <w:pPr>
              <w:pStyle w:val="ConsPlusNormal"/>
              <w:ind w:left="284"/>
            </w:pPr>
            <w:r>
              <w:t xml:space="preserve">федеральный </w:t>
            </w:r>
            <w:r>
              <w:lastRenderedPageBreak/>
              <w:t>бюджет</w:t>
            </w:r>
          </w:p>
        </w:tc>
        <w:tc>
          <w:tcPr>
            <w:tcW w:w="1144" w:type="dxa"/>
            <w:tcMar>
              <w:top w:w="102" w:type="dxa"/>
              <w:left w:w="62" w:type="dxa"/>
              <w:bottom w:w="102" w:type="dxa"/>
              <w:right w:w="62" w:type="dxa"/>
            </w:tcMar>
          </w:tcPr>
          <w:p w:rsidR="00000000" w:rsidRDefault="007B5EF5">
            <w:pPr>
              <w:pStyle w:val="ConsPlusNormal"/>
              <w:jc w:val="center"/>
            </w:pPr>
            <w:r>
              <w:lastRenderedPageBreak/>
              <w:t>569,23</w:t>
            </w:r>
          </w:p>
        </w:tc>
        <w:tc>
          <w:tcPr>
            <w:tcW w:w="1024" w:type="dxa"/>
            <w:tcMar>
              <w:top w:w="102" w:type="dxa"/>
              <w:left w:w="62" w:type="dxa"/>
              <w:bottom w:w="102" w:type="dxa"/>
              <w:right w:w="62" w:type="dxa"/>
            </w:tcMar>
          </w:tcPr>
          <w:p w:rsidR="00000000" w:rsidRDefault="007B5EF5">
            <w:pPr>
              <w:pStyle w:val="ConsPlusNormal"/>
              <w:jc w:val="center"/>
            </w:pPr>
            <w:r>
              <w:t>104,85</w:t>
            </w:r>
          </w:p>
        </w:tc>
        <w:tc>
          <w:tcPr>
            <w:tcW w:w="1024" w:type="dxa"/>
            <w:tcMar>
              <w:top w:w="102" w:type="dxa"/>
              <w:left w:w="62" w:type="dxa"/>
              <w:bottom w:w="102" w:type="dxa"/>
              <w:right w:w="62" w:type="dxa"/>
            </w:tcMar>
          </w:tcPr>
          <w:p w:rsidR="00000000" w:rsidRDefault="007B5EF5">
            <w:pPr>
              <w:pStyle w:val="ConsPlusNormal"/>
              <w:jc w:val="center"/>
            </w:pPr>
            <w:r>
              <w:t>50</w:t>
            </w:r>
          </w:p>
        </w:tc>
        <w:tc>
          <w:tcPr>
            <w:tcW w:w="1024" w:type="dxa"/>
            <w:tcMar>
              <w:top w:w="102" w:type="dxa"/>
              <w:left w:w="62" w:type="dxa"/>
              <w:bottom w:w="102" w:type="dxa"/>
              <w:right w:w="62" w:type="dxa"/>
            </w:tcMar>
          </w:tcPr>
          <w:p w:rsidR="00000000" w:rsidRDefault="007B5EF5">
            <w:pPr>
              <w:pStyle w:val="ConsPlusNormal"/>
              <w:jc w:val="center"/>
            </w:pPr>
            <w:r>
              <w:t>47,5</w:t>
            </w:r>
          </w:p>
        </w:tc>
        <w:tc>
          <w:tcPr>
            <w:tcW w:w="1024" w:type="dxa"/>
            <w:tcMar>
              <w:top w:w="102" w:type="dxa"/>
              <w:left w:w="62" w:type="dxa"/>
              <w:bottom w:w="102" w:type="dxa"/>
              <w:right w:w="62" w:type="dxa"/>
            </w:tcMar>
          </w:tcPr>
          <w:p w:rsidR="00000000" w:rsidRDefault="007B5EF5">
            <w:pPr>
              <w:pStyle w:val="ConsPlusNormal"/>
              <w:jc w:val="center"/>
            </w:pPr>
            <w:r>
              <w:t>47,5</w:t>
            </w:r>
          </w:p>
        </w:tc>
        <w:tc>
          <w:tcPr>
            <w:tcW w:w="1024" w:type="dxa"/>
            <w:tcMar>
              <w:top w:w="102" w:type="dxa"/>
              <w:left w:w="62" w:type="dxa"/>
              <w:bottom w:w="102" w:type="dxa"/>
              <w:right w:w="62" w:type="dxa"/>
            </w:tcMar>
          </w:tcPr>
          <w:p w:rsidR="00000000" w:rsidRDefault="007B5EF5">
            <w:pPr>
              <w:pStyle w:val="ConsPlusNormal"/>
              <w:jc w:val="center"/>
            </w:pPr>
            <w:r>
              <w:t>82,88</w:t>
            </w:r>
          </w:p>
        </w:tc>
        <w:tc>
          <w:tcPr>
            <w:tcW w:w="1024" w:type="dxa"/>
            <w:tcMar>
              <w:top w:w="102" w:type="dxa"/>
              <w:left w:w="62" w:type="dxa"/>
              <w:bottom w:w="102" w:type="dxa"/>
              <w:right w:w="62" w:type="dxa"/>
            </w:tcMar>
          </w:tcPr>
          <w:p w:rsidR="00000000" w:rsidRDefault="007B5EF5">
            <w:pPr>
              <w:pStyle w:val="ConsPlusNormal"/>
              <w:jc w:val="center"/>
            </w:pPr>
            <w:r>
              <w:t>120,5</w:t>
            </w:r>
          </w:p>
        </w:tc>
        <w:tc>
          <w:tcPr>
            <w:tcW w:w="1024" w:type="dxa"/>
            <w:tcMar>
              <w:top w:w="102" w:type="dxa"/>
              <w:left w:w="62" w:type="dxa"/>
              <w:bottom w:w="102" w:type="dxa"/>
              <w:right w:w="62" w:type="dxa"/>
            </w:tcMar>
          </w:tcPr>
          <w:p w:rsidR="00000000" w:rsidRDefault="007B5EF5">
            <w:pPr>
              <w:pStyle w:val="ConsPlusNormal"/>
              <w:jc w:val="center"/>
            </w:pPr>
            <w:r>
              <w:t>116</w:t>
            </w:r>
          </w:p>
        </w:tc>
      </w:tr>
      <w:tr w:rsidR="00000000">
        <w:tc>
          <w:tcPr>
            <w:tcW w:w="1964" w:type="dxa"/>
            <w:tcMar>
              <w:top w:w="102" w:type="dxa"/>
              <w:left w:w="62" w:type="dxa"/>
              <w:bottom w:w="102" w:type="dxa"/>
              <w:right w:w="62" w:type="dxa"/>
            </w:tcMar>
          </w:tcPr>
          <w:p w:rsidR="00000000" w:rsidRDefault="007B5EF5">
            <w:pPr>
              <w:pStyle w:val="ConsPlusNormal"/>
              <w:ind w:left="284"/>
            </w:pPr>
            <w:r>
              <w:lastRenderedPageBreak/>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5,2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0,8</w:t>
            </w:r>
          </w:p>
        </w:tc>
        <w:tc>
          <w:tcPr>
            <w:tcW w:w="1024" w:type="dxa"/>
            <w:tcMar>
              <w:top w:w="102" w:type="dxa"/>
              <w:left w:w="62" w:type="dxa"/>
              <w:bottom w:w="102" w:type="dxa"/>
              <w:right w:w="62" w:type="dxa"/>
            </w:tcMar>
          </w:tcPr>
          <w:p w:rsidR="00000000" w:rsidRDefault="007B5EF5">
            <w:pPr>
              <w:pStyle w:val="ConsPlusNormal"/>
              <w:jc w:val="center"/>
            </w:pPr>
            <w:r>
              <w:t>0,8</w:t>
            </w:r>
          </w:p>
        </w:tc>
        <w:tc>
          <w:tcPr>
            <w:tcW w:w="1024" w:type="dxa"/>
            <w:tcMar>
              <w:top w:w="102" w:type="dxa"/>
              <w:left w:w="62" w:type="dxa"/>
              <w:bottom w:w="102" w:type="dxa"/>
              <w:right w:w="62" w:type="dxa"/>
            </w:tcMar>
          </w:tcPr>
          <w:p w:rsidR="00000000" w:rsidRDefault="007B5EF5">
            <w:pPr>
              <w:pStyle w:val="ConsPlusNormal"/>
              <w:jc w:val="center"/>
            </w:pPr>
            <w:r>
              <w:t>0,88</w:t>
            </w:r>
          </w:p>
        </w:tc>
        <w:tc>
          <w:tcPr>
            <w:tcW w:w="1024" w:type="dxa"/>
            <w:tcMar>
              <w:top w:w="102" w:type="dxa"/>
              <w:left w:w="62" w:type="dxa"/>
              <w:bottom w:w="102" w:type="dxa"/>
              <w:right w:w="62" w:type="dxa"/>
            </w:tcMar>
          </w:tcPr>
          <w:p w:rsidR="00000000" w:rsidRDefault="007B5EF5">
            <w:pPr>
              <w:pStyle w:val="ConsPlusNormal"/>
              <w:jc w:val="center"/>
            </w:pPr>
            <w:r>
              <w:t>0,97</w:t>
            </w:r>
          </w:p>
        </w:tc>
        <w:tc>
          <w:tcPr>
            <w:tcW w:w="1024" w:type="dxa"/>
            <w:tcMar>
              <w:top w:w="102" w:type="dxa"/>
              <w:left w:w="62" w:type="dxa"/>
              <w:bottom w:w="102" w:type="dxa"/>
              <w:right w:w="62" w:type="dxa"/>
            </w:tcMar>
          </w:tcPr>
          <w:p w:rsidR="00000000" w:rsidRDefault="007B5EF5">
            <w:pPr>
              <w:pStyle w:val="ConsPlusNormal"/>
              <w:jc w:val="center"/>
            </w:pPr>
            <w:r>
              <w:t>0,9</w:t>
            </w:r>
          </w:p>
        </w:tc>
        <w:tc>
          <w:tcPr>
            <w:tcW w:w="1024" w:type="dxa"/>
            <w:tcMar>
              <w:top w:w="102" w:type="dxa"/>
              <w:left w:w="62" w:type="dxa"/>
              <w:bottom w:w="102" w:type="dxa"/>
              <w:right w:w="62" w:type="dxa"/>
            </w:tcMar>
          </w:tcPr>
          <w:p w:rsidR="00000000" w:rsidRDefault="007B5EF5">
            <w:pPr>
              <w:pStyle w:val="ConsPlusNormal"/>
              <w:jc w:val="center"/>
            </w:pPr>
            <w:r>
              <w:t>0,85</w:t>
            </w:r>
          </w:p>
        </w:tc>
      </w:tr>
      <w:tr w:rsidR="00000000">
        <w:tc>
          <w:tcPr>
            <w:tcW w:w="1964" w:type="dxa"/>
            <w:tcMar>
              <w:top w:w="102" w:type="dxa"/>
              <w:left w:w="62" w:type="dxa"/>
              <w:bottom w:w="102" w:type="dxa"/>
              <w:right w:w="62" w:type="dxa"/>
            </w:tcMar>
          </w:tcPr>
          <w:p w:rsidR="00000000" w:rsidRDefault="007B5EF5">
            <w:pPr>
              <w:pStyle w:val="ConsPlusNormal"/>
            </w:pPr>
            <w:r>
              <w:t>Прочие нужды - всего</w:t>
            </w:r>
          </w:p>
        </w:tc>
        <w:tc>
          <w:tcPr>
            <w:tcW w:w="1144" w:type="dxa"/>
            <w:tcMar>
              <w:top w:w="102" w:type="dxa"/>
              <w:left w:w="62" w:type="dxa"/>
              <w:bottom w:w="102" w:type="dxa"/>
              <w:right w:w="62" w:type="dxa"/>
            </w:tcMar>
          </w:tcPr>
          <w:p w:rsidR="00000000" w:rsidRDefault="007B5EF5">
            <w:pPr>
              <w:pStyle w:val="ConsPlusNormal"/>
              <w:jc w:val="center"/>
            </w:pPr>
            <w:r>
              <w:t>60274,79</w:t>
            </w:r>
          </w:p>
        </w:tc>
        <w:tc>
          <w:tcPr>
            <w:tcW w:w="1024" w:type="dxa"/>
            <w:tcMar>
              <w:top w:w="102" w:type="dxa"/>
              <w:left w:w="62" w:type="dxa"/>
              <w:bottom w:w="102" w:type="dxa"/>
              <w:right w:w="62" w:type="dxa"/>
            </w:tcMar>
          </w:tcPr>
          <w:p w:rsidR="00000000" w:rsidRDefault="007B5EF5">
            <w:pPr>
              <w:pStyle w:val="ConsPlusNormal"/>
              <w:jc w:val="center"/>
            </w:pPr>
            <w:r>
              <w:t>6909,2</w:t>
            </w:r>
          </w:p>
        </w:tc>
        <w:tc>
          <w:tcPr>
            <w:tcW w:w="1024" w:type="dxa"/>
            <w:tcMar>
              <w:top w:w="102" w:type="dxa"/>
              <w:left w:w="62" w:type="dxa"/>
              <w:bottom w:w="102" w:type="dxa"/>
              <w:right w:w="62" w:type="dxa"/>
            </w:tcMar>
          </w:tcPr>
          <w:p w:rsidR="00000000" w:rsidRDefault="007B5EF5">
            <w:pPr>
              <w:pStyle w:val="ConsPlusNormal"/>
              <w:jc w:val="center"/>
            </w:pPr>
            <w:r>
              <w:t>7859,73</w:t>
            </w:r>
          </w:p>
        </w:tc>
        <w:tc>
          <w:tcPr>
            <w:tcW w:w="1024" w:type="dxa"/>
            <w:tcMar>
              <w:top w:w="102" w:type="dxa"/>
              <w:left w:w="62" w:type="dxa"/>
              <w:bottom w:w="102" w:type="dxa"/>
              <w:right w:w="62" w:type="dxa"/>
            </w:tcMar>
          </w:tcPr>
          <w:p w:rsidR="00000000" w:rsidRDefault="007B5EF5">
            <w:pPr>
              <w:pStyle w:val="ConsPlusNormal"/>
              <w:jc w:val="center"/>
            </w:pPr>
            <w:r>
              <w:t>7634,61</w:t>
            </w:r>
          </w:p>
        </w:tc>
        <w:tc>
          <w:tcPr>
            <w:tcW w:w="1024" w:type="dxa"/>
            <w:tcMar>
              <w:top w:w="102" w:type="dxa"/>
              <w:left w:w="62" w:type="dxa"/>
              <w:bottom w:w="102" w:type="dxa"/>
              <w:right w:w="62" w:type="dxa"/>
            </w:tcMar>
          </w:tcPr>
          <w:p w:rsidR="00000000" w:rsidRDefault="007B5EF5">
            <w:pPr>
              <w:pStyle w:val="ConsPlusNormal"/>
              <w:jc w:val="center"/>
            </w:pPr>
            <w:r>
              <w:t>8162,45</w:t>
            </w:r>
          </w:p>
        </w:tc>
        <w:tc>
          <w:tcPr>
            <w:tcW w:w="1024" w:type="dxa"/>
            <w:tcMar>
              <w:top w:w="102" w:type="dxa"/>
              <w:left w:w="62" w:type="dxa"/>
              <w:bottom w:w="102" w:type="dxa"/>
              <w:right w:w="62" w:type="dxa"/>
            </w:tcMar>
          </w:tcPr>
          <w:p w:rsidR="00000000" w:rsidRDefault="007B5EF5">
            <w:pPr>
              <w:pStyle w:val="ConsPlusNormal"/>
              <w:jc w:val="center"/>
            </w:pPr>
            <w:r>
              <w:t>7688</w:t>
            </w:r>
          </w:p>
        </w:tc>
        <w:tc>
          <w:tcPr>
            <w:tcW w:w="1024" w:type="dxa"/>
            <w:tcMar>
              <w:top w:w="102" w:type="dxa"/>
              <w:left w:w="62" w:type="dxa"/>
              <w:bottom w:w="102" w:type="dxa"/>
              <w:right w:w="62" w:type="dxa"/>
            </w:tcMar>
          </w:tcPr>
          <w:p w:rsidR="00000000" w:rsidRDefault="007B5EF5">
            <w:pPr>
              <w:pStyle w:val="ConsPlusNormal"/>
              <w:jc w:val="center"/>
            </w:pPr>
            <w:r>
              <w:t>11394,16</w:t>
            </w:r>
          </w:p>
        </w:tc>
        <w:tc>
          <w:tcPr>
            <w:tcW w:w="1024" w:type="dxa"/>
            <w:tcMar>
              <w:top w:w="102" w:type="dxa"/>
              <w:left w:w="62" w:type="dxa"/>
              <w:bottom w:w="102" w:type="dxa"/>
              <w:right w:w="62" w:type="dxa"/>
            </w:tcMar>
          </w:tcPr>
          <w:p w:rsidR="00000000" w:rsidRDefault="007B5EF5">
            <w:pPr>
              <w:pStyle w:val="ConsPlusNormal"/>
              <w:jc w:val="center"/>
            </w:pPr>
            <w:r>
              <w:t>10626,64</w:t>
            </w:r>
          </w:p>
        </w:tc>
      </w:tr>
      <w:tr w:rsidR="00000000">
        <w:tc>
          <w:tcPr>
            <w:tcW w:w="196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54566,65</w:t>
            </w:r>
          </w:p>
        </w:tc>
        <w:tc>
          <w:tcPr>
            <w:tcW w:w="1024" w:type="dxa"/>
            <w:tcMar>
              <w:top w:w="102" w:type="dxa"/>
              <w:left w:w="62" w:type="dxa"/>
              <w:bottom w:w="102" w:type="dxa"/>
              <w:right w:w="62" w:type="dxa"/>
            </w:tcMar>
          </w:tcPr>
          <w:p w:rsidR="00000000" w:rsidRDefault="007B5EF5">
            <w:pPr>
              <w:pStyle w:val="ConsPlusNormal"/>
              <w:jc w:val="center"/>
            </w:pPr>
            <w:r>
              <w:t>6194,96</w:t>
            </w:r>
          </w:p>
        </w:tc>
        <w:tc>
          <w:tcPr>
            <w:tcW w:w="1024" w:type="dxa"/>
            <w:tcMar>
              <w:top w:w="102" w:type="dxa"/>
              <w:left w:w="62" w:type="dxa"/>
              <w:bottom w:w="102" w:type="dxa"/>
              <w:right w:w="62" w:type="dxa"/>
            </w:tcMar>
          </w:tcPr>
          <w:p w:rsidR="00000000" w:rsidRDefault="007B5EF5">
            <w:pPr>
              <w:pStyle w:val="ConsPlusNormal"/>
              <w:jc w:val="center"/>
            </w:pPr>
            <w:r>
              <w:t>7190,58</w:t>
            </w:r>
          </w:p>
        </w:tc>
        <w:tc>
          <w:tcPr>
            <w:tcW w:w="1024" w:type="dxa"/>
            <w:tcMar>
              <w:top w:w="102" w:type="dxa"/>
              <w:left w:w="62" w:type="dxa"/>
              <w:bottom w:w="102" w:type="dxa"/>
              <w:right w:w="62" w:type="dxa"/>
            </w:tcMar>
          </w:tcPr>
          <w:p w:rsidR="00000000" w:rsidRDefault="007B5EF5">
            <w:pPr>
              <w:pStyle w:val="ConsPlusNormal"/>
              <w:jc w:val="center"/>
            </w:pPr>
            <w:r>
              <w:t>6955,38</w:t>
            </w:r>
          </w:p>
        </w:tc>
        <w:tc>
          <w:tcPr>
            <w:tcW w:w="1024" w:type="dxa"/>
            <w:tcMar>
              <w:top w:w="102" w:type="dxa"/>
              <w:left w:w="62" w:type="dxa"/>
              <w:bottom w:w="102" w:type="dxa"/>
              <w:right w:w="62" w:type="dxa"/>
            </w:tcMar>
          </w:tcPr>
          <w:p w:rsidR="00000000" w:rsidRDefault="007B5EF5">
            <w:pPr>
              <w:pStyle w:val="ConsPlusNormal"/>
              <w:jc w:val="center"/>
            </w:pPr>
            <w:r>
              <w:t>7304,27</w:t>
            </w:r>
          </w:p>
        </w:tc>
        <w:tc>
          <w:tcPr>
            <w:tcW w:w="1024" w:type="dxa"/>
            <w:tcMar>
              <w:top w:w="102" w:type="dxa"/>
              <w:left w:w="62" w:type="dxa"/>
              <w:bottom w:w="102" w:type="dxa"/>
              <w:right w:w="62" w:type="dxa"/>
            </w:tcMar>
          </w:tcPr>
          <w:p w:rsidR="00000000" w:rsidRDefault="007B5EF5">
            <w:pPr>
              <w:pStyle w:val="ConsPlusNormal"/>
              <w:jc w:val="center"/>
            </w:pPr>
            <w:r>
              <w:t>6766,38</w:t>
            </w:r>
          </w:p>
        </w:tc>
        <w:tc>
          <w:tcPr>
            <w:tcW w:w="1024" w:type="dxa"/>
            <w:tcMar>
              <w:top w:w="102" w:type="dxa"/>
              <w:left w:w="62" w:type="dxa"/>
              <w:bottom w:w="102" w:type="dxa"/>
              <w:right w:w="62" w:type="dxa"/>
            </w:tcMar>
          </w:tcPr>
          <w:p w:rsidR="00000000" w:rsidRDefault="007B5EF5">
            <w:pPr>
              <w:pStyle w:val="ConsPlusNormal"/>
              <w:jc w:val="center"/>
            </w:pPr>
            <w:r>
              <w:t>10460,39</w:t>
            </w:r>
          </w:p>
        </w:tc>
        <w:tc>
          <w:tcPr>
            <w:tcW w:w="1024" w:type="dxa"/>
            <w:tcMar>
              <w:top w:w="102" w:type="dxa"/>
              <w:left w:w="62" w:type="dxa"/>
              <w:bottom w:w="102" w:type="dxa"/>
              <w:right w:w="62" w:type="dxa"/>
            </w:tcMar>
          </w:tcPr>
          <w:p w:rsidR="00000000" w:rsidRDefault="007B5EF5">
            <w:pPr>
              <w:pStyle w:val="ConsPlusNormal"/>
              <w:jc w:val="center"/>
            </w:pPr>
            <w:r>
              <w:t>9694,69</w:t>
            </w:r>
          </w:p>
        </w:tc>
      </w:tr>
      <w:tr w:rsidR="00000000">
        <w:tc>
          <w:tcPr>
            <w:tcW w:w="196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48456,2</w:t>
            </w:r>
          </w:p>
        </w:tc>
        <w:tc>
          <w:tcPr>
            <w:tcW w:w="1024" w:type="dxa"/>
            <w:tcMar>
              <w:top w:w="102" w:type="dxa"/>
              <w:left w:w="62" w:type="dxa"/>
              <w:bottom w:w="102" w:type="dxa"/>
              <w:right w:w="62" w:type="dxa"/>
            </w:tcMar>
          </w:tcPr>
          <w:p w:rsidR="00000000" w:rsidRDefault="007B5EF5">
            <w:pPr>
              <w:pStyle w:val="ConsPlusNormal"/>
              <w:jc w:val="center"/>
            </w:pPr>
            <w:r>
              <w:t>5692,3</w:t>
            </w:r>
          </w:p>
        </w:tc>
        <w:tc>
          <w:tcPr>
            <w:tcW w:w="1024" w:type="dxa"/>
            <w:tcMar>
              <w:top w:w="102" w:type="dxa"/>
              <w:left w:w="62" w:type="dxa"/>
              <w:bottom w:w="102" w:type="dxa"/>
              <w:right w:w="62" w:type="dxa"/>
            </w:tcMar>
          </w:tcPr>
          <w:p w:rsidR="00000000" w:rsidRDefault="007B5EF5">
            <w:pPr>
              <w:pStyle w:val="ConsPlusNormal"/>
              <w:jc w:val="center"/>
            </w:pPr>
            <w:r>
              <w:t>6177,01</w:t>
            </w:r>
          </w:p>
        </w:tc>
        <w:tc>
          <w:tcPr>
            <w:tcW w:w="1024" w:type="dxa"/>
            <w:tcMar>
              <w:top w:w="102" w:type="dxa"/>
              <w:left w:w="62" w:type="dxa"/>
              <w:bottom w:w="102" w:type="dxa"/>
              <w:right w:w="62" w:type="dxa"/>
            </w:tcMar>
          </w:tcPr>
          <w:p w:rsidR="00000000" w:rsidRDefault="007B5EF5">
            <w:pPr>
              <w:pStyle w:val="ConsPlusNormal"/>
              <w:jc w:val="center"/>
            </w:pPr>
            <w:r>
              <w:t>6068,57</w:t>
            </w:r>
          </w:p>
        </w:tc>
        <w:tc>
          <w:tcPr>
            <w:tcW w:w="1024" w:type="dxa"/>
            <w:tcMar>
              <w:top w:w="102" w:type="dxa"/>
              <w:left w:w="62" w:type="dxa"/>
              <w:bottom w:w="102" w:type="dxa"/>
              <w:right w:w="62" w:type="dxa"/>
            </w:tcMar>
          </w:tcPr>
          <w:p w:rsidR="00000000" w:rsidRDefault="007B5EF5">
            <w:pPr>
              <w:pStyle w:val="ConsPlusNormal"/>
              <w:jc w:val="center"/>
            </w:pPr>
            <w:r>
              <w:t>6523,83</w:t>
            </w:r>
          </w:p>
        </w:tc>
        <w:tc>
          <w:tcPr>
            <w:tcW w:w="1024" w:type="dxa"/>
            <w:tcMar>
              <w:top w:w="102" w:type="dxa"/>
              <w:left w:w="62" w:type="dxa"/>
              <w:bottom w:w="102" w:type="dxa"/>
              <w:right w:w="62" w:type="dxa"/>
            </w:tcMar>
          </w:tcPr>
          <w:p w:rsidR="00000000" w:rsidRDefault="007B5EF5">
            <w:pPr>
              <w:pStyle w:val="ConsPlusNormal"/>
              <w:jc w:val="center"/>
            </w:pPr>
            <w:r>
              <w:t>6050,98</w:t>
            </w:r>
          </w:p>
        </w:tc>
        <w:tc>
          <w:tcPr>
            <w:tcW w:w="1024" w:type="dxa"/>
            <w:tcMar>
              <w:top w:w="102" w:type="dxa"/>
              <w:left w:w="62" w:type="dxa"/>
              <w:bottom w:w="102" w:type="dxa"/>
              <w:right w:w="62" w:type="dxa"/>
            </w:tcMar>
          </w:tcPr>
          <w:p w:rsidR="00000000" w:rsidRDefault="007B5EF5">
            <w:pPr>
              <w:pStyle w:val="ConsPlusNormal"/>
              <w:jc w:val="center"/>
            </w:pPr>
            <w:r>
              <w:t>9299,94</w:t>
            </w:r>
          </w:p>
        </w:tc>
        <w:tc>
          <w:tcPr>
            <w:tcW w:w="1024" w:type="dxa"/>
            <w:tcMar>
              <w:top w:w="102" w:type="dxa"/>
              <w:left w:w="62" w:type="dxa"/>
              <w:bottom w:w="102" w:type="dxa"/>
              <w:right w:w="62" w:type="dxa"/>
            </w:tcMar>
          </w:tcPr>
          <w:p w:rsidR="00000000" w:rsidRDefault="007B5EF5">
            <w:pPr>
              <w:pStyle w:val="ConsPlusNormal"/>
              <w:jc w:val="center"/>
            </w:pPr>
            <w:r>
              <w:t>8643,57</w:t>
            </w:r>
          </w:p>
        </w:tc>
      </w:tr>
      <w:tr w:rsidR="00000000">
        <w:tc>
          <w:tcPr>
            <w:tcW w:w="1964" w:type="dxa"/>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1806,55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321,41</w:t>
            </w:r>
          </w:p>
        </w:tc>
        <w:tc>
          <w:tcPr>
            <w:tcW w:w="1024" w:type="dxa"/>
            <w:tcMar>
              <w:top w:w="102" w:type="dxa"/>
              <w:left w:w="62" w:type="dxa"/>
              <w:bottom w:w="102" w:type="dxa"/>
              <w:right w:w="62" w:type="dxa"/>
            </w:tcMar>
          </w:tcPr>
          <w:p w:rsidR="00000000" w:rsidRDefault="007B5EF5">
            <w:pPr>
              <w:pStyle w:val="ConsPlusNormal"/>
              <w:jc w:val="center"/>
            </w:pPr>
            <w:r>
              <w:t>305,34</w:t>
            </w:r>
          </w:p>
        </w:tc>
        <w:tc>
          <w:tcPr>
            <w:tcW w:w="1024" w:type="dxa"/>
            <w:tcMar>
              <w:top w:w="102" w:type="dxa"/>
              <w:left w:w="62" w:type="dxa"/>
              <w:bottom w:w="102" w:type="dxa"/>
              <w:right w:w="62" w:type="dxa"/>
            </w:tcMar>
          </w:tcPr>
          <w:p w:rsidR="00000000" w:rsidRDefault="007B5EF5">
            <w:pPr>
              <w:pStyle w:val="ConsPlusNormal"/>
              <w:jc w:val="center"/>
            </w:pPr>
            <w:r>
              <w:t>243,4</w:t>
            </w:r>
          </w:p>
        </w:tc>
        <w:tc>
          <w:tcPr>
            <w:tcW w:w="1024" w:type="dxa"/>
            <w:tcMar>
              <w:top w:w="102" w:type="dxa"/>
              <w:left w:w="62" w:type="dxa"/>
              <w:bottom w:w="102" w:type="dxa"/>
              <w:right w:w="62" w:type="dxa"/>
            </w:tcMar>
          </w:tcPr>
          <w:p w:rsidR="00000000" w:rsidRDefault="007B5EF5">
            <w:pPr>
              <w:pStyle w:val="ConsPlusNormal"/>
              <w:jc w:val="center"/>
            </w:pPr>
            <w:r>
              <w:t>218,24</w:t>
            </w:r>
          </w:p>
        </w:tc>
        <w:tc>
          <w:tcPr>
            <w:tcW w:w="1024" w:type="dxa"/>
            <w:tcMar>
              <w:top w:w="102" w:type="dxa"/>
              <w:left w:w="62" w:type="dxa"/>
              <w:bottom w:w="102" w:type="dxa"/>
              <w:right w:w="62" w:type="dxa"/>
            </w:tcMar>
          </w:tcPr>
          <w:p w:rsidR="00000000" w:rsidRDefault="007B5EF5">
            <w:pPr>
              <w:pStyle w:val="ConsPlusNormal"/>
              <w:jc w:val="center"/>
            </w:pPr>
            <w:r>
              <w:t>402,37</w:t>
            </w:r>
          </w:p>
        </w:tc>
        <w:tc>
          <w:tcPr>
            <w:tcW w:w="1024" w:type="dxa"/>
            <w:tcMar>
              <w:top w:w="102" w:type="dxa"/>
              <w:left w:w="62" w:type="dxa"/>
              <w:bottom w:w="102" w:type="dxa"/>
              <w:right w:w="62" w:type="dxa"/>
            </w:tcMar>
          </w:tcPr>
          <w:p w:rsidR="00000000" w:rsidRDefault="007B5EF5">
            <w:pPr>
              <w:pStyle w:val="ConsPlusNormal"/>
              <w:jc w:val="center"/>
            </w:pPr>
            <w:r>
              <w:t>315,79</w:t>
            </w:r>
          </w:p>
        </w:tc>
      </w:tr>
      <w:tr w:rsidR="00000000">
        <w:tc>
          <w:tcPr>
            <w:tcW w:w="196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4303,9</w:t>
            </w:r>
          </w:p>
        </w:tc>
        <w:tc>
          <w:tcPr>
            <w:tcW w:w="1024" w:type="dxa"/>
            <w:tcMar>
              <w:top w:w="102" w:type="dxa"/>
              <w:left w:w="62" w:type="dxa"/>
              <w:bottom w:w="102" w:type="dxa"/>
              <w:right w:w="62" w:type="dxa"/>
            </w:tcMar>
          </w:tcPr>
          <w:p w:rsidR="00000000" w:rsidRDefault="007B5EF5">
            <w:pPr>
              <w:pStyle w:val="ConsPlusNormal"/>
              <w:jc w:val="center"/>
            </w:pPr>
            <w:r>
              <w:t>502,66</w:t>
            </w:r>
          </w:p>
        </w:tc>
        <w:tc>
          <w:tcPr>
            <w:tcW w:w="1024" w:type="dxa"/>
            <w:tcMar>
              <w:top w:w="102" w:type="dxa"/>
              <w:left w:w="62" w:type="dxa"/>
              <w:bottom w:w="102" w:type="dxa"/>
              <w:right w:w="62" w:type="dxa"/>
            </w:tcMar>
          </w:tcPr>
          <w:p w:rsidR="00000000" w:rsidRDefault="007B5EF5">
            <w:pPr>
              <w:pStyle w:val="ConsPlusNormal"/>
              <w:jc w:val="center"/>
            </w:pPr>
            <w:r>
              <w:t>692,16</w:t>
            </w:r>
          </w:p>
        </w:tc>
        <w:tc>
          <w:tcPr>
            <w:tcW w:w="1024" w:type="dxa"/>
            <w:tcMar>
              <w:top w:w="102" w:type="dxa"/>
              <w:left w:w="62" w:type="dxa"/>
              <w:bottom w:w="102" w:type="dxa"/>
              <w:right w:w="62" w:type="dxa"/>
            </w:tcMar>
          </w:tcPr>
          <w:p w:rsidR="00000000" w:rsidRDefault="007B5EF5">
            <w:pPr>
              <w:pStyle w:val="ConsPlusNormal"/>
              <w:jc w:val="center"/>
            </w:pPr>
            <w:r>
              <w:t>581,47</w:t>
            </w:r>
          </w:p>
        </w:tc>
        <w:tc>
          <w:tcPr>
            <w:tcW w:w="1024" w:type="dxa"/>
            <w:tcMar>
              <w:top w:w="102" w:type="dxa"/>
              <w:left w:w="62" w:type="dxa"/>
              <w:bottom w:w="102" w:type="dxa"/>
              <w:right w:w="62" w:type="dxa"/>
            </w:tcMar>
          </w:tcPr>
          <w:p w:rsidR="00000000" w:rsidRDefault="007B5EF5">
            <w:pPr>
              <w:pStyle w:val="ConsPlusNormal"/>
              <w:jc w:val="center"/>
            </w:pPr>
            <w:r>
              <w:t>537,04</w:t>
            </w:r>
          </w:p>
        </w:tc>
        <w:tc>
          <w:tcPr>
            <w:tcW w:w="1024" w:type="dxa"/>
            <w:tcMar>
              <w:top w:w="102" w:type="dxa"/>
              <w:left w:w="62" w:type="dxa"/>
              <w:bottom w:w="102" w:type="dxa"/>
              <w:right w:w="62" w:type="dxa"/>
            </w:tcMar>
          </w:tcPr>
          <w:p w:rsidR="00000000" w:rsidRDefault="007B5EF5">
            <w:pPr>
              <w:pStyle w:val="ConsPlusNormal"/>
              <w:jc w:val="center"/>
            </w:pPr>
            <w:r>
              <w:t>497,16</w:t>
            </w:r>
          </w:p>
        </w:tc>
        <w:tc>
          <w:tcPr>
            <w:tcW w:w="1024" w:type="dxa"/>
            <w:tcMar>
              <w:top w:w="102" w:type="dxa"/>
              <w:left w:w="62" w:type="dxa"/>
              <w:bottom w:w="102" w:type="dxa"/>
              <w:right w:w="62" w:type="dxa"/>
            </w:tcMar>
          </w:tcPr>
          <w:p w:rsidR="00000000" w:rsidRDefault="007B5EF5">
            <w:pPr>
              <w:pStyle w:val="ConsPlusNormal"/>
              <w:jc w:val="center"/>
            </w:pPr>
            <w:r>
              <w:t>758,08</w:t>
            </w:r>
          </w:p>
        </w:tc>
        <w:tc>
          <w:tcPr>
            <w:tcW w:w="1024" w:type="dxa"/>
            <w:tcMar>
              <w:top w:w="102" w:type="dxa"/>
              <w:left w:w="62" w:type="dxa"/>
              <w:bottom w:w="102" w:type="dxa"/>
              <w:right w:w="62" w:type="dxa"/>
            </w:tcMar>
          </w:tcPr>
          <w:p w:rsidR="00000000" w:rsidRDefault="007B5EF5">
            <w:pPr>
              <w:pStyle w:val="ConsPlusNormal"/>
              <w:jc w:val="center"/>
            </w:pPr>
            <w:r>
              <w:t>735,33</w:t>
            </w:r>
          </w:p>
        </w:tc>
      </w:tr>
      <w:tr w:rsidR="00000000">
        <w:tc>
          <w:tcPr>
            <w:tcW w:w="1964" w:type="dxa"/>
            <w:tcMar>
              <w:top w:w="102" w:type="dxa"/>
              <w:left w:w="62" w:type="dxa"/>
              <w:bottom w:w="102" w:type="dxa"/>
              <w:right w:w="62" w:type="dxa"/>
            </w:tcMar>
          </w:tcPr>
          <w:p w:rsidR="00000000" w:rsidRDefault="007B5EF5">
            <w:pPr>
              <w:pStyle w:val="ConsPlusNormal"/>
            </w:pPr>
            <w:r>
              <w:t>Прочие источники - всего</w:t>
            </w:r>
          </w:p>
        </w:tc>
        <w:tc>
          <w:tcPr>
            <w:tcW w:w="1144" w:type="dxa"/>
            <w:tcMar>
              <w:top w:w="102" w:type="dxa"/>
              <w:left w:w="62" w:type="dxa"/>
              <w:bottom w:w="102" w:type="dxa"/>
              <w:right w:w="62" w:type="dxa"/>
            </w:tcMar>
          </w:tcPr>
          <w:p w:rsidR="00000000" w:rsidRDefault="007B5EF5">
            <w:pPr>
              <w:pStyle w:val="ConsPlusNormal"/>
              <w:jc w:val="center"/>
            </w:pPr>
            <w:r>
              <w:t>5708,14</w:t>
            </w:r>
          </w:p>
        </w:tc>
        <w:tc>
          <w:tcPr>
            <w:tcW w:w="1024" w:type="dxa"/>
            <w:tcMar>
              <w:top w:w="102" w:type="dxa"/>
              <w:left w:w="62" w:type="dxa"/>
              <w:bottom w:w="102" w:type="dxa"/>
              <w:right w:w="62" w:type="dxa"/>
            </w:tcMar>
          </w:tcPr>
          <w:p w:rsidR="00000000" w:rsidRDefault="007B5EF5">
            <w:pPr>
              <w:pStyle w:val="ConsPlusNormal"/>
              <w:jc w:val="center"/>
            </w:pPr>
            <w:r>
              <w:t>714,24</w:t>
            </w:r>
          </w:p>
        </w:tc>
        <w:tc>
          <w:tcPr>
            <w:tcW w:w="1024" w:type="dxa"/>
            <w:tcMar>
              <w:top w:w="102" w:type="dxa"/>
              <w:left w:w="62" w:type="dxa"/>
              <w:bottom w:w="102" w:type="dxa"/>
              <w:right w:w="62" w:type="dxa"/>
            </w:tcMar>
          </w:tcPr>
          <w:p w:rsidR="00000000" w:rsidRDefault="007B5EF5">
            <w:pPr>
              <w:pStyle w:val="ConsPlusNormal"/>
              <w:jc w:val="center"/>
            </w:pPr>
            <w:r>
              <w:t>669,15</w:t>
            </w:r>
          </w:p>
        </w:tc>
        <w:tc>
          <w:tcPr>
            <w:tcW w:w="1024" w:type="dxa"/>
            <w:tcMar>
              <w:top w:w="102" w:type="dxa"/>
              <w:left w:w="62" w:type="dxa"/>
              <w:bottom w:w="102" w:type="dxa"/>
              <w:right w:w="62" w:type="dxa"/>
            </w:tcMar>
          </w:tcPr>
          <w:p w:rsidR="00000000" w:rsidRDefault="007B5EF5">
            <w:pPr>
              <w:pStyle w:val="ConsPlusNormal"/>
              <w:jc w:val="center"/>
            </w:pPr>
            <w:r>
              <w:t>679,23</w:t>
            </w:r>
          </w:p>
        </w:tc>
        <w:tc>
          <w:tcPr>
            <w:tcW w:w="1024" w:type="dxa"/>
            <w:tcMar>
              <w:top w:w="102" w:type="dxa"/>
              <w:left w:w="62" w:type="dxa"/>
              <w:bottom w:w="102" w:type="dxa"/>
              <w:right w:w="62" w:type="dxa"/>
            </w:tcMar>
          </w:tcPr>
          <w:p w:rsidR="00000000" w:rsidRDefault="007B5EF5">
            <w:pPr>
              <w:pStyle w:val="ConsPlusNormal"/>
              <w:jc w:val="center"/>
            </w:pPr>
            <w:r>
              <w:t>858,18</w:t>
            </w:r>
          </w:p>
        </w:tc>
        <w:tc>
          <w:tcPr>
            <w:tcW w:w="1024" w:type="dxa"/>
            <w:tcMar>
              <w:top w:w="102" w:type="dxa"/>
              <w:left w:w="62" w:type="dxa"/>
              <w:bottom w:w="102" w:type="dxa"/>
              <w:right w:w="62" w:type="dxa"/>
            </w:tcMar>
          </w:tcPr>
          <w:p w:rsidR="00000000" w:rsidRDefault="007B5EF5">
            <w:pPr>
              <w:pStyle w:val="ConsPlusNormal"/>
              <w:jc w:val="center"/>
            </w:pPr>
            <w:r>
              <w:t>921,62</w:t>
            </w:r>
          </w:p>
        </w:tc>
        <w:tc>
          <w:tcPr>
            <w:tcW w:w="1024" w:type="dxa"/>
            <w:tcMar>
              <w:top w:w="102" w:type="dxa"/>
              <w:left w:w="62" w:type="dxa"/>
              <w:bottom w:w="102" w:type="dxa"/>
              <w:right w:w="62" w:type="dxa"/>
            </w:tcMar>
          </w:tcPr>
          <w:p w:rsidR="00000000" w:rsidRDefault="007B5EF5">
            <w:pPr>
              <w:pStyle w:val="ConsPlusNormal"/>
              <w:jc w:val="center"/>
            </w:pPr>
            <w:r>
              <w:t>933,77</w:t>
            </w:r>
          </w:p>
        </w:tc>
        <w:tc>
          <w:tcPr>
            <w:tcW w:w="1024" w:type="dxa"/>
            <w:tcMar>
              <w:top w:w="102" w:type="dxa"/>
              <w:left w:w="62" w:type="dxa"/>
              <w:bottom w:w="102" w:type="dxa"/>
              <w:right w:w="62" w:type="dxa"/>
            </w:tcMar>
          </w:tcPr>
          <w:p w:rsidR="00000000" w:rsidRDefault="007B5EF5">
            <w:pPr>
              <w:pStyle w:val="ConsPlusNormal"/>
              <w:jc w:val="center"/>
            </w:pPr>
            <w:r>
              <w:t>931,95</w:t>
            </w:r>
          </w:p>
        </w:tc>
      </w:tr>
      <w:tr w:rsidR="00000000">
        <w:tc>
          <w:tcPr>
            <w:tcW w:w="196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2720,47</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382,97</w:t>
            </w:r>
          </w:p>
        </w:tc>
        <w:tc>
          <w:tcPr>
            <w:tcW w:w="1024" w:type="dxa"/>
            <w:tcMar>
              <w:top w:w="102" w:type="dxa"/>
              <w:left w:w="62" w:type="dxa"/>
              <w:bottom w:w="102" w:type="dxa"/>
              <w:right w:w="62" w:type="dxa"/>
            </w:tcMar>
          </w:tcPr>
          <w:p w:rsidR="00000000" w:rsidRDefault="007B5EF5">
            <w:pPr>
              <w:pStyle w:val="ConsPlusNormal"/>
              <w:jc w:val="center"/>
            </w:pPr>
            <w:r>
              <w:t>385,47</w:t>
            </w:r>
          </w:p>
        </w:tc>
        <w:tc>
          <w:tcPr>
            <w:tcW w:w="1024" w:type="dxa"/>
            <w:tcMar>
              <w:top w:w="102" w:type="dxa"/>
              <w:left w:w="62" w:type="dxa"/>
              <w:bottom w:w="102" w:type="dxa"/>
              <w:right w:w="62" w:type="dxa"/>
            </w:tcMar>
          </w:tcPr>
          <w:p w:rsidR="00000000" w:rsidRDefault="007B5EF5">
            <w:pPr>
              <w:pStyle w:val="ConsPlusNormal"/>
              <w:jc w:val="center"/>
            </w:pPr>
            <w:r>
              <w:t>463,46</w:t>
            </w:r>
          </w:p>
        </w:tc>
        <w:tc>
          <w:tcPr>
            <w:tcW w:w="1024" w:type="dxa"/>
            <w:tcMar>
              <w:top w:w="102" w:type="dxa"/>
              <w:left w:w="62" w:type="dxa"/>
              <w:bottom w:w="102" w:type="dxa"/>
              <w:right w:w="62" w:type="dxa"/>
            </w:tcMar>
          </w:tcPr>
          <w:p w:rsidR="00000000" w:rsidRDefault="007B5EF5">
            <w:pPr>
              <w:pStyle w:val="ConsPlusNormal"/>
              <w:jc w:val="center"/>
            </w:pPr>
            <w:r>
              <w:t>496,19</w:t>
            </w:r>
          </w:p>
        </w:tc>
        <w:tc>
          <w:tcPr>
            <w:tcW w:w="1024" w:type="dxa"/>
            <w:tcMar>
              <w:top w:w="102" w:type="dxa"/>
              <w:left w:w="62" w:type="dxa"/>
              <w:bottom w:w="102" w:type="dxa"/>
              <w:right w:w="62" w:type="dxa"/>
            </w:tcMar>
          </w:tcPr>
          <w:p w:rsidR="00000000" w:rsidRDefault="007B5EF5">
            <w:pPr>
              <w:pStyle w:val="ConsPlusNormal"/>
              <w:jc w:val="center"/>
            </w:pPr>
            <w:r>
              <w:t>496,19</w:t>
            </w:r>
          </w:p>
        </w:tc>
        <w:tc>
          <w:tcPr>
            <w:tcW w:w="1024" w:type="dxa"/>
            <w:tcMar>
              <w:top w:w="102" w:type="dxa"/>
              <w:left w:w="62" w:type="dxa"/>
              <w:bottom w:w="102" w:type="dxa"/>
              <w:right w:w="62" w:type="dxa"/>
            </w:tcMar>
          </w:tcPr>
          <w:p w:rsidR="00000000" w:rsidRDefault="007B5EF5">
            <w:pPr>
              <w:pStyle w:val="ConsPlusNormal"/>
              <w:jc w:val="center"/>
            </w:pPr>
            <w:r>
              <w:t>496,19</w:t>
            </w:r>
          </w:p>
        </w:tc>
      </w:tr>
      <w:tr w:rsidR="00000000">
        <w:tc>
          <w:tcPr>
            <w:tcW w:w="196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2987,67</w:t>
            </w:r>
          </w:p>
        </w:tc>
        <w:tc>
          <w:tcPr>
            <w:tcW w:w="1024" w:type="dxa"/>
            <w:tcMar>
              <w:top w:w="102" w:type="dxa"/>
              <w:left w:w="62" w:type="dxa"/>
              <w:bottom w:w="102" w:type="dxa"/>
              <w:right w:w="62" w:type="dxa"/>
            </w:tcMar>
          </w:tcPr>
          <w:p w:rsidR="00000000" w:rsidRDefault="007B5EF5">
            <w:pPr>
              <w:pStyle w:val="ConsPlusNormal"/>
              <w:jc w:val="center"/>
            </w:pPr>
            <w:r>
              <w:t>714,24</w:t>
            </w:r>
          </w:p>
        </w:tc>
        <w:tc>
          <w:tcPr>
            <w:tcW w:w="1024" w:type="dxa"/>
            <w:tcMar>
              <w:top w:w="102" w:type="dxa"/>
              <w:left w:w="62" w:type="dxa"/>
              <w:bottom w:w="102" w:type="dxa"/>
              <w:right w:w="62" w:type="dxa"/>
            </w:tcMar>
          </w:tcPr>
          <w:p w:rsidR="00000000" w:rsidRDefault="007B5EF5">
            <w:pPr>
              <w:pStyle w:val="ConsPlusNormal"/>
              <w:jc w:val="center"/>
            </w:pPr>
            <w:r>
              <w:t>286,18</w:t>
            </w:r>
          </w:p>
        </w:tc>
        <w:tc>
          <w:tcPr>
            <w:tcW w:w="1024" w:type="dxa"/>
            <w:tcMar>
              <w:top w:w="102" w:type="dxa"/>
              <w:left w:w="62" w:type="dxa"/>
              <w:bottom w:w="102" w:type="dxa"/>
              <w:right w:w="62" w:type="dxa"/>
            </w:tcMar>
          </w:tcPr>
          <w:p w:rsidR="00000000" w:rsidRDefault="007B5EF5">
            <w:pPr>
              <w:pStyle w:val="ConsPlusNormal"/>
              <w:jc w:val="center"/>
            </w:pPr>
            <w:r>
              <w:t>293,76</w:t>
            </w:r>
          </w:p>
        </w:tc>
        <w:tc>
          <w:tcPr>
            <w:tcW w:w="1024" w:type="dxa"/>
            <w:tcMar>
              <w:top w:w="102" w:type="dxa"/>
              <w:left w:w="62" w:type="dxa"/>
              <w:bottom w:w="102" w:type="dxa"/>
              <w:right w:w="62" w:type="dxa"/>
            </w:tcMar>
          </w:tcPr>
          <w:p w:rsidR="00000000" w:rsidRDefault="007B5EF5">
            <w:pPr>
              <w:pStyle w:val="ConsPlusNormal"/>
              <w:jc w:val="center"/>
            </w:pPr>
            <w:r>
              <w:t>394,72</w:t>
            </w:r>
          </w:p>
        </w:tc>
        <w:tc>
          <w:tcPr>
            <w:tcW w:w="1024" w:type="dxa"/>
            <w:tcMar>
              <w:top w:w="102" w:type="dxa"/>
              <w:left w:w="62" w:type="dxa"/>
              <w:bottom w:w="102" w:type="dxa"/>
              <w:right w:w="62" w:type="dxa"/>
            </w:tcMar>
          </w:tcPr>
          <w:p w:rsidR="00000000" w:rsidRDefault="007B5EF5">
            <w:pPr>
              <w:pStyle w:val="ConsPlusNormal"/>
              <w:jc w:val="center"/>
            </w:pPr>
            <w:r>
              <w:t>425,43</w:t>
            </w:r>
          </w:p>
        </w:tc>
        <w:tc>
          <w:tcPr>
            <w:tcW w:w="1024" w:type="dxa"/>
            <w:tcMar>
              <w:top w:w="102" w:type="dxa"/>
              <w:left w:w="62" w:type="dxa"/>
              <w:bottom w:w="102" w:type="dxa"/>
              <w:right w:w="62" w:type="dxa"/>
            </w:tcMar>
          </w:tcPr>
          <w:p w:rsidR="00000000" w:rsidRDefault="007B5EF5">
            <w:pPr>
              <w:pStyle w:val="ConsPlusNormal"/>
              <w:jc w:val="center"/>
            </w:pPr>
            <w:r>
              <w:t>437,58</w:t>
            </w:r>
          </w:p>
        </w:tc>
        <w:tc>
          <w:tcPr>
            <w:tcW w:w="1024" w:type="dxa"/>
            <w:tcMar>
              <w:top w:w="102" w:type="dxa"/>
              <w:left w:w="62" w:type="dxa"/>
              <w:bottom w:w="102" w:type="dxa"/>
              <w:right w:w="62" w:type="dxa"/>
            </w:tcMar>
          </w:tcPr>
          <w:p w:rsidR="00000000" w:rsidRDefault="007B5EF5">
            <w:pPr>
              <w:pStyle w:val="ConsPlusNormal"/>
              <w:jc w:val="center"/>
            </w:pPr>
            <w:r>
              <w:t>435,76</w:t>
            </w:r>
          </w:p>
        </w:tc>
      </w:tr>
      <w:tr w:rsidR="00000000">
        <w:tc>
          <w:tcPr>
            <w:tcW w:w="10276" w:type="dxa"/>
            <w:gridSpan w:val="9"/>
            <w:tcMar>
              <w:top w:w="102" w:type="dxa"/>
              <w:left w:w="62" w:type="dxa"/>
              <w:bottom w:w="102" w:type="dxa"/>
              <w:right w:w="62" w:type="dxa"/>
            </w:tcMar>
          </w:tcPr>
          <w:p w:rsidR="00000000" w:rsidRDefault="007B5EF5">
            <w:pPr>
              <w:pStyle w:val="ConsPlusNormal"/>
              <w:jc w:val="center"/>
              <w:outlineLvl w:val="2"/>
            </w:pPr>
            <w:bookmarkStart w:id="120" w:name="Par9340"/>
            <w:bookmarkEnd w:id="120"/>
            <w:r>
              <w:lastRenderedPageBreak/>
              <w:t>Государственный Эрмитаж</w:t>
            </w:r>
          </w:p>
        </w:tc>
      </w:tr>
      <w:tr w:rsidR="00000000">
        <w:tc>
          <w:tcPr>
            <w:tcW w:w="1964" w:type="dxa"/>
            <w:tcMar>
              <w:top w:w="102" w:type="dxa"/>
              <w:left w:w="62" w:type="dxa"/>
              <w:bottom w:w="102" w:type="dxa"/>
              <w:right w:w="62" w:type="dxa"/>
            </w:tcMar>
          </w:tcPr>
          <w:p w:rsidR="00000000" w:rsidRDefault="007B5EF5">
            <w:pPr>
              <w:pStyle w:val="ConsPlusNormal"/>
            </w:pPr>
            <w:r>
              <w:t>Государственный Эрмитаж - всего</w:t>
            </w:r>
          </w:p>
        </w:tc>
        <w:tc>
          <w:tcPr>
            <w:tcW w:w="1144" w:type="dxa"/>
            <w:tcMar>
              <w:top w:w="102" w:type="dxa"/>
              <w:left w:w="62" w:type="dxa"/>
              <w:bottom w:w="102" w:type="dxa"/>
              <w:right w:w="62" w:type="dxa"/>
            </w:tcMar>
          </w:tcPr>
          <w:p w:rsidR="00000000" w:rsidRDefault="007B5EF5">
            <w:pPr>
              <w:pStyle w:val="ConsPlusNormal"/>
              <w:jc w:val="center"/>
            </w:pPr>
            <w:r>
              <w:t>11206,96</w:t>
            </w:r>
          </w:p>
        </w:tc>
        <w:tc>
          <w:tcPr>
            <w:tcW w:w="1024" w:type="dxa"/>
            <w:tcMar>
              <w:top w:w="102" w:type="dxa"/>
              <w:left w:w="62" w:type="dxa"/>
              <w:bottom w:w="102" w:type="dxa"/>
              <w:right w:w="62" w:type="dxa"/>
            </w:tcMar>
          </w:tcPr>
          <w:p w:rsidR="00000000" w:rsidRDefault="007B5EF5">
            <w:pPr>
              <w:pStyle w:val="ConsPlusNormal"/>
              <w:jc w:val="center"/>
            </w:pPr>
            <w:r>
              <w:t>710,23</w:t>
            </w:r>
          </w:p>
        </w:tc>
        <w:tc>
          <w:tcPr>
            <w:tcW w:w="1024" w:type="dxa"/>
            <w:tcMar>
              <w:top w:w="102" w:type="dxa"/>
              <w:left w:w="62" w:type="dxa"/>
              <w:bottom w:w="102" w:type="dxa"/>
              <w:right w:w="62" w:type="dxa"/>
            </w:tcMar>
          </w:tcPr>
          <w:p w:rsidR="00000000" w:rsidRDefault="007B5EF5">
            <w:pPr>
              <w:pStyle w:val="ConsPlusNormal"/>
              <w:jc w:val="center"/>
            </w:pPr>
            <w:r>
              <w:t>1634,9</w:t>
            </w:r>
          </w:p>
        </w:tc>
        <w:tc>
          <w:tcPr>
            <w:tcW w:w="1024" w:type="dxa"/>
            <w:tcMar>
              <w:top w:w="102" w:type="dxa"/>
              <w:left w:w="62" w:type="dxa"/>
              <w:bottom w:w="102" w:type="dxa"/>
              <w:right w:w="62" w:type="dxa"/>
            </w:tcMar>
          </w:tcPr>
          <w:p w:rsidR="00000000" w:rsidRDefault="007B5EF5">
            <w:pPr>
              <w:pStyle w:val="ConsPlusNormal"/>
              <w:jc w:val="center"/>
            </w:pPr>
            <w:r>
              <w:t>3294,03</w:t>
            </w:r>
          </w:p>
        </w:tc>
        <w:tc>
          <w:tcPr>
            <w:tcW w:w="1024" w:type="dxa"/>
            <w:tcMar>
              <w:top w:w="102" w:type="dxa"/>
              <w:left w:w="62" w:type="dxa"/>
              <w:bottom w:w="102" w:type="dxa"/>
              <w:right w:w="62" w:type="dxa"/>
            </w:tcMar>
          </w:tcPr>
          <w:p w:rsidR="00000000" w:rsidRDefault="007B5EF5">
            <w:pPr>
              <w:pStyle w:val="ConsPlusNormal"/>
              <w:jc w:val="center"/>
            </w:pPr>
            <w:r>
              <w:t>1615</w:t>
            </w:r>
          </w:p>
        </w:tc>
        <w:tc>
          <w:tcPr>
            <w:tcW w:w="1024" w:type="dxa"/>
            <w:tcMar>
              <w:top w:w="102" w:type="dxa"/>
              <w:left w:w="62" w:type="dxa"/>
              <w:bottom w:w="102" w:type="dxa"/>
              <w:right w:w="62" w:type="dxa"/>
            </w:tcMar>
          </w:tcPr>
          <w:p w:rsidR="00000000" w:rsidRDefault="007B5EF5">
            <w:pPr>
              <w:pStyle w:val="ConsPlusNormal"/>
              <w:jc w:val="center"/>
            </w:pPr>
            <w:r>
              <w:t>892,8</w:t>
            </w:r>
          </w:p>
        </w:tc>
        <w:tc>
          <w:tcPr>
            <w:tcW w:w="1024" w:type="dxa"/>
            <w:tcMar>
              <w:top w:w="102" w:type="dxa"/>
              <w:left w:w="62" w:type="dxa"/>
              <w:bottom w:w="102" w:type="dxa"/>
              <w:right w:w="62" w:type="dxa"/>
            </w:tcMar>
          </w:tcPr>
          <w:p w:rsidR="00000000" w:rsidRDefault="007B5EF5">
            <w:pPr>
              <w:pStyle w:val="ConsPlusNormal"/>
              <w:jc w:val="center"/>
            </w:pPr>
            <w:r>
              <w:t>1530</w:t>
            </w:r>
          </w:p>
        </w:tc>
        <w:tc>
          <w:tcPr>
            <w:tcW w:w="1024" w:type="dxa"/>
            <w:tcMar>
              <w:top w:w="102" w:type="dxa"/>
              <w:left w:w="62" w:type="dxa"/>
              <w:bottom w:w="102" w:type="dxa"/>
              <w:right w:w="62" w:type="dxa"/>
            </w:tcMar>
          </w:tcPr>
          <w:p w:rsidR="00000000" w:rsidRDefault="007B5EF5">
            <w:pPr>
              <w:pStyle w:val="ConsPlusNormal"/>
              <w:jc w:val="center"/>
            </w:pPr>
            <w:r>
              <w:t>1530</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jc w:val="both"/>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11206,96</w:t>
            </w:r>
          </w:p>
        </w:tc>
        <w:tc>
          <w:tcPr>
            <w:tcW w:w="1024" w:type="dxa"/>
            <w:tcMar>
              <w:top w:w="102" w:type="dxa"/>
              <w:left w:w="62" w:type="dxa"/>
              <w:bottom w:w="102" w:type="dxa"/>
              <w:right w:w="62" w:type="dxa"/>
            </w:tcMar>
          </w:tcPr>
          <w:p w:rsidR="00000000" w:rsidRDefault="007B5EF5">
            <w:pPr>
              <w:pStyle w:val="ConsPlusNormal"/>
              <w:jc w:val="center"/>
            </w:pPr>
            <w:r>
              <w:t>710,23</w:t>
            </w:r>
          </w:p>
        </w:tc>
        <w:tc>
          <w:tcPr>
            <w:tcW w:w="1024" w:type="dxa"/>
            <w:tcMar>
              <w:top w:w="102" w:type="dxa"/>
              <w:left w:w="62" w:type="dxa"/>
              <w:bottom w:w="102" w:type="dxa"/>
              <w:right w:w="62" w:type="dxa"/>
            </w:tcMar>
          </w:tcPr>
          <w:p w:rsidR="00000000" w:rsidRDefault="007B5EF5">
            <w:pPr>
              <w:pStyle w:val="ConsPlusNormal"/>
              <w:jc w:val="center"/>
            </w:pPr>
            <w:r>
              <w:t>1634,9</w:t>
            </w:r>
          </w:p>
        </w:tc>
        <w:tc>
          <w:tcPr>
            <w:tcW w:w="1024" w:type="dxa"/>
            <w:tcMar>
              <w:top w:w="102" w:type="dxa"/>
              <w:left w:w="62" w:type="dxa"/>
              <w:bottom w:w="102" w:type="dxa"/>
              <w:right w:w="62" w:type="dxa"/>
            </w:tcMar>
          </w:tcPr>
          <w:p w:rsidR="00000000" w:rsidRDefault="007B5EF5">
            <w:pPr>
              <w:pStyle w:val="ConsPlusNormal"/>
              <w:jc w:val="center"/>
            </w:pPr>
            <w:r>
              <w:t>3294,03</w:t>
            </w:r>
          </w:p>
        </w:tc>
        <w:tc>
          <w:tcPr>
            <w:tcW w:w="1024" w:type="dxa"/>
            <w:tcMar>
              <w:top w:w="102" w:type="dxa"/>
              <w:left w:w="62" w:type="dxa"/>
              <w:bottom w:w="102" w:type="dxa"/>
              <w:right w:w="62" w:type="dxa"/>
            </w:tcMar>
          </w:tcPr>
          <w:p w:rsidR="00000000" w:rsidRDefault="007B5EF5">
            <w:pPr>
              <w:pStyle w:val="ConsPlusNormal"/>
              <w:jc w:val="center"/>
            </w:pPr>
            <w:r>
              <w:t>1615</w:t>
            </w:r>
          </w:p>
        </w:tc>
        <w:tc>
          <w:tcPr>
            <w:tcW w:w="1024" w:type="dxa"/>
            <w:tcMar>
              <w:top w:w="102" w:type="dxa"/>
              <w:left w:w="62" w:type="dxa"/>
              <w:bottom w:w="102" w:type="dxa"/>
              <w:right w:w="62" w:type="dxa"/>
            </w:tcMar>
          </w:tcPr>
          <w:p w:rsidR="00000000" w:rsidRDefault="007B5EF5">
            <w:pPr>
              <w:pStyle w:val="ConsPlusNormal"/>
              <w:jc w:val="center"/>
            </w:pPr>
            <w:r>
              <w:t>892,8</w:t>
            </w:r>
          </w:p>
        </w:tc>
        <w:tc>
          <w:tcPr>
            <w:tcW w:w="1024" w:type="dxa"/>
            <w:tcMar>
              <w:top w:w="102" w:type="dxa"/>
              <w:left w:w="62" w:type="dxa"/>
              <w:bottom w:w="102" w:type="dxa"/>
              <w:right w:w="62" w:type="dxa"/>
            </w:tcMar>
          </w:tcPr>
          <w:p w:rsidR="00000000" w:rsidRDefault="007B5EF5">
            <w:pPr>
              <w:pStyle w:val="ConsPlusNormal"/>
              <w:jc w:val="center"/>
            </w:pPr>
            <w:r>
              <w:t>1530</w:t>
            </w:r>
          </w:p>
        </w:tc>
        <w:tc>
          <w:tcPr>
            <w:tcW w:w="1024" w:type="dxa"/>
            <w:tcMar>
              <w:top w:w="102" w:type="dxa"/>
              <w:left w:w="62" w:type="dxa"/>
              <w:bottom w:w="102" w:type="dxa"/>
              <w:right w:w="62" w:type="dxa"/>
            </w:tcMar>
          </w:tcPr>
          <w:p w:rsidR="00000000" w:rsidRDefault="007B5EF5">
            <w:pPr>
              <w:pStyle w:val="ConsPlusNormal"/>
              <w:jc w:val="center"/>
            </w:pPr>
            <w:r>
              <w:t>1530</w:t>
            </w:r>
          </w:p>
        </w:tc>
      </w:tr>
      <w:tr w:rsidR="00000000">
        <w:tc>
          <w:tcPr>
            <w:tcW w:w="1964" w:type="dxa"/>
            <w:tcMar>
              <w:top w:w="102" w:type="dxa"/>
              <w:left w:w="62" w:type="dxa"/>
              <w:bottom w:w="102" w:type="dxa"/>
              <w:right w:w="62" w:type="dxa"/>
            </w:tcMar>
          </w:tcPr>
          <w:p w:rsidR="00000000" w:rsidRDefault="007B5EF5">
            <w:pPr>
              <w:pStyle w:val="ConsPlusNormal"/>
            </w:pPr>
            <w:r>
              <w:t>Капитальные вложения - всего</w:t>
            </w:r>
          </w:p>
        </w:tc>
        <w:tc>
          <w:tcPr>
            <w:tcW w:w="1144" w:type="dxa"/>
            <w:tcMar>
              <w:top w:w="102" w:type="dxa"/>
              <w:left w:w="62" w:type="dxa"/>
              <w:bottom w:w="102" w:type="dxa"/>
              <w:right w:w="62" w:type="dxa"/>
            </w:tcMar>
          </w:tcPr>
          <w:p w:rsidR="00000000" w:rsidRDefault="007B5EF5">
            <w:pPr>
              <w:pStyle w:val="ConsPlusNormal"/>
              <w:jc w:val="center"/>
            </w:pPr>
            <w:r>
              <w:t>10146,96</w:t>
            </w:r>
          </w:p>
        </w:tc>
        <w:tc>
          <w:tcPr>
            <w:tcW w:w="1024" w:type="dxa"/>
            <w:tcMar>
              <w:top w:w="102" w:type="dxa"/>
              <w:left w:w="62" w:type="dxa"/>
              <w:bottom w:w="102" w:type="dxa"/>
              <w:right w:w="62" w:type="dxa"/>
            </w:tcMar>
          </w:tcPr>
          <w:p w:rsidR="00000000" w:rsidRDefault="007B5EF5">
            <w:pPr>
              <w:pStyle w:val="ConsPlusNormal"/>
              <w:jc w:val="center"/>
            </w:pPr>
            <w:r>
              <w:t>710,23</w:t>
            </w:r>
          </w:p>
        </w:tc>
        <w:tc>
          <w:tcPr>
            <w:tcW w:w="1024" w:type="dxa"/>
            <w:tcMar>
              <w:top w:w="102" w:type="dxa"/>
              <w:left w:w="62" w:type="dxa"/>
              <w:bottom w:w="102" w:type="dxa"/>
              <w:right w:w="62" w:type="dxa"/>
            </w:tcMar>
          </w:tcPr>
          <w:p w:rsidR="00000000" w:rsidRDefault="007B5EF5">
            <w:pPr>
              <w:pStyle w:val="ConsPlusNormal"/>
              <w:jc w:val="center"/>
            </w:pPr>
            <w:r>
              <w:t>1634,9</w:t>
            </w:r>
          </w:p>
        </w:tc>
        <w:tc>
          <w:tcPr>
            <w:tcW w:w="1024" w:type="dxa"/>
            <w:tcMar>
              <w:top w:w="102" w:type="dxa"/>
              <w:left w:w="62" w:type="dxa"/>
              <w:bottom w:w="102" w:type="dxa"/>
              <w:right w:w="62" w:type="dxa"/>
            </w:tcMar>
          </w:tcPr>
          <w:p w:rsidR="00000000" w:rsidRDefault="007B5EF5">
            <w:pPr>
              <w:pStyle w:val="ConsPlusNormal"/>
              <w:jc w:val="center"/>
            </w:pPr>
            <w:r>
              <w:t>3294,03</w:t>
            </w:r>
          </w:p>
        </w:tc>
        <w:tc>
          <w:tcPr>
            <w:tcW w:w="1024" w:type="dxa"/>
            <w:tcMar>
              <w:top w:w="102" w:type="dxa"/>
              <w:left w:w="62" w:type="dxa"/>
              <w:bottom w:w="102" w:type="dxa"/>
              <w:right w:w="62" w:type="dxa"/>
            </w:tcMar>
          </w:tcPr>
          <w:p w:rsidR="00000000" w:rsidRDefault="007B5EF5">
            <w:pPr>
              <w:pStyle w:val="ConsPlusNormal"/>
              <w:jc w:val="center"/>
            </w:pPr>
            <w:r>
              <w:t>1615</w:t>
            </w:r>
          </w:p>
        </w:tc>
        <w:tc>
          <w:tcPr>
            <w:tcW w:w="1024" w:type="dxa"/>
            <w:tcMar>
              <w:top w:w="102" w:type="dxa"/>
              <w:left w:w="62" w:type="dxa"/>
              <w:bottom w:w="102" w:type="dxa"/>
              <w:right w:w="62" w:type="dxa"/>
            </w:tcMar>
          </w:tcPr>
          <w:p w:rsidR="00000000" w:rsidRDefault="007B5EF5">
            <w:pPr>
              <w:pStyle w:val="ConsPlusNormal"/>
              <w:jc w:val="center"/>
            </w:pPr>
            <w:r>
              <w:t>892,8</w:t>
            </w:r>
          </w:p>
        </w:tc>
        <w:tc>
          <w:tcPr>
            <w:tcW w:w="1024" w:type="dxa"/>
            <w:tcMar>
              <w:top w:w="102" w:type="dxa"/>
              <w:left w:w="62" w:type="dxa"/>
              <w:bottom w:w="102" w:type="dxa"/>
              <w:right w:w="62" w:type="dxa"/>
            </w:tcMar>
          </w:tcPr>
          <w:p w:rsidR="00000000" w:rsidRDefault="007B5EF5">
            <w:pPr>
              <w:pStyle w:val="ConsPlusNormal"/>
              <w:jc w:val="center"/>
            </w:pPr>
            <w:r>
              <w:t>1000</w:t>
            </w:r>
          </w:p>
        </w:tc>
        <w:tc>
          <w:tcPr>
            <w:tcW w:w="1024" w:type="dxa"/>
            <w:tcMar>
              <w:top w:w="102" w:type="dxa"/>
              <w:left w:w="62" w:type="dxa"/>
              <w:bottom w:w="102" w:type="dxa"/>
              <w:right w:w="62" w:type="dxa"/>
            </w:tcMar>
          </w:tcPr>
          <w:p w:rsidR="00000000" w:rsidRDefault="007B5EF5">
            <w:pPr>
              <w:pStyle w:val="ConsPlusNormal"/>
              <w:jc w:val="center"/>
            </w:pPr>
            <w:r>
              <w:t>1000</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10146,96</w:t>
            </w:r>
          </w:p>
        </w:tc>
        <w:tc>
          <w:tcPr>
            <w:tcW w:w="1024" w:type="dxa"/>
            <w:tcMar>
              <w:top w:w="102" w:type="dxa"/>
              <w:left w:w="62" w:type="dxa"/>
              <w:bottom w:w="102" w:type="dxa"/>
              <w:right w:w="62" w:type="dxa"/>
            </w:tcMar>
          </w:tcPr>
          <w:p w:rsidR="00000000" w:rsidRDefault="007B5EF5">
            <w:pPr>
              <w:pStyle w:val="ConsPlusNormal"/>
              <w:jc w:val="center"/>
            </w:pPr>
            <w:r>
              <w:t>710,23</w:t>
            </w:r>
          </w:p>
        </w:tc>
        <w:tc>
          <w:tcPr>
            <w:tcW w:w="1024" w:type="dxa"/>
            <w:tcMar>
              <w:top w:w="102" w:type="dxa"/>
              <w:left w:w="62" w:type="dxa"/>
              <w:bottom w:w="102" w:type="dxa"/>
              <w:right w:w="62" w:type="dxa"/>
            </w:tcMar>
          </w:tcPr>
          <w:p w:rsidR="00000000" w:rsidRDefault="007B5EF5">
            <w:pPr>
              <w:pStyle w:val="ConsPlusNormal"/>
              <w:jc w:val="center"/>
            </w:pPr>
            <w:r>
              <w:t>1634,9</w:t>
            </w:r>
          </w:p>
        </w:tc>
        <w:tc>
          <w:tcPr>
            <w:tcW w:w="1024" w:type="dxa"/>
            <w:tcMar>
              <w:top w:w="102" w:type="dxa"/>
              <w:left w:w="62" w:type="dxa"/>
              <w:bottom w:w="102" w:type="dxa"/>
              <w:right w:w="62" w:type="dxa"/>
            </w:tcMar>
          </w:tcPr>
          <w:p w:rsidR="00000000" w:rsidRDefault="007B5EF5">
            <w:pPr>
              <w:pStyle w:val="ConsPlusNormal"/>
              <w:jc w:val="center"/>
            </w:pPr>
            <w:r>
              <w:t>3294,03</w:t>
            </w:r>
          </w:p>
        </w:tc>
        <w:tc>
          <w:tcPr>
            <w:tcW w:w="1024" w:type="dxa"/>
            <w:tcMar>
              <w:top w:w="102" w:type="dxa"/>
              <w:left w:w="62" w:type="dxa"/>
              <w:bottom w:w="102" w:type="dxa"/>
              <w:right w:w="62" w:type="dxa"/>
            </w:tcMar>
          </w:tcPr>
          <w:p w:rsidR="00000000" w:rsidRDefault="007B5EF5">
            <w:pPr>
              <w:pStyle w:val="ConsPlusNormal"/>
              <w:jc w:val="center"/>
            </w:pPr>
            <w:r>
              <w:t>1615</w:t>
            </w:r>
          </w:p>
        </w:tc>
        <w:tc>
          <w:tcPr>
            <w:tcW w:w="1024" w:type="dxa"/>
            <w:tcMar>
              <w:top w:w="102" w:type="dxa"/>
              <w:left w:w="62" w:type="dxa"/>
              <w:bottom w:w="102" w:type="dxa"/>
              <w:right w:w="62" w:type="dxa"/>
            </w:tcMar>
          </w:tcPr>
          <w:p w:rsidR="00000000" w:rsidRDefault="007B5EF5">
            <w:pPr>
              <w:pStyle w:val="ConsPlusNormal"/>
              <w:jc w:val="center"/>
            </w:pPr>
            <w:r>
              <w:t>892,8</w:t>
            </w:r>
          </w:p>
        </w:tc>
        <w:tc>
          <w:tcPr>
            <w:tcW w:w="1024" w:type="dxa"/>
            <w:tcMar>
              <w:top w:w="102" w:type="dxa"/>
              <w:left w:w="62" w:type="dxa"/>
              <w:bottom w:w="102" w:type="dxa"/>
              <w:right w:w="62" w:type="dxa"/>
            </w:tcMar>
          </w:tcPr>
          <w:p w:rsidR="00000000" w:rsidRDefault="007B5EF5">
            <w:pPr>
              <w:pStyle w:val="ConsPlusNormal"/>
              <w:jc w:val="center"/>
            </w:pPr>
            <w:r>
              <w:t>1000</w:t>
            </w:r>
          </w:p>
        </w:tc>
        <w:tc>
          <w:tcPr>
            <w:tcW w:w="1024" w:type="dxa"/>
            <w:tcMar>
              <w:top w:w="102" w:type="dxa"/>
              <w:left w:w="62" w:type="dxa"/>
              <w:bottom w:w="102" w:type="dxa"/>
              <w:right w:w="62" w:type="dxa"/>
            </w:tcMar>
          </w:tcPr>
          <w:p w:rsidR="00000000" w:rsidRDefault="007B5EF5">
            <w:pPr>
              <w:pStyle w:val="ConsPlusNormal"/>
              <w:jc w:val="center"/>
            </w:pPr>
            <w:r>
              <w:t>1000</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pPr>
            <w:r>
              <w:t>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2345,13</w:t>
            </w:r>
          </w:p>
        </w:tc>
        <w:tc>
          <w:tcPr>
            <w:tcW w:w="1024" w:type="dxa"/>
            <w:tcMar>
              <w:top w:w="102" w:type="dxa"/>
              <w:left w:w="62" w:type="dxa"/>
              <w:bottom w:w="102" w:type="dxa"/>
              <w:right w:w="62" w:type="dxa"/>
            </w:tcMar>
          </w:tcPr>
          <w:p w:rsidR="00000000" w:rsidRDefault="007B5EF5">
            <w:pPr>
              <w:pStyle w:val="ConsPlusNormal"/>
              <w:jc w:val="center"/>
            </w:pPr>
            <w:r>
              <w:t>710,23</w:t>
            </w:r>
          </w:p>
        </w:tc>
        <w:tc>
          <w:tcPr>
            <w:tcW w:w="1024" w:type="dxa"/>
            <w:tcMar>
              <w:top w:w="102" w:type="dxa"/>
              <w:left w:w="62" w:type="dxa"/>
              <w:bottom w:w="102" w:type="dxa"/>
              <w:right w:w="62" w:type="dxa"/>
            </w:tcMar>
          </w:tcPr>
          <w:p w:rsidR="00000000" w:rsidRDefault="007B5EF5">
            <w:pPr>
              <w:pStyle w:val="ConsPlusNormal"/>
              <w:jc w:val="center"/>
            </w:pPr>
            <w:r>
              <w:t>1634,9</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r>
      <w:tr w:rsidR="00000000">
        <w:tc>
          <w:tcPr>
            <w:tcW w:w="1964" w:type="dxa"/>
            <w:tcMar>
              <w:top w:w="102" w:type="dxa"/>
              <w:left w:w="62" w:type="dxa"/>
              <w:bottom w:w="102" w:type="dxa"/>
              <w:right w:w="62" w:type="dxa"/>
            </w:tcMar>
          </w:tcPr>
          <w:p w:rsidR="00000000" w:rsidRDefault="007B5EF5">
            <w:pPr>
              <w:pStyle w:val="ConsPlusNormal"/>
              <w:ind w:left="284"/>
            </w:pPr>
            <w:r>
              <w:t>субсидии на осуществление капитальных вложений</w:t>
            </w:r>
          </w:p>
        </w:tc>
        <w:tc>
          <w:tcPr>
            <w:tcW w:w="1144" w:type="dxa"/>
            <w:tcMar>
              <w:top w:w="102" w:type="dxa"/>
              <w:left w:w="62" w:type="dxa"/>
              <w:bottom w:w="102" w:type="dxa"/>
              <w:right w:w="62" w:type="dxa"/>
            </w:tcMar>
          </w:tcPr>
          <w:p w:rsidR="00000000" w:rsidRDefault="007B5EF5">
            <w:pPr>
              <w:pStyle w:val="ConsPlusNormal"/>
              <w:jc w:val="center"/>
            </w:pPr>
            <w:r>
              <w:t>7801,83</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3294,03</w:t>
            </w:r>
          </w:p>
        </w:tc>
        <w:tc>
          <w:tcPr>
            <w:tcW w:w="1024" w:type="dxa"/>
            <w:tcMar>
              <w:top w:w="102" w:type="dxa"/>
              <w:left w:w="62" w:type="dxa"/>
              <w:bottom w:w="102" w:type="dxa"/>
              <w:right w:w="62" w:type="dxa"/>
            </w:tcMar>
          </w:tcPr>
          <w:p w:rsidR="00000000" w:rsidRDefault="007B5EF5">
            <w:pPr>
              <w:pStyle w:val="ConsPlusNormal"/>
              <w:jc w:val="center"/>
            </w:pPr>
            <w:r>
              <w:t>1615</w:t>
            </w:r>
          </w:p>
        </w:tc>
        <w:tc>
          <w:tcPr>
            <w:tcW w:w="1024" w:type="dxa"/>
            <w:tcMar>
              <w:top w:w="102" w:type="dxa"/>
              <w:left w:w="62" w:type="dxa"/>
              <w:bottom w:w="102" w:type="dxa"/>
              <w:right w:w="62" w:type="dxa"/>
            </w:tcMar>
          </w:tcPr>
          <w:p w:rsidR="00000000" w:rsidRDefault="007B5EF5">
            <w:pPr>
              <w:pStyle w:val="ConsPlusNormal"/>
              <w:jc w:val="center"/>
            </w:pPr>
            <w:r>
              <w:t>892,8</w:t>
            </w:r>
          </w:p>
        </w:tc>
        <w:tc>
          <w:tcPr>
            <w:tcW w:w="1024" w:type="dxa"/>
            <w:tcMar>
              <w:top w:w="102" w:type="dxa"/>
              <w:left w:w="62" w:type="dxa"/>
              <w:bottom w:w="102" w:type="dxa"/>
              <w:right w:w="62" w:type="dxa"/>
            </w:tcMar>
          </w:tcPr>
          <w:p w:rsidR="00000000" w:rsidRDefault="007B5EF5">
            <w:pPr>
              <w:pStyle w:val="ConsPlusNormal"/>
              <w:jc w:val="center"/>
            </w:pPr>
            <w:r>
              <w:t>1000</w:t>
            </w:r>
          </w:p>
        </w:tc>
        <w:tc>
          <w:tcPr>
            <w:tcW w:w="1024" w:type="dxa"/>
            <w:tcMar>
              <w:top w:w="102" w:type="dxa"/>
              <w:left w:w="62" w:type="dxa"/>
              <w:bottom w:w="102" w:type="dxa"/>
              <w:right w:w="62" w:type="dxa"/>
            </w:tcMar>
          </w:tcPr>
          <w:p w:rsidR="00000000" w:rsidRDefault="007B5EF5">
            <w:pPr>
              <w:pStyle w:val="ConsPlusNormal"/>
              <w:jc w:val="center"/>
            </w:pPr>
            <w:r>
              <w:t>1000</w:t>
            </w:r>
          </w:p>
        </w:tc>
      </w:tr>
      <w:tr w:rsidR="00000000">
        <w:tc>
          <w:tcPr>
            <w:tcW w:w="1964" w:type="dxa"/>
            <w:tcMar>
              <w:top w:w="102" w:type="dxa"/>
              <w:left w:w="62" w:type="dxa"/>
              <w:bottom w:w="102" w:type="dxa"/>
              <w:right w:w="62" w:type="dxa"/>
            </w:tcMar>
          </w:tcPr>
          <w:p w:rsidR="00000000" w:rsidRDefault="007B5EF5">
            <w:pPr>
              <w:pStyle w:val="ConsPlusNormal"/>
            </w:pPr>
            <w:r>
              <w:t>Прочие нужды - всего</w:t>
            </w:r>
          </w:p>
        </w:tc>
        <w:tc>
          <w:tcPr>
            <w:tcW w:w="1144" w:type="dxa"/>
            <w:tcMar>
              <w:top w:w="102" w:type="dxa"/>
              <w:left w:w="62" w:type="dxa"/>
              <w:bottom w:w="102" w:type="dxa"/>
              <w:right w:w="62" w:type="dxa"/>
            </w:tcMar>
          </w:tcPr>
          <w:p w:rsidR="00000000" w:rsidRDefault="007B5EF5">
            <w:pPr>
              <w:pStyle w:val="ConsPlusNormal"/>
              <w:jc w:val="center"/>
            </w:pPr>
            <w:r>
              <w:t>1060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530</w:t>
            </w:r>
          </w:p>
        </w:tc>
        <w:tc>
          <w:tcPr>
            <w:tcW w:w="1024" w:type="dxa"/>
            <w:tcMar>
              <w:top w:w="102" w:type="dxa"/>
              <w:left w:w="62" w:type="dxa"/>
              <w:bottom w:w="102" w:type="dxa"/>
              <w:right w:w="62" w:type="dxa"/>
            </w:tcMar>
          </w:tcPr>
          <w:p w:rsidR="00000000" w:rsidRDefault="007B5EF5">
            <w:pPr>
              <w:pStyle w:val="ConsPlusNormal"/>
              <w:jc w:val="center"/>
            </w:pPr>
            <w:r>
              <w:t>530</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1060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530</w:t>
            </w:r>
          </w:p>
        </w:tc>
        <w:tc>
          <w:tcPr>
            <w:tcW w:w="1024" w:type="dxa"/>
            <w:tcMar>
              <w:top w:w="102" w:type="dxa"/>
              <w:left w:w="62" w:type="dxa"/>
              <w:bottom w:w="102" w:type="dxa"/>
              <w:right w:w="62" w:type="dxa"/>
            </w:tcMar>
          </w:tcPr>
          <w:p w:rsidR="00000000" w:rsidRDefault="007B5EF5">
            <w:pPr>
              <w:pStyle w:val="ConsPlusNormal"/>
              <w:jc w:val="center"/>
            </w:pPr>
            <w:r>
              <w:t>530</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jc w:val="both"/>
            </w:pPr>
            <w:r>
              <w:t>прочие нужды</w:t>
            </w:r>
          </w:p>
        </w:tc>
        <w:tc>
          <w:tcPr>
            <w:tcW w:w="1144" w:type="dxa"/>
            <w:tcMar>
              <w:top w:w="102" w:type="dxa"/>
              <w:left w:w="62" w:type="dxa"/>
              <w:bottom w:w="102" w:type="dxa"/>
              <w:right w:w="62" w:type="dxa"/>
            </w:tcMar>
          </w:tcPr>
          <w:p w:rsidR="00000000" w:rsidRDefault="007B5EF5">
            <w:pPr>
              <w:pStyle w:val="ConsPlusNormal"/>
              <w:jc w:val="center"/>
            </w:pPr>
            <w:r>
              <w:t>720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360</w:t>
            </w:r>
          </w:p>
        </w:tc>
        <w:tc>
          <w:tcPr>
            <w:tcW w:w="1024" w:type="dxa"/>
            <w:tcMar>
              <w:top w:w="102" w:type="dxa"/>
              <w:left w:w="62" w:type="dxa"/>
              <w:bottom w:w="102" w:type="dxa"/>
              <w:right w:w="62" w:type="dxa"/>
            </w:tcMar>
          </w:tcPr>
          <w:p w:rsidR="00000000" w:rsidRDefault="007B5EF5">
            <w:pPr>
              <w:pStyle w:val="ConsPlusNormal"/>
              <w:jc w:val="center"/>
            </w:pPr>
            <w:r>
              <w:t>360</w:t>
            </w:r>
          </w:p>
        </w:tc>
      </w:tr>
      <w:tr w:rsidR="00000000">
        <w:tc>
          <w:tcPr>
            <w:tcW w:w="1964" w:type="dxa"/>
            <w:tcMar>
              <w:top w:w="102" w:type="dxa"/>
              <w:left w:w="62" w:type="dxa"/>
              <w:bottom w:w="102" w:type="dxa"/>
              <w:right w:w="62" w:type="dxa"/>
            </w:tcMar>
          </w:tcPr>
          <w:p w:rsidR="00000000" w:rsidRDefault="007B5EF5">
            <w:pPr>
              <w:pStyle w:val="ConsPlusNormal"/>
              <w:ind w:left="284"/>
            </w:pPr>
            <w:r>
              <w:lastRenderedPageBreak/>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340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170</w:t>
            </w:r>
          </w:p>
        </w:tc>
        <w:tc>
          <w:tcPr>
            <w:tcW w:w="1024" w:type="dxa"/>
            <w:tcMar>
              <w:top w:w="102" w:type="dxa"/>
              <w:left w:w="62" w:type="dxa"/>
              <w:bottom w:w="102" w:type="dxa"/>
              <w:right w:w="62" w:type="dxa"/>
            </w:tcMar>
          </w:tcPr>
          <w:p w:rsidR="00000000" w:rsidRDefault="007B5EF5">
            <w:pPr>
              <w:pStyle w:val="ConsPlusNormal"/>
              <w:jc w:val="center"/>
            </w:pPr>
            <w:r>
              <w:t>170</w:t>
            </w:r>
          </w:p>
        </w:tc>
      </w:tr>
      <w:tr w:rsidR="00000000">
        <w:tc>
          <w:tcPr>
            <w:tcW w:w="10276" w:type="dxa"/>
            <w:gridSpan w:val="9"/>
            <w:tcMar>
              <w:top w:w="102" w:type="dxa"/>
              <w:left w:w="62" w:type="dxa"/>
              <w:bottom w:w="102" w:type="dxa"/>
              <w:right w:w="62" w:type="dxa"/>
            </w:tcMar>
          </w:tcPr>
          <w:p w:rsidR="00000000" w:rsidRDefault="007B5EF5">
            <w:pPr>
              <w:pStyle w:val="ConsPlusNormal"/>
              <w:jc w:val="center"/>
              <w:outlineLvl w:val="2"/>
            </w:pPr>
            <w:bookmarkStart w:id="121" w:name="Par9476"/>
            <w:bookmarkEnd w:id="121"/>
            <w:r>
              <w:t>Росархив</w:t>
            </w:r>
          </w:p>
        </w:tc>
      </w:tr>
      <w:tr w:rsidR="00000000">
        <w:tc>
          <w:tcPr>
            <w:tcW w:w="1964" w:type="dxa"/>
            <w:tcMar>
              <w:top w:w="102" w:type="dxa"/>
              <w:left w:w="62" w:type="dxa"/>
              <w:bottom w:w="102" w:type="dxa"/>
              <w:right w:w="62" w:type="dxa"/>
            </w:tcMar>
          </w:tcPr>
          <w:p w:rsidR="00000000" w:rsidRDefault="007B5EF5">
            <w:pPr>
              <w:pStyle w:val="ConsPlusNormal"/>
            </w:pPr>
            <w:r>
              <w:t>Росархив - всего</w:t>
            </w:r>
          </w:p>
        </w:tc>
        <w:tc>
          <w:tcPr>
            <w:tcW w:w="1144" w:type="dxa"/>
            <w:tcMar>
              <w:top w:w="102" w:type="dxa"/>
              <w:left w:w="62" w:type="dxa"/>
              <w:bottom w:w="102" w:type="dxa"/>
              <w:right w:w="62" w:type="dxa"/>
            </w:tcMar>
          </w:tcPr>
          <w:p w:rsidR="00000000" w:rsidRDefault="007B5EF5">
            <w:pPr>
              <w:pStyle w:val="ConsPlusNormal"/>
              <w:jc w:val="center"/>
            </w:pPr>
            <w:r>
              <w:t>7311,25</w:t>
            </w:r>
          </w:p>
        </w:tc>
        <w:tc>
          <w:tcPr>
            <w:tcW w:w="1024" w:type="dxa"/>
            <w:tcMar>
              <w:top w:w="102" w:type="dxa"/>
              <w:left w:w="62" w:type="dxa"/>
              <w:bottom w:w="102" w:type="dxa"/>
              <w:right w:w="62" w:type="dxa"/>
            </w:tcMar>
          </w:tcPr>
          <w:p w:rsidR="00000000" w:rsidRDefault="007B5EF5">
            <w:pPr>
              <w:pStyle w:val="ConsPlusNormal"/>
              <w:jc w:val="center"/>
            </w:pPr>
            <w:r>
              <w:t>667,2</w:t>
            </w:r>
          </w:p>
        </w:tc>
        <w:tc>
          <w:tcPr>
            <w:tcW w:w="1024" w:type="dxa"/>
            <w:tcMar>
              <w:top w:w="102" w:type="dxa"/>
              <w:left w:w="62" w:type="dxa"/>
              <w:bottom w:w="102" w:type="dxa"/>
              <w:right w:w="62" w:type="dxa"/>
            </w:tcMar>
          </w:tcPr>
          <w:p w:rsidR="00000000" w:rsidRDefault="007B5EF5">
            <w:pPr>
              <w:pStyle w:val="ConsPlusNormal"/>
              <w:jc w:val="center"/>
            </w:pPr>
            <w:r>
              <w:t>748,86</w:t>
            </w:r>
          </w:p>
        </w:tc>
        <w:tc>
          <w:tcPr>
            <w:tcW w:w="1024" w:type="dxa"/>
            <w:tcMar>
              <w:top w:w="102" w:type="dxa"/>
              <w:left w:w="62" w:type="dxa"/>
              <w:bottom w:w="102" w:type="dxa"/>
              <w:right w:w="62" w:type="dxa"/>
            </w:tcMar>
          </w:tcPr>
          <w:p w:rsidR="00000000" w:rsidRDefault="007B5EF5">
            <w:pPr>
              <w:pStyle w:val="ConsPlusNormal"/>
              <w:jc w:val="center"/>
            </w:pPr>
            <w:r>
              <w:t>393,3</w:t>
            </w:r>
          </w:p>
        </w:tc>
        <w:tc>
          <w:tcPr>
            <w:tcW w:w="1024" w:type="dxa"/>
            <w:tcMar>
              <w:top w:w="102" w:type="dxa"/>
              <w:left w:w="62" w:type="dxa"/>
              <w:bottom w:w="102" w:type="dxa"/>
              <w:right w:w="62" w:type="dxa"/>
            </w:tcMar>
          </w:tcPr>
          <w:p w:rsidR="00000000" w:rsidRDefault="007B5EF5">
            <w:pPr>
              <w:pStyle w:val="ConsPlusNormal"/>
              <w:jc w:val="center"/>
            </w:pPr>
            <w:r>
              <w:t>437,83</w:t>
            </w:r>
          </w:p>
        </w:tc>
        <w:tc>
          <w:tcPr>
            <w:tcW w:w="1024" w:type="dxa"/>
            <w:tcMar>
              <w:top w:w="102" w:type="dxa"/>
              <w:left w:w="62" w:type="dxa"/>
              <w:bottom w:w="102" w:type="dxa"/>
              <w:right w:w="62" w:type="dxa"/>
            </w:tcMar>
          </w:tcPr>
          <w:p w:rsidR="00000000" w:rsidRDefault="007B5EF5">
            <w:pPr>
              <w:pStyle w:val="ConsPlusNormal"/>
              <w:jc w:val="center"/>
            </w:pPr>
            <w:r>
              <w:t>922,09</w:t>
            </w:r>
          </w:p>
        </w:tc>
        <w:tc>
          <w:tcPr>
            <w:tcW w:w="1024" w:type="dxa"/>
            <w:tcMar>
              <w:top w:w="102" w:type="dxa"/>
              <w:left w:w="62" w:type="dxa"/>
              <w:bottom w:w="102" w:type="dxa"/>
              <w:right w:w="62" w:type="dxa"/>
            </w:tcMar>
          </w:tcPr>
          <w:p w:rsidR="00000000" w:rsidRDefault="007B5EF5">
            <w:pPr>
              <w:pStyle w:val="ConsPlusNormal"/>
              <w:jc w:val="center"/>
            </w:pPr>
            <w:r>
              <w:t>2044,47</w:t>
            </w:r>
          </w:p>
        </w:tc>
        <w:tc>
          <w:tcPr>
            <w:tcW w:w="1024" w:type="dxa"/>
            <w:tcMar>
              <w:top w:w="102" w:type="dxa"/>
              <w:left w:w="62" w:type="dxa"/>
              <w:bottom w:w="102" w:type="dxa"/>
              <w:right w:w="62" w:type="dxa"/>
            </w:tcMar>
          </w:tcPr>
          <w:p w:rsidR="00000000" w:rsidRDefault="007B5EF5">
            <w:pPr>
              <w:pStyle w:val="ConsPlusNormal"/>
              <w:jc w:val="center"/>
            </w:pPr>
            <w:r>
              <w:t>2097,5</w:t>
            </w:r>
          </w:p>
        </w:tc>
      </w:tr>
      <w:tr w:rsidR="00000000">
        <w:tc>
          <w:tcPr>
            <w:tcW w:w="196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6771,51</w:t>
            </w:r>
          </w:p>
        </w:tc>
        <w:tc>
          <w:tcPr>
            <w:tcW w:w="1024" w:type="dxa"/>
            <w:tcMar>
              <w:top w:w="102" w:type="dxa"/>
              <w:left w:w="62" w:type="dxa"/>
              <w:bottom w:w="102" w:type="dxa"/>
              <w:right w:w="62" w:type="dxa"/>
            </w:tcMar>
          </w:tcPr>
          <w:p w:rsidR="00000000" w:rsidRDefault="007B5EF5">
            <w:pPr>
              <w:pStyle w:val="ConsPlusNormal"/>
              <w:jc w:val="center"/>
            </w:pPr>
            <w:r>
              <w:t>565,7</w:t>
            </w:r>
          </w:p>
        </w:tc>
        <w:tc>
          <w:tcPr>
            <w:tcW w:w="1024" w:type="dxa"/>
            <w:tcMar>
              <w:top w:w="102" w:type="dxa"/>
              <w:left w:w="62" w:type="dxa"/>
              <w:bottom w:w="102" w:type="dxa"/>
              <w:right w:w="62" w:type="dxa"/>
            </w:tcMar>
          </w:tcPr>
          <w:p w:rsidR="00000000" w:rsidRDefault="007B5EF5">
            <w:pPr>
              <w:pStyle w:val="ConsPlusNormal"/>
              <w:jc w:val="center"/>
            </w:pPr>
            <w:r>
              <w:t>389,25</w:t>
            </w:r>
          </w:p>
        </w:tc>
        <w:tc>
          <w:tcPr>
            <w:tcW w:w="1024" w:type="dxa"/>
            <w:tcMar>
              <w:top w:w="102" w:type="dxa"/>
              <w:left w:w="62" w:type="dxa"/>
              <w:bottom w:w="102" w:type="dxa"/>
              <w:right w:w="62" w:type="dxa"/>
            </w:tcMar>
          </w:tcPr>
          <w:p w:rsidR="00000000" w:rsidRDefault="007B5EF5">
            <w:pPr>
              <w:pStyle w:val="ConsPlusNormal"/>
              <w:jc w:val="center"/>
            </w:pPr>
            <w:r>
              <w:t>392,9</w:t>
            </w:r>
          </w:p>
        </w:tc>
        <w:tc>
          <w:tcPr>
            <w:tcW w:w="1024" w:type="dxa"/>
            <w:tcMar>
              <w:top w:w="102" w:type="dxa"/>
              <w:left w:w="62" w:type="dxa"/>
              <w:bottom w:w="102" w:type="dxa"/>
              <w:right w:w="62" w:type="dxa"/>
            </w:tcMar>
          </w:tcPr>
          <w:p w:rsidR="00000000" w:rsidRDefault="007B5EF5">
            <w:pPr>
              <w:pStyle w:val="ConsPlusNormal"/>
              <w:jc w:val="center"/>
            </w:pPr>
            <w:r>
              <w:t>437,41</w:t>
            </w:r>
          </w:p>
        </w:tc>
        <w:tc>
          <w:tcPr>
            <w:tcW w:w="1024" w:type="dxa"/>
            <w:tcMar>
              <w:top w:w="102" w:type="dxa"/>
              <w:left w:w="62" w:type="dxa"/>
              <w:bottom w:w="102" w:type="dxa"/>
              <w:right w:w="62" w:type="dxa"/>
            </w:tcMar>
          </w:tcPr>
          <w:p w:rsidR="00000000" w:rsidRDefault="007B5EF5">
            <w:pPr>
              <w:pStyle w:val="ConsPlusNormal"/>
              <w:jc w:val="center"/>
            </w:pPr>
            <w:r>
              <w:t>921,64</w:t>
            </w:r>
          </w:p>
        </w:tc>
        <w:tc>
          <w:tcPr>
            <w:tcW w:w="1024" w:type="dxa"/>
            <w:tcMar>
              <w:top w:w="102" w:type="dxa"/>
              <w:left w:w="62" w:type="dxa"/>
              <w:bottom w:w="102" w:type="dxa"/>
              <w:right w:w="62" w:type="dxa"/>
            </w:tcMar>
          </w:tcPr>
          <w:p w:rsidR="00000000" w:rsidRDefault="007B5EF5">
            <w:pPr>
              <w:pStyle w:val="ConsPlusNormal"/>
              <w:jc w:val="center"/>
            </w:pPr>
            <w:r>
              <w:t>2006,4</w:t>
            </w:r>
          </w:p>
        </w:tc>
        <w:tc>
          <w:tcPr>
            <w:tcW w:w="1024" w:type="dxa"/>
            <w:tcMar>
              <w:top w:w="102" w:type="dxa"/>
              <w:left w:w="62" w:type="dxa"/>
              <w:bottom w:w="102" w:type="dxa"/>
              <w:right w:w="62" w:type="dxa"/>
            </w:tcMar>
          </w:tcPr>
          <w:p w:rsidR="00000000" w:rsidRDefault="007B5EF5">
            <w:pPr>
              <w:pStyle w:val="ConsPlusNormal"/>
              <w:jc w:val="center"/>
            </w:pPr>
            <w:r>
              <w:t>2058,21</w:t>
            </w:r>
          </w:p>
        </w:tc>
      </w:tr>
      <w:tr w:rsidR="00000000">
        <w:tc>
          <w:tcPr>
            <w:tcW w:w="1964" w:type="dxa"/>
            <w:tcMar>
              <w:top w:w="102" w:type="dxa"/>
              <w:left w:w="62" w:type="dxa"/>
              <w:bottom w:w="102" w:type="dxa"/>
              <w:right w:w="62" w:type="dxa"/>
            </w:tcMar>
          </w:tcPr>
          <w:p w:rsidR="00000000" w:rsidRDefault="007B5EF5">
            <w:pPr>
              <w:pStyle w:val="ConsPlusNormal"/>
              <w:ind w:left="284"/>
            </w:pPr>
            <w:r>
              <w:t>прочие источники - всего</w:t>
            </w:r>
          </w:p>
        </w:tc>
        <w:tc>
          <w:tcPr>
            <w:tcW w:w="1144" w:type="dxa"/>
            <w:tcMar>
              <w:top w:w="102" w:type="dxa"/>
              <w:left w:w="62" w:type="dxa"/>
              <w:bottom w:w="102" w:type="dxa"/>
              <w:right w:w="62" w:type="dxa"/>
            </w:tcMar>
          </w:tcPr>
          <w:p w:rsidR="00000000" w:rsidRDefault="007B5EF5">
            <w:pPr>
              <w:pStyle w:val="ConsPlusNormal"/>
              <w:jc w:val="center"/>
            </w:pPr>
            <w:r>
              <w:t>539,74</w:t>
            </w:r>
          </w:p>
        </w:tc>
        <w:tc>
          <w:tcPr>
            <w:tcW w:w="1024" w:type="dxa"/>
            <w:tcMar>
              <w:top w:w="102" w:type="dxa"/>
              <w:left w:w="62" w:type="dxa"/>
              <w:bottom w:w="102" w:type="dxa"/>
              <w:right w:w="62" w:type="dxa"/>
            </w:tcMar>
          </w:tcPr>
          <w:p w:rsidR="00000000" w:rsidRDefault="007B5EF5">
            <w:pPr>
              <w:pStyle w:val="ConsPlusNormal"/>
              <w:jc w:val="center"/>
            </w:pPr>
            <w:r>
              <w:t>101,5</w:t>
            </w:r>
          </w:p>
        </w:tc>
        <w:tc>
          <w:tcPr>
            <w:tcW w:w="1024" w:type="dxa"/>
            <w:tcMar>
              <w:top w:w="102" w:type="dxa"/>
              <w:left w:w="62" w:type="dxa"/>
              <w:bottom w:w="102" w:type="dxa"/>
              <w:right w:w="62" w:type="dxa"/>
            </w:tcMar>
          </w:tcPr>
          <w:p w:rsidR="00000000" w:rsidRDefault="007B5EF5">
            <w:pPr>
              <w:pStyle w:val="ConsPlusNormal"/>
              <w:jc w:val="center"/>
            </w:pPr>
            <w:r>
              <w:t>359,61</w:t>
            </w:r>
          </w:p>
        </w:tc>
        <w:tc>
          <w:tcPr>
            <w:tcW w:w="1024" w:type="dxa"/>
            <w:tcMar>
              <w:top w:w="102" w:type="dxa"/>
              <w:left w:w="62" w:type="dxa"/>
              <w:bottom w:w="102" w:type="dxa"/>
              <w:right w:w="62" w:type="dxa"/>
            </w:tcMar>
          </w:tcPr>
          <w:p w:rsidR="00000000" w:rsidRDefault="007B5EF5">
            <w:pPr>
              <w:pStyle w:val="ConsPlusNormal"/>
              <w:jc w:val="center"/>
            </w:pPr>
            <w:r>
              <w:t>0,4</w:t>
            </w:r>
          </w:p>
        </w:tc>
        <w:tc>
          <w:tcPr>
            <w:tcW w:w="1024" w:type="dxa"/>
            <w:tcMar>
              <w:top w:w="102" w:type="dxa"/>
              <w:left w:w="62" w:type="dxa"/>
              <w:bottom w:w="102" w:type="dxa"/>
              <w:right w:w="62" w:type="dxa"/>
            </w:tcMar>
          </w:tcPr>
          <w:p w:rsidR="00000000" w:rsidRDefault="007B5EF5">
            <w:pPr>
              <w:pStyle w:val="ConsPlusNormal"/>
              <w:jc w:val="center"/>
            </w:pPr>
            <w:r>
              <w:t>0,42</w:t>
            </w:r>
          </w:p>
        </w:tc>
        <w:tc>
          <w:tcPr>
            <w:tcW w:w="1024" w:type="dxa"/>
            <w:tcMar>
              <w:top w:w="102" w:type="dxa"/>
              <w:left w:w="62" w:type="dxa"/>
              <w:bottom w:w="102" w:type="dxa"/>
              <w:right w:w="62" w:type="dxa"/>
            </w:tcMar>
          </w:tcPr>
          <w:p w:rsidR="00000000" w:rsidRDefault="007B5EF5">
            <w:pPr>
              <w:pStyle w:val="ConsPlusNormal"/>
              <w:jc w:val="center"/>
            </w:pPr>
            <w:r>
              <w:t>0,45</w:t>
            </w:r>
          </w:p>
        </w:tc>
        <w:tc>
          <w:tcPr>
            <w:tcW w:w="1024" w:type="dxa"/>
            <w:tcMar>
              <w:top w:w="102" w:type="dxa"/>
              <w:left w:w="62" w:type="dxa"/>
              <w:bottom w:w="102" w:type="dxa"/>
              <w:right w:w="62" w:type="dxa"/>
            </w:tcMar>
          </w:tcPr>
          <w:p w:rsidR="00000000" w:rsidRDefault="007B5EF5">
            <w:pPr>
              <w:pStyle w:val="ConsPlusNormal"/>
              <w:jc w:val="center"/>
            </w:pPr>
            <w:r>
              <w:t>38,07</w:t>
            </w:r>
          </w:p>
        </w:tc>
        <w:tc>
          <w:tcPr>
            <w:tcW w:w="1024" w:type="dxa"/>
            <w:tcMar>
              <w:top w:w="102" w:type="dxa"/>
              <w:left w:w="62" w:type="dxa"/>
              <w:bottom w:w="102" w:type="dxa"/>
              <w:right w:w="62" w:type="dxa"/>
            </w:tcMar>
          </w:tcPr>
          <w:p w:rsidR="00000000" w:rsidRDefault="007B5EF5">
            <w:pPr>
              <w:pStyle w:val="ConsPlusNormal"/>
              <w:jc w:val="center"/>
            </w:pPr>
            <w:r>
              <w:t>39,29</w:t>
            </w:r>
          </w:p>
        </w:tc>
      </w:tr>
      <w:tr w:rsidR="00000000">
        <w:tc>
          <w:tcPr>
            <w:tcW w:w="196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537,11</w:t>
            </w:r>
          </w:p>
        </w:tc>
        <w:tc>
          <w:tcPr>
            <w:tcW w:w="1024" w:type="dxa"/>
            <w:tcMar>
              <w:top w:w="102" w:type="dxa"/>
              <w:left w:w="62" w:type="dxa"/>
              <w:bottom w:w="102" w:type="dxa"/>
              <w:right w:w="62" w:type="dxa"/>
            </w:tcMar>
          </w:tcPr>
          <w:p w:rsidR="00000000" w:rsidRDefault="007B5EF5">
            <w:pPr>
              <w:pStyle w:val="ConsPlusNormal"/>
              <w:jc w:val="center"/>
            </w:pPr>
            <w:r>
              <w:t>101,5</w:t>
            </w:r>
          </w:p>
        </w:tc>
        <w:tc>
          <w:tcPr>
            <w:tcW w:w="1024" w:type="dxa"/>
            <w:tcMar>
              <w:top w:w="102" w:type="dxa"/>
              <w:left w:w="62" w:type="dxa"/>
              <w:bottom w:w="102" w:type="dxa"/>
              <w:right w:w="62" w:type="dxa"/>
            </w:tcMar>
          </w:tcPr>
          <w:p w:rsidR="00000000" w:rsidRDefault="007B5EF5">
            <w:pPr>
              <w:pStyle w:val="ConsPlusNormal"/>
              <w:jc w:val="center"/>
            </w:pPr>
            <w:r>
              <w:t>359,21</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37,6</w:t>
            </w:r>
          </w:p>
        </w:tc>
        <w:tc>
          <w:tcPr>
            <w:tcW w:w="1024" w:type="dxa"/>
            <w:tcMar>
              <w:top w:w="102" w:type="dxa"/>
              <w:left w:w="62" w:type="dxa"/>
              <w:bottom w:w="102" w:type="dxa"/>
              <w:right w:w="62" w:type="dxa"/>
            </w:tcMar>
          </w:tcPr>
          <w:p w:rsidR="00000000" w:rsidRDefault="007B5EF5">
            <w:pPr>
              <w:pStyle w:val="ConsPlusNormal"/>
              <w:jc w:val="center"/>
            </w:pPr>
            <w:r>
              <w:t>38,8</w:t>
            </w:r>
          </w:p>
        </w:tc>
      </w:tr>
      <w:tr w:rsidR="00000000">
        <w:tc>
          <w:tcPr>
            <w:tcW w:w="196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2,63</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0,4</w:t>
            </w:r>
          </w:p>
        </w:tc>
        <w:tc>
          <w:tcPr>
            <w:tcW w:w="1024" w:type="dxa"/>
            <w:tcMar>
              <w:top w:w="102" w:type="dxa"/>
              <w:left w:w="62" w:type="dxa"/>
              <w:bottom w:w="102" w:type="dxa"/>
              <w:right w:w="62" w:type="dxa"/>
            </w:tcMar>
          </w:tcPr>
          <w:p w:rsidR="00000000" w:rsidRDefault="007B5EF5">
            <w:pPr>
              <w:pStyle w:val="ConsPlusNormal"/>
              <w:jc w:val="center"/>
            </w:pPr>
            <w:r>
              <w:t>0,4</w:t>
            </w:r>
          </w:p>
        </w:tc>
        <w:tc>
          <w:tcPr>
            <w:tcW w:w="1024" w:type="dxa"/>
            <w:tcMar>
              <w:top w:w="102" w:type="dxa"/>
              <w:left w:w="62" w:type="dxa"/>
              <w:bottom w:w="102" w:type="dxa"/>
              <w:right w:w="62" w:type="dxa"/>
            </w:tcMar>
          </w:tcPr>
          <w:p w:rsidR="00000000" w:rsidRDefault="007B5EF5">
            <w:pPr>
              <w:pStyle w:val="ConsPlusNormal"/>
              <w:jc w:val="center"/>
            </w:pPr>
            <w:r>
              <w:t>0,42</w:t>
            </w:r>
          </w:p>
        </w:tc>
        <w:tc>
          <w:tcPr>
            <w:tcW w:w="1024" w:type="dxa"/>
            <w:tcMar>
              <w:top w:w="102" w:type="dxa"/>
              <w:left w:w="62" w:type="dxa"/>
              <w:bottom w:w="102" w:type="dxa"/>
              <w:right w:w="62" w:type="dxa"/>
            </w:tcMar>
          </w:tcPr>
          <w:p w:rsidR="00000000" w:rsidRDefault="007B5EF5">
            <w:pPr>
              <w:pStyle w:val="ConsPlusNormal"/>
              <w:jc w:val="center"/>
            </w:pPr>
            <w:r>
              <w:t>0,45</w:t>
            </w:r>
          </w:p>
        </w:tc>
        <w:tc>
          <w:tcPr>
            <w:tcW w:w="1024" w:type="dxa"/>
            <w:tcMar>
              <w:top w:w="102" w:type="dxa"/>
              <w:left w:w="62" w:type="dxa"/>
              <w:bottom w:w="102" w:type="dxa"/>
              <w:right w:w="62" w:type="dxa"/>
            </w:tcMar>
          </w:tcPr>
          <w:p w:rsidR="00000000" w:rsidRDefault="007B5EF5">
            <w:pPr>
              <w:pStyle w:val="ConsPlusNormal"/>
              <w:jc w:val="center"/>
            </w:pPr>
            <w:r>
              <w:t>0,47</w:t>
            </w:r>
          </w:p>
        </w:tc>
        <w:tc>
          <w:tcPr>
            <w:tcW w:w="1024" w:type="dxa"/>
            <w:tcMar>
              <w:top w:w="102" w:type="dxa"/>
              <w:left w:w="62" w:type="dxa"/>
              <w:bottom w:w="102" w:type="dxa"/>
              <w:right w:w="62" w:type="dxa"/>
            </w:tcMar>
          </w:tcPr>
          <w:p w:rsidR="00000000" w:rsidRDefault="007B5EF5">
            <w:pPr>
              <w:pStyle w:val="ConsPlusNormal"/>
              <w:jc w:val="center"/>
            </w:pPr>
            <w:r>
              <w:t>0,49</w:t>
            </w:r>
          </w:p>
        </w:tc>
      </w:tr>
      <w:tr w:rsidR="00000000">
        <w:tc>
          <w:tcPr>
            <w:tcW w:w="1964" w:type="dxa"/>
            <w:tcMar>
              <w:top w:w="102" w:type="dxa"/>
              <w:left w:w="62" w:type="dxa"/>
              <w:bottom w:w="102" w:type="dxa"/>
              <w:right w:w="62" w:type="dxa"/>
            </w:tcMar>
          </w:tcPr>
          <w:p w:rsidR="00000000" w:rsidRDefault="007B5EF5">
            <w:pPr>
              <w:pStyle w:val="ConsPlusNormal"/>
            </w:pPr>
            <w:r>
              <w:t>Капитальные вложения - всего</w:t>
            </w:r>
          </w:p>
        </w:tc>
        <w:tc>
          <w:tcPr>
            <w:tcW w:w="1144" w:type="dxa"/>
            <w:tcMar>
              <w:top w:w="102" w:type="dxa"/>
              <w:left w:w="62" w:type="dxa"/>
              <w:bottom w:w="102" w:type="dxa"/>
              <w:right w:w="62" w:type="dxa"/>
            </w:tcMar>
          </w:tcPr>
          <w:p w:rsidR="00000000" w:rsidRDefault="007B5EF5">
            <w:pPr>
              <w:pStyle w:val="ConsPlusNormal"/>
              <w:jc w:val="center"/>
            </w:pPr>
            <w:r>
              <w:t>5115,05</w:t>
            </w:r>
          </w:p>
        </w:tc>
        <w:tc>
          <w:tcPr>
            <w:tcW w:w="1024" w:type="dxa"/>
            <w:tcMar>
              <w:top w:w="102" w:type="dxa"/>
              <w:left w:w="62" w:type="dxa"/>
              <w:bottom w:w="102" w:type="dxa"/>
              <w:right w:w="62" w:type="dxa"/>
            </w:tcMar>
          </w:tcPr>
          <w:p w:rsidR="00000000" w:rsidRDefault="007B5EF5">
            <w:pPr>
              <w:pStyle w:val="ConsPlusNormal"/>
              <w:jc w:val="center"/>
            </w:pPr>
            <w:r>
              <w:t>411,5</w:t>
            </w:r>
          </w:p>
        </w:tc>
        <w:tc>
          <w:tcPr>
            <w:tcW w:w="1024" w:type="dxa"/>
            <w:tcMar>
              <w:top w:w="102" w:type="dxa"/>
              <w:left w:w="62" w:type="dxa"/>
              <w:bottom w:w="102" w:type="dxa"/>
              <w:right w:w="62" w:type="dxa"/>
            </w:tcMar>
          </w:tcPr>
          <w:p w:rsidR="00000000" w:rsidRDefault="007B5EF5">
            <w:pPr>
              <w:pStyle w:val="ConsPlusNormal"/>
              <w:jc w:val="center"/>
            </w:pPr>
            <w:r>
              <w:t>476,66</w:t>
            </w:r>
          </w:p>
        </w:tc>
        <w:tc>
          <w:tcPr>
            <w:tcW w:w="1024" w:type="dxa"/>
            <w:tcMar>
              <w:top w:w="102" w:type="dxa"/>
              <w:left w:w="62" w:type="dxa"/>
              <w:bottom w:w="102" w:type="dxa"/>
              <w:right w:w="62" w:type="dxa"/>
            </w:tcMar>
          </w:tcPr>
          <w:p w:rsidR="00000000" w:rsidRDefault="007B5EF5">
            <w:pPr>
              <w:pStyle w:val="ConsPlusNormal"/>
              <w:jc w:val="center"/>
            </w:pPr>
            <w:r>
              <w:t>118,1</w:t>
            </w:r>
          </w:p>
        </w:tc>
        <w:tc>
          <w:tcPr>
            <w:tcW w:w="1024" w:type="dxa"/>
            <w:tcMar>
              <w:top w:w="102" w:type="dxa"/>
              <w:left w:w="62" w:type="dxa"/>
              <w:bottom w:w="102" w:type="dxa"/>
              <w:right w:w="62" w:type="dxa"/>
            </w:tcMar>
          </w:tcPr>
          <w:p w:rsidR="00000000" w:rsidRDefault="007B5EF5">
            <w:pPr>
              <w:pStyle w:val="ConsPlusNormal"/>
              <w:jc w:val="center"/>
            </w:pPr>
            <w:r>
              <w:t>135,23</w:t>
            </w:r>
          </w:p>
        </w:tc>
        <w:tc>
          <w:tcPr>
            <w:tcW w:w="1024" w:type="dxa"/>
            <w:tcMar>
              <w:top w:w="102" w:type="dxa"/>
              <w:left w:w="62" w:type="dxa"/>
              <w:bottom w:w="102" w:type="dxa"/>
              <w:right w:w="62" w:type="dxa"/>
            </w:tcMar>
          </w:tcPr>
          <w:p w:rsidR="00000000" w:rsidRDefault="007B5EF5">
            <w:pPr>
              <w:pStyle w:val="ConsPlusNormal"/>
              <w:jc w:val="center"/>
            </w:pPr>
            <w:r>
              <w:t>589,34</w:t>
            </w:r>
          </w:p>
        </w:tc>
        <w:tc>
          <w:tcPr>
            <w:tcW w:w="1024" w:type="dxa"/>
            <w:tcMar>
              <w:top w:w="102" w:type="dxa"/>
              <w:left w:w="62" w:type="dxa"/>
              <w:bottom w:w="102" w:type="dxa"/>
              <w:right w:w="62" w:type="dxa"/>
            </w:tcMar>
          </w:tcPr>
          <w:p w:rsidR="00000000" w:rsidRDefault="007B5EF5">
            <w:pPr>
              <w:pStyle w:val="ConsPlusNormal"/>
              <w:jc w:val="center"/>
            </w:pPr>
            <w:r>
              <w:t>1681,6</w:t>
            </w:r>
          </w:p>
        </w:tc>
        <w:tc>
          <w:tcPr>
            <w:tcW w:w="1024" w:type="dxa"/>
            <w:tcMar>
              <w:top w:w="102" w:type="dxa"/>
              <w:left w:w="62" w:type="dxa"/>
              <w:bottom w:w="102" w:type="dxa"/>
              <w:right w:w="62" w:type="dxa"/>
            </w:tcMar>
          </w:tcPr>
          <w:p w:rsidR="00000000" w:rsidRDefault="007B5EF5">
            <w:pPr>
              <w:pStyle w:val="ConsPlusNormal"/>
              <w:jc w:val="center"/>
            </w:pPr>
            <w:r>
              <w:t>1702,62</w:t>
            </w:r>
          </w:p>
        </w:tc>
      </w:tr>
      <w:tr w:rsidR="00000000">
        <w:tc>
          <w:tcPr>
            <w:tcW w:w="196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4577,94</w:t>
            </w:r>
          </w:p>
        </w:tc>
        <w:tc>
          <w:tcPr>
            <w:tcW w:w="1024" w:type="dxa"/>
            <w:tcMar>
              <w:top w:w="102" w:type="dxa"/>
              <w:left w:w="62" w:type="dxa"/>
              <w:bottom w:w="102" w:type="dxa"/>
              <w:right w:w="62" w:type="dxa"/>
            </w:tcMar>
          </w:tcPr>
          <w:p w:rsidR="00000000" w:rsidRDefault="007B5EF5">
            <w:pPr>
              <w:pStyle w:val="ConsPlusNormal"/>
              <w:jc w:val="center"/>
            </w:pPr>
            <w:r>
              <w:t>310</w:t>
            </w:r>
          </w:p>
        </w:tc>
        <w:tc>
          <w:tcPr>
            <w:tcW w:w="1024" w:type="dxa"/>
            <w:tcMar>
              <w:top w:w="102" w:type="dxa"/>
              <w:left w:w="62" w:type="dxa"/>
              <w:bottom w:w="102" w:type="dxa"/>
              <w:right w:w="62" w:type="dxa"/>
            </w:tcMar>
          </w:tcPr>
          <w:p w:rsidR="00000000" w:rsidRDefault="007B5EF5">
            <w:pPr>
              <w:pStyle w:val="ConsPlusNormal"/>
              <w:jc w:val="center"/>
            </w:pPr>
            <w:r>
              <w:t>117,45</w:t>
            </w:r>
          </w:p>
        </w:tc>
        <w:tc>
          <w:tcPr>
            <w:tcW w:w="1024" w:type="dxa"/>
            <w:tcMar>
              <w:top w:w="102" w:type="dxa"/>
              <w:left w:w="62" w:type="dxa"/>
              <w:bottom w:w="102" w:type="dxa"/>
              <w:right w:w="62" w:type="dxa"/>
            </w:tcMar>
          </w:tcPr>
          <w:p w:rsidR="00000000" w:rsidRDefault="007B5EF5">
            <w:pPr>
              <w:pStyle w:val="ConsPlusNormal"/>
              <w:jc w:val="center"/>
            </w:pPr>
            <w:r>
              <w:t>118,1</w:t>
            </w:r>
          </w:p>
        </w:tc>
        <w:tc>
          <w:tcPr>
            <w:tcW w:w="1024" w:type="dxa"/>
            <w:tcMar>
              <w:top w:w="102" w:type="dxa"/>
              <w:left w:w="62" w:type="dxa"/>
              <w:bottom w:w="102" w:type="dxa"/>
              <w:right w:w="62" w:type="dxa"/>
            </w:tcMar>
          </w:tcPr>
          <w:p w:rsidR="00000000" w:rsidRDefault="007B5EF5">
            <w:pPr>
              <w:pStyle w:val="ConsPlusNormal"/>
              <w:jc w:val="center"/>
            </w:pPr>
            <w:r>
              <w:t>135,23</w:t>
            </w:r>
          </w:p>
        </w:tc>
        <w:tc>
          <w:tcPr>
            <w:tcW w:w="1024" w:type="dxa"/>
            <w:tcMar>
              <w:top w:w="102" w:type="dxa"/>
              <w:left w:w="62" w:type="dxa"/>
              <w:bottom w:w="102" w:type="dxa"/>
              <w:right w:w="62" w:type="dxa"/>
            </w:tcMar>
          </w:tcPr>
          <w:p w:rsidR="00000000" w:rsidRDefault="007B5EF5">
            <w:pPr>
              <w:pStyle w:val="ConsPlusNormal"/>
              <w:jc w:val="center"/>
            </w:pPr>
            <w:r>
              <w:t>589,34</w:t>
            </w:r>
          </w:p>
        </w:tc>
        <w:tc>
          <w:tcPr>
            <w:tcW w:w="1024" w:type="dxa"/>
            <w:tcMar>
              <w:top w:w="102" w:type="dxa"/>
              <w:left w:w="62" w:type="dxa"/>
              <w:bottom w:w="102" w:type="dxa"/>
              <w:right w:w="62" w:type="dxa"/>
            </w:tcMar>
          </w:tcPr>
          <w:p w:rsidR="00000000" w:rsidRDefault="007B5EF5">
            <w:pPr>
              <w:pStyle w:val="ConsPlusNormal"/>
              <w:jc w:val="center"/>
            </w:pPr>
            <w:r>
              <w:t>1644</w:t>
            </w:r>
          </w:p>
        </w:tc>
        <w:tc>
          <w:tcPr>
            <w:tcW w:w="1024" w:type="dxa"/>
            <w:tcMar>
              <w:top w:w="102" w:type="dxa"/>
              <w:left w:w="62" w:type="dxa"/>
              <w:bottom w:w="102" w:type="dxa"/>
              <w:right w:w="62" w:type="dxa"/>
            </w:tcMar>
          </w:tcPr>
          <w:p w:rsidR="00000000" w:rsidRDefault="007B5EF5">
            <w:pPr>
              <w:pStyle w:val="ConsPlusNormal"/>
              <w:jc w:val="center"/>
            </w:pPr>
            <w:r>
              <w:t>1663,82</w:t>
            </w:r>
          </w:p>
        </w:tc>
      </w:tr>
      <w:tr w:rsidR="00000000">
        <w:tc>
          <w:tcPr>
            <w:tcW w:w="1964" w:type="dxa"/>
            <w:tcMar>
              <w:top w:w="102" w:type="dxa"/>
              <w:left w:w="62" w:type="dxa"/>
              <w:bottom w:w="102" w:type="dxa"/>
              <w:right w:w="62" w:type="dxa"/>
            </w:tcMar>
          </w:tcPr>
          <w:p w:rsidR="00000000" w:rsidRDefault="007B5EF5">
            <w:pPr>
              <w:pStyle w:val="ConsPlusNormal"/>
              <w:ind w:left="567"/>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567"/>
            </w:pPr>
            <w:r>
              <w:t>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4126,94</w:t>
            </w:r>
          </w:p>
        </w:tc>
        <w:tc>
          <w:tcPr>
            <w:tcW w:w="1024" w:type="dxa"/>
            <w:tcMar>
              <w:top w:w="102" w:type="dxa"/>
              <w:left w:w="62" w:type="dxa"/>
              <w:bottom w:w="102" w:type="dxa"/>
              <w:right w:w="62" w:type="dxa"/>
            </w:tcMar>
          </w:tcPr>
          <w:p w:rsidR="00000000" w:rsidRDefault="007B5EF5">
            <w:pPr>
              <w:pStyle w:val="ConsPlusNormal"/>
              <w:jc w:val="center"/>
            </w:pPr>
            <w:r>
              <w:t>50</w:t>
            </w:r>
          </w:p>
        </w:tc>
        <w:tc>
          <w:tcPr>
            <w:tcW w:w="1024" w:type="dxa"/>
            <w:tcMar>
              <w:top w:w="102" w:type="dxa"/>
              <w:left w:w="62" w:type="dxa"/>
              <w:bottom w:w="102" w:type="dxa"/>
              <w:right w:w="62" w:type="dxa"/>
            </w:tcMar>
          </w:tcPr>
          <w:p w:rsidR="00000000" w:rsidRDefault="007B5EF5">
            <w:pPr>
              <w:pStyle w:val="ConsPlusNormal"/>
              <w:jc w:val="center"/>
            </w:pPr>
            <w:r>
              <w:t>117,45</w:t>
            </w:r>
          </w:p>
        </w:tc>
        <w:tc>
          <w:tcPr>
            <w:tcW w:w="1024" w:type="dxa"/>
            <w:tcMar>
              <w:top w:w="102" w:type="dxa"/>
              <w:left w:w="62" w:type="dxa"/>
              <w:bottom w:w="102" w:type="dxa"/>
              <w:right w:w="62" w:type="dxa"/>
            </w:tcMar>
          </w:tcPr>
          <w:p w:rsidR="00000000" w:rsidRDefault="007B5EF5">
            <w:pPr>
              <w:pStyle w:val="ConsPlusNormal"/>
              <w:jc w:val="center"/>
            </w:pPr>
            <w:r>
              <w:t>118,1</w:t>
            </w:r>
          </w:p>
        </w:tc>
        <w:tc>
          <w:tcPr>
            <w:tcW w:w="1024" w:type="dxa"/>
            <w:tcMar>
              <w:top w:w="102" w:type="dxa"/>
              <w:left w:w="62" w:type="dxa"/>
              <w:bottom w:w="102" w:type="dxa"/>
              <w:right w:w="62" w:type="dxa"/>
            </w:tcMar>
          </w:tcPr>
          <w:p w:rsidR="00000000" w:rsidRDefault="007B5EF5">
            <w:pPr>
              <w:pStyle w:val="ConsPlusNormal"/>
              <w:jc w:val="center"/>
            </w:pPr>
            <w:r>
              <w:t>135,23</w:t>
            </w:r>
          </w:p>
        </w:tc>
        <w:tc>
          <w:tcPr>
            <w:tcW w:w="1024" w:type="dxa"/>
            <w:tcMar>
              <w:top w:w="102" w:type="dxa"/>
              <w:left w:w="62" w:type="dxa"/>
              <w:bottom w:w="102" w:type="dxa"/>
              <w:right w:w="62" w:type="dxa"/>
            </w:tcMar>
          </w:tcPr>
          <w:p w:rsidR="00000000" w:rsidRDefault="007B5EF5">
            <w:pPr>
              <w:pStyle w:val="ConsPlusNormal"/>
              <w:jc w:val="center"/>
            </w:pPr>
            <w:r>
              <w:t>589,34</w:t>
            </w:r>
          </w:p>
        </w:tc>
        <w:tc>
          <w:tcPr>
            <w:tcW w:w="1024" w:type="dxa"/>
            <w:tcMar>
              <w:top w:w="102" w:type="dxa"/>
              <w:left w:w="62" w:type="dxa"/>
              <w:bottom w:w="102" w:type="dxa"/>
              <w:right w:w="62" w:type="dxa"/>
            </w:tcMar>
          </w:tcPr>
          <w:p w:rsidR="00000000" w:rsidRDefault="007B5EF5">
            <w:pPr>
              <w:pStyle w:val="ConsPlusNormal"/>
              <w:jc w:val="center"/>
            </w:pPr>
            <w:r>
              <w:t>1550</w:t>
            </w:r>
          </w:p>
        </w:tc>
        <w:tc>
          <w:tcPr>
            <w:tcW w:w="1024" w:type="dxa"/>
            <w:tcMar>
              <w:top w:w="102" w:type="dxa"/>
              <w:left w:w="62" w:type="dxa"/>
              <w:bottom w:w="102" w:type="dxa"/>
              <w:right w:w="62" w:type="dxa"/>
            </w:tcMar>
          </w:tcPr>
          <w:p w:rsidR="00000000" w:rsidRDefault="007B5EF5">
            <w:pPr>
              <w:pStyle w:val="ConsPlusNormal"/>
              <w:jc w:val="center"/>
            </w:pPr>
            <w:r>
              <w:t>1566,82</w:t>
            </w:r>
          </w:p>
        </w:tc>
      </w:tr>
      <w:tr w:rsidR="00000000">
        <w:tc>
          <w:tcPr>
            <w:tcW w:w="1964" w:type="dxa"/>
            <w:tcMar>
              <w:top w:w="102" w:type="dxa"/>
              <w:left w:w="62" w:type="dxa"/>
              <w:bottom w:w="102" w:type="dxa"/>
              <w:right w:w="62" w:type="dxa"/>
            </w:tcMar>
          </w:tcPr>
          <w:p w:rsidR="00000000" w:rsidRDefault="007B5EF5">
            <w:pPr>
              <w:pStyle w:val="ConsPlusNormal"/>
              <w:ind w:left="567"/>
            </w:pPr>
            <w:r>
              <w:lastRenderedPageBreak/>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451</w:t>
            </w:r>
          </w:p>
        </w:tc>
        <w:tc>
          <w:tcPr>
            <w:tcW w:w="1024" w:type="dxa"/>
            <w:tcMar>
              <w:top w:w="102" w:type="dxa"/>
              <w:left w:w="62" w:type="dxa"/>
              <w:bottom w:w="102" w:type="dxa"/>
              <w:right w:w="62" w:type="dxa"/>
            </w:tcMar>
          </w:tcPr>
          <w:p w:rsidR="00000000" w:rsidRDefault="007B5EF5">
            <w:pPr>
              <w:pStyle w:val="ConsPlusNormal"/>
              <w:jc w:val="center"/>
            </w:pPr>
            <w:r>
              <w:t>260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94</w:t>
            </w:r>
          </w:p>
        </w:tc>
        <w:tc>
          <w:tcPr>
            <w:tcW w:w="1024" w:type="dxa"/>
            <w:tcMar>
              <w:top w:w="102" w:type="dxa"/>
              <w:left w:w="62" w:type="dxa"/>
              <w:bottom w:w="102" w:type="dxa"/>
              <w:right w:w="62" w:type="dxa"/>
            </w:tcMar>
          </w:tcPr>
          <w:p w:rsidR="00000000" w:rsidRDefault="007B5EF5">
            <w:pPr>
              <w:pStyle w:val="ConsPlusNormal"/>
              <w:jc w:val="center"/>
            </w:pPr>
            <w:r>
              <w:t>97</w:t>
            </w:r>
          </w:p>
        </w:tc>
      </w:tr>
      <w:tr w:rsidR="00000000">
        <w:tc>
          <w:tcPr>
            <w:tcW w:w="196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537,11</w:t>
            </w:r>
          </w:p>
        </w:tc>
        <w:tc>
          <w:tcPr>
            <w:tcW w:w="1024" w:type="dxa"/>
            <w:tcMar>
              <w:top w:w="102" w:type="dxa"/>
              <w:left w:w="62" w:type="dxa"/>
              <w:bottom w:w="102" w:type="dxa"/>
              <w:right w:w="62" w:type="dxa"/>
            </w:tcMar>
          </w:tcPr>
          <w:p w:rsidR="00000000" w:rsidRDefault="007B5EF5">
            <w:pPr>
              <w:pStyle w:val="ConsPlusNormal"/>
              <w:jc w:val="center"/>
            </w:pPr>
            <w:r>
              <w:t>101,5</w:t>
            </w:r>
          </w:p>
        </w:tc>
        <w:tc>
          <w:tcPr>
            <w:tcW w:w="1024" w:type="dxa"/>
            <w:tcMar>
              <w:top w:w="102" w:type="dxa"/>
              <w:left w:w="62" w:type="dxa"/>
              <w:bottom w:w="102" w:type="dxa"/>
              <w:right w:w="62" w:type="dxa"/>
            </w:tcMar>
          </w:tcPr>
          <w:p w:rsidR="00000000" w:rsidRDefault="007B5EF5">
            <w:pPr>
              <w:pStyle w:val="ConsPlusNormal"/>
              <w:jc w:val="center"/>
            </w:pPr>
            <w:r>
              <w:t>359,21</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37,6</w:t>
            </w:r>
          </w:p>
        </w:tc>
        <w:tc>
          <w:tcPr>
            <w:tcW w:w="1024" w:type="dxa"/>
            <w:tcMar>
              <w:top w:w="102" w:type="dxa"/>
              <w:left w:w="62" w:type="dxa"/>
              <w:bottom w:w="102" w:type="dxa"/>
              <w:right w:w="62" w:type="dxa"/>
            </w:tcMar>
          </w:tcPr>
          <w:p w:rsidR="00000000" w:rsidRDefault="007B5EF5">
            <w:pPr>
              <w:pStyle w:val="ConsPlusNormal"/>
              <w:jc w:val="center"/>
            </w:pPr>
            <w:r>
              <w:t>38,8</w:t>
            </w:r>
          </w:p>
        </w:tc>
      </w:tr>
      <w:tr w:rsidR="00000000">
        <w:tc>
          <w:tcPr>
            <w:tcW w:w="1964" w:type="dxa"/>
            <w:tcMar>
              <w:top w:w="102" w:type="dxa"/>
              <w:left w:w="62" w:type="dxa"/>
              <w:bottom w:w="102" w:type="dxa"/>
              <w:right w:w="62" w:type="dxa"/>
            </w:tcMar>
          </w:tcPr>
          <w:p w:rsidR="00000000" w:rsidRDefault="007B5EF5">
            <w:pPr>
              <w:pStyle w:val="ConsPlusNormal"/>
            </w:pPr>
            <w:r>
              <w:t>НИОКР - всего</w:t>
            </w:r>
          </w:p>
        </w:tc>
        <w:tc>
          <w:tcPr>
            <w:tcW w:w="1144" w:type="dxa"/>
            <w:tcMar>
              <w:top w:w="102" w:type="dxa"/>
              <w:left w:w="62" w:type="dxa"/>
              <w:bottom w:w="102" w:type="dxa"/>
              <w:right w:w="62" w:type="dxa"/>
            </w:tcMar>
          </w:tcPr>
          <w:p w:rsidR="00000000" w:rsidRDefault="007B5EF5">
            <w:pPr>
              <w:pStyle w:val="ConsPlusNormal"/>
              <w:jc w:val="center"/>
            </w:pPr>
            <w:r>
              <w:t>114,31</w:t>
            </w:r>
          </w:p>
        </w:tc>
        <w:tc>
          <w:tcPr>
            <w:tcW w:w="1024" w:type="dxa"/>
            <w:tcMar>
              <w:top w:w="102" w:type="dxa"/>
              <w:left w:w="62" w:type="dxa"/>
              <w:bottom w:w="102" w:type="dxa"/>
              <w:right w:w="62" w:type="dxa"/>
            </w:tcMar>
          </w:tcPr>
          <w:p w:rsidR="00000000" w:rsidRDefault="007B5EF5">
            <w:pPr>
              <w:pStyle w:val="ConsPlusNormal"/>
              <w:jc w:val="center"/>
            </w:pPr>
            <w:r>
              <w:t>15</w:t>
            </w:r>
          </w:p>
        </w:tc>
        <w:tc>
          <w:tcPr>
            <w:tcW w:w="1024" w:type="dxa"/>
            <w:tcMar>
              <w:top w:w="102" w:type="dxa"/>
              <w:left w:w="62" w:type="dxa"/>
              <w:bottom w:w="102" w:type="dxa"/>
              <w:right w:w="62" w:type="dxa"/>
            </w:tcMar>
          </w:tcPr>
          <w:p w:rsidR="00000000" w:rsidRDefault="007B5EF5">
            <w:pPr>
              <w:pStyle w:val="ConsPlusNormal"/>
              <w:jc w:val="center"/>
            </w:pPr>
            <w:r>
              <w:t>15,5</w:t>
            </w:r>
          </w:p>
        </w:tc>
        <w:tc>
          <w:tcPr>
            <w:tcW w:w="1024" w:type="dxa"/>
            <w:tcMar>
              <w:top w:w="102" w:type="dxa"/>
              <w:left w:w="62" w:type="dxa"/>
              <w:bottom w:w="102" w:type="dxa"/>
              <w:right w:w="62" w:type="dxa"/>
            </w:tcMar>
          </w:tcPr>
          <w:p w:rsidR="00000000" w:rsidRDefault="007B5EF5">
            <w:pPr>
              <w:pStyle w:val="ConsPlusNormal"/>
              <w:jc w:val="center"/>
            </w:pPr>
            <w:r>
              <w:t>15,5</w:t>
            </w:r>
          </w:p>
        </w:tc>
        <w:tc>
          <w:tcPr>
            <w:tcW w:w="1024" w:type="dxa"/>
            <w:tcMar>
              <w:top w:w="102" w:type="dxa"/>
              <w:left w:w="62" w:type="dxa"/>
              <w:bottom w:w="102" w:type="dxa"/>
              <w:right w:w="62" w:type="dxa"/>
            </w:tcMar>
          </w:tcPr>
          <w:p w:rsidR="00000000" w:rsidRDefault="007B5EF5">
            <w:pPr>
              <w:pStyle w:val="ConsPlusNormal"/>
              <w:jc w:val="center"/>
            </w:pPr>
            <w:r>
              <w:t>17,05</w:t>
            </w:r>
          </w:p>
        </w:tc>
        <w:tc>
          <w:tcPr>
            <w:tcW w:w="1024" w:type="dxa"/>
            <w:tcMar>
              <w:top w:w="102" w:type="dxa"/>
              <w:left w:w="62" w:type="dxa"/>
              <w:bottom w:w="102" w:type="dxa"/>
              <w:right w:w="62" w:type="dxa"/>
            </w:tcMar>
          </w:tcPr>
          <w:p w:rsidR="00000000" w:rsidRDefault="007B5EF5">
            <w:pPr>
              <w:pStyle w:val="ConsPlusNormal"/>
              <w:jc w:val="center"/>
            </w:pPr>
            <w:r>
              <w:t>18,76</w:t>
            </w:r>
          </w:p>
        </w:tc>
        <w:tc>
          <w:tcPr>
            <w:tcW w:w="1024" w:type="dxa"/>
            <w:tcMar>
              <w:top w:w="102" w:type="dxa"/>
              <w:left w:w="62" w:type="dxa"/>
              <w:bottom w:w="102" w:type="dxa"/>
              <w:right w:w="62" w:type="dxa"/>
            </w:tcMar>
          </w:tcPr>
          <w:p w:rsidR="00000000" w:rsidRDefault="007B5EF5">
            <w:pPr>
              <w:pStyle w:val="ConsPlusNormal"/>
              <w:jc w:val="center"/>
            </w:pPr>
            <w:r>
              <w:t>17,5</w:t>
            </w:r>
          </w:p>
        </w:tc>
        <w:tc>
          <w:tcPr>
            <w:tcW w:w="1024" w:type="dxa"/>
            <w:tcMar>
              <w:top w:w="102" w:type="dxa"/>
              <w:left w:w="62" w:type="dxa"/>
              <w:bottom w:w="102" w:type="dxa"/>
              <w:right w:w="62" w:type="dxa"/>
            </w:tcMar>
          </w:tcPr>
          <w:p w:rsidR="00000000" w:rsidRDefault="007B5EF5">
            <w:pPr>
              <w:pStyle w:val="ConsPlusNormal"/>
              <w:jc w:val="center"/>
            </w:pPr>
            <w:r>
              <w:t>15</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114,31</w:t>
            </w:r>
          </w:p>
        </w:tc>
        <w:tc>
          <w:tcPr>
            <w:tcW w:w="1024" w:type="dxa"/>
            <w:tcMar>
              <w:top w:w="102" w:type="dxa"/>
              <w:left w:w="62" w:type="dxa"/>
              <w:bottom w:w="102" w:type="dxa"/>
              <w:right w:w="62" w:type="dxa"/>
            </w:tcMar>
          </w:tcPr>
          <w:p w:rsidR="00000000" w:rsidRDefault="007B5EF5">
            <w:pPr>
              <w:pStyle w:val="ConsPlusNormal"/>
              <w:jc w:val="center"/>
            </w:pPr>
            <w:r>
              <w:t>15</w:t>
            </w:r>
          </w:p>
        </w:tc>
        <w:tc>
          <w:tcPr>
            <w:tcW w:w="1024" w:type="dxa"/>
            <w:tcMar>
              <w:top w:w="102" w:type="dxa"/>
              <w:left w:w="62" w:type="dxa"/>
              <w:bottom w:w="102" w:type="dxa"/>
              <w:right w:w="62" w:type="dxa"/>
            </w:tcMar>
          </w:tcPr>
          <w:p w:rsidR="00000000" w:rsidRDefault="007B5EF5">
            <w:pPr>
              <w:pStyle w:val="ConsPlusNormal"/>
              <w:jc w:val="center"/>
            </w:pPr>
            <w:r>
              <w:t>15,5</w:t>
            </w:r>
          </w:p>
        </w:tc>
        <w:tc>
          <w:tcPr>
            <w:tcW w:w="1024" w:type="dxa"/>
            <w:tcMar>
              <w:top w:w="102" w:type="dxa"/>
              <w:left w:w="62" w:type="dxa"/>
              <w:bottom w:w="102" w:type="dxa"/>
              <w:right w:w="62" w:type="dxa"/>
            </w:tcMar>
          </w:tcPr>
          <w:p w:rsidR="00000000" w:rsidRDefault="007B5EF5">
            <w:pPr>
              <w:pStyle w:val="ConsPlusNormal"/>
              <w:jc w:val="center"/>
            </w:pPr>
            <w:r>
              <w:t>15,5</w:t>
            </w:r>
          </w:p>
        </w:tc>
        <w:tc>
          <w:tcPr>
            <w:tcW w:w="1024" w:type="dxa"/>
            <w:tcMar>
              <w:top w:w="102" w:type="dxa"/>
              <w:left w:w="62" w:type="dxa"/>
              <w:bottom w:w="102" w:type="dxa"/>
              <w:right w:w="62" w:type="dxa"/>
            </w:tcMar>
          </w:tcPr>
          <w:p w:rsidR="00000000" w:rsidRDefault="007B5EF5">
            <w:pPr>
              <w:pStyle w:val="ConsPlusNormal"/>
              <w:jc w:val="center"/>
            </w:pPr>
            <w:r>
              <w:t>17,05</w:t>
            </w:r>
          </w:p>
        </w:tc>
        <w:tc>
          <w:tcPr>
            <w:tcW w:w="1024" w:type="dxa"/>
            <w:tcMar>
              <w:top w:w="102" w:type="dxa"/>
              <w:left w:w="62" w:type="dxa"/>
              <w:bottom w:w="102" w:type="dxa"/>
              <w:right w:w="62" w:type="dxa"/>
            </w:tcMar>
          </w:tcPr>
          <w:p w:rsidR="00000000" w:rsidRDefault="007B5EF5">
            <w:pPr>
              <w:pStyle w:val="ConsPlusNormal"/>
              <w:jc w:val="center"/>
            </w:pPr>
            <w:r>
              <w:t>18,76</w:t>
            </w:r>
          </w:p>
        </w:tc>
        <w:tc>
          <w:tcPr>
            <w:tcW w:w="1024" w:type="dxa"/>
            <w:tcMar>
              <w:top w:w="102" w:type="dxa"/>
              <w:left w:w="62" w:type="dxa"/>
              <w:bottom w:w="102" w:type="dxa"/>
              <w:right w:w="62" w:type="dxa"/>
            </w:tcMar>
          </w:tcPr>
          <w:p w:rsidR="00000000" w:rsidRDefault="007B5EF5">
            <w:pPr>
              <w:pStyle w:val="ConsPlusNormal"/>
              <w:jc w:val="center"/>
            </w:pPr>
            <w:r>
              <w:t>17,5</w:t>
            </w:r>
          </w:p>
        </w:tc>
        <w:tc>
          <w:tcPr>
            <w:tcW w:w="1024" w:type="dxa"/>
            <w:tcMar>
              <w:top w:w="102" w:type="dxa"/>
              <w:left w:w="62" w:type="dxa"/>
              <w:bottom w:w="102" w:type="dxa"/>
              <w:right w:w="62" w:type="dxa"/>
            </w:tcMar>
          </w:tcPr>
          <w:p w:rsidR="00000000" w:rsidRDefault="007B5EF5">
            <w:pPr>
              <w:pStyle w:val="ConsPlusNormal"/>
              <w:jc w:val="center"/>
            </w:pPr>
            <w:r>
              <w:t>15</w:t>
            </w:r>
          </w:p>
        </w:tc>
      </w:tr>
      <w:tr w:rsidR="00000000">
        <w:tc>
          <w:tcPr>
            <w:tcW w:w="1964" w:type="dxa"/>
            <w:tcMar>
              <w:top w:w="102" w:type="dxa"/>
              <w:left w:w="62" w:type="dxa"/>
              <w:bottom w:w="102" w:type="dxa"/>
              <w:right w:w="62" w:type="dxa"/>
            </w:tcMar>
          </w:tcPr>
          <w:p w:rsidR="00000000" w:rsidRDefault="007B5EF5">
            <w:pPr>
              <w:pStyle w:val="ConsPlusNormal"/>
            </w:pPr>
            <w:r>
              <w:t>Прочие нужды - всего</w:t>
            </w:r>
          </w:p>
        </w:tc>
        <w:tc>
          <w:tcPr>
            <w:tcW w:w="1144" w:type="dxa"/>
            <w:tcMar>
              <w:top w:w="102" w:type="dxa"/>
              <w:left w:w="62" w:type="dxa"/>
              <w:bottom w:w="102" w:type="dxa"/>
              <w:right w:w="62" w:type="dxa"/>
            </w:tcMar>
          </w:tcPr>
          <w:p w:rsidR="00000000" w:rsidRDefault="007B5EF5">
            <w:pPr>
              <w:pStyle w:val="ConsPlusNormal"/>
              <w:jc w:val="center"/>
            </w:pPr>
            <w:r>
              <w:t>2081,89</w:t>
            </w:r>
          </w:p>
        </w:tc>
        <w:tc>
          <w:tcPr>
            <w:tcW w:w="1024" w:type="dxa"/>
            <w:tcMar>
              <w:top w:w="102" w:type="dxa"/>
              <w:left w:w="62" w:type="dxa"/>
              <w:bottom w:w="102" w:type="dxa"/>
              <w:right w:w="62" w:type="dxa"/>
            </w:tcMar>
          </w:tcPr>
          <w:p w:rsidR="00000000" w:rsidRDefault="007B5EF5">
            <w:pPr>
              <w:pStyle w:val="ConsPlusNormal"/>
              <w:jc w:val="center"/>
            </w:pPr>
            <w:r>
              <w:t>240,7</w:t>
            </w:r>
          </w:p>
        </w:tc>
        <w:tc>
          <w:tcPr>
            <w:tcW w:w="1024" w:type="dxa"/>
            <w:tcMar>
              <w:top w:w="102" w:type="dxa"/>
              <w:left w:w="62" w:type="dxa"/>
              <w:bottom w:w="102" w:type="dxa"/>
              <w:right w:w="62" w:type="dxa"/>
            </w:tcMar>
          </w:tcPr>
          <w:p w:rsidR="00000000" w:rsidRDefault="007B5EF5">
            <w:pPr>
              <w:pStyle w:val="ConsPlusNormal"/>
              <w:jc w:val="center"/>
            </w:pPr>
            <w:r>
              <w:t>256,7</w:t>
            </w:r>
          </w:p>
        </w:tc>
        <w:tc>
          <w:tcPr>
            <w:tcW w:w="1024" w:type="dxa"/>
            <w:tcMar>
              <w:top w:w="102" w:type="dxa"/>
              <w:left w:w="62" w:type="dxa"/>
              <w:bottom w:w="102" w:type="dxa"/>
              <w:right w:w="62" w:type="dxa"/>
            </w:tcMar>
          </w:tcPr>
          <w:p w:rsidR="00000000" w:rsidRDefault="007B5EF5">
            <w:pPr>
              <w:pStyle w:val="ConsPlusNormal"/>
              <w:jc w:val="center"/>
            </w:pPr>
            <w:r>
              <w:t>259,7</w:t>
            </w:r>
          </w:p>
        </w:tc>
        <w:tc>
          <w:tcPr>
            <w:tcW w:w="1024" w:type="dxa"/>
            <w:tcMar>
              <w:top w:w="102" w:type="dxa"/>
              <w:left w:w="62" w:type="dxa"/>
              <w:bottom w:w="102" w:type="dxa"/>
              <w:right w:w="62" w:type="dxa"/>
            </w:tcMar>
          </w:tcPr>
          <w:p w:rsidR="00000000" w:rsidRDefault="007B5EF5">
            <w:pPr>
              <w:pStyle w:val="ConsPlusNormal"/>
              <w:jc w:val="center"/>
            </w:pPr>
            <w:r>
              <w:t>285,55</w:t>
            </w:r>
          </w:p>
        </w:tc>
        <w:tc>
          <w:tcPr>
            <w:tcW w:w="1024" w:type="dxa"/>
            <w:tcMar>
              <w:top w:w="102" w:type="dxa"/>
              <w:left w:w="62" w:type="dxa"/>
              <w:bottom w:w="102" w:type="dxa"/>
              <w:right w:w="62" w:type="dxa"/>
            </w:tcMar>
          </w:tcPr>
          <w:p w:rsidR="00000000" w:rsidRDefault="007B5EF5">
            <w:pPr>
              <w:pStyle w:val="ConsPlusNormal"/>
              <w:jc w:val="center"/>
            </w:pPr>
            <w:r>
              <w:t>313,99</w:t>
            </w:r>
          </w:p>
        </w:tc>
        <w:tc>
          <w:tcPr>
            <w:tcW w:w="1024" w:type="dxa"/>
            <w:tcMar>
              <w:top w:w="102" w:type="dxa"/>
              <w:left w:w="62" w:type="dxa"/>
              <w:bottom w:w="102" w:type="dxa"/>
              <w:right w:w="62" w:type="dxa"/>
            </w:tcMar>
          </w:tcPr>
          <w:p w:rsidR="00000000" w:rsidRDefault="007B5EF5">
            <w:pPr>
              <w:pStyle w:val="ConsPlusNormal"/>
              <w:jc w:val="center"/>
            </w:pPr>
            <w:r>
              <w:t>345,37</w:t>
            </w:r>
          </w:p>
        </w:tc>
        <w:tc>
          <w:tcPr>
            <w:tcW w:w="1024" w:type="dxa"/>
            <w:tcMar>
              <w:top w:w="102" w:type="dxa"/>
              <w:left w:w="62" w:type="dxa"/>
              <w:bottom w:w="102" w:type="dxa"/>
              <w:right w:w="62" w:type="dxa"/>
            </w:tcMar>
          </w:tcPr>
          <w:p w:rsidR="00000000" w:rsidRDefault="007B5EF5">
            <w:pPr>
              <w:pStyle w:val="ConsPlusNormal"/>
              <w:jc w:val="center"/>
            </w:pPr>
            <w:r>
              <w:t>379,88</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2079,26</w:t>
            </w:r>
          </w:p>
        </w:tc>
        <w:tc>
          <w:tcPr>
            <w:tcW w:w="1024" w:type="dxa"/>
            <w:tcMar>
              <w:top w:w="102" w:type="dxa"/>
              <w:left w:w="62" w:type="dxa"/>
              <w:bottom w:w="102" w:type="dxa"/>
              <w:right w:w="62" w:type="dxa"/>
            </w:tcMar>
          </w:tcPr>
          <w:p w:rsidR="00000000" w:rsidRDefault="007B5EF5">
            <w:pPr>
              <w:pStyle w:val="ConsPlusNormal"/>
              <w:jc w:val="center"/>
            </w:pPr>
            <w:r>
              <w:t>240,7</w:t>
            </w:r>
          </w:p>
        </w:tc>
        <w:tc>
          <w:tcPr>
            <w:tcW w:w="1024" w:type="dxa"/>
            <w:tcMar>
              <w:top w:w="102" w:type="dxa"/>
              <w:left w:w="62" w:type="dxa"/>
              <w:bottom w:w="102" w:type="dxa"/>
              <w:right w:w="62" w:type="dxa"/>
            </w:tcMar>
          </w:tcPr>
          <w:p w:rsidR="00000000" w:rsidRDefault="007B5EF5">
            <w:pPr>
              <w:pStyle w:val="ConsPlusNormal"/>
              <w:jc w:val="center"/>
            </w:pPr>
            <w:r>
              <w:t>256,3</w:t>
            </w:r>
          </w:p>
        </w:tc>
        <w:tc>
          <w:tcPr>
            <w:tcW w:w="1024" w:type="dxa"/>
            <w:tcMar>
              <w:top w:w="102" w:type="dxa"/>
              <w:left w:w="62" w:type="dxa"/>
              <w:bottom w:w="102" w:type="dxa"/>
              <w:right w:w="62" w:type="dxa"/>
            </w:tcMar>
          </w:tcPr>
          <w:p w:rsidR="00000000" w:rsidRDefault="007B5EF5">
            <w:pPr>
              <w:pStyle w:val="ConsPlusNormal"/>
              <w:jc w:val="center"/>
            </w:pPr>
            <w:r>
              <w:t>259,3</w:t>
            </w:r>
          </w:p>
        </w:tc>
        <w:tc>
          <w:tcPr>
            <w:tcW w:w="1024" w:type="dxa"/>
            <w:tcMar>
              <w:top w:w="102" w:type="dxa"/>
              <w:left w:w="62" w:type="dxa"/>
              <w:bottom w:w="102" w:type="dxa"/>
              <w:right w:w="62" w:type="dxa"/>
            </w:tcMar>
          </w:tcPr>
          <w:p w:rsidR="00000000" w:rsidRDefault="007B5EF5">
            <w:pPr>
              <w:pStyle w:val="ConsPlusNormal"/>
              <w:jc w:val="center"/>
            </w:pPr>
            <w:r>
              <w:t>285,13</w:t>
            </w:r>
          </w:p>
        </w:tc>
        <w:tc>
          <w:tcPr>
            <w:tcW w:w="1024" w:type="dxa"/>
            <w:tcMar>
              <w:top w:w="102" w:type="dxa"/>
              <w:left w:w="62" w:type="dxa"/>
              <w:bottom w:w="102" w:type="dxa"/>
              <w:right w:w="62" w:type="dxa"/>
            </w:tcMar>
          </w:tcPr>
          <w:p w:rsidR="00000000" w:rsidRDefault="007B5EF5">
            <w:pPr>
              <w:pStyle w:val="ConsPlusNormal"/>
              <w:jc w:val="center"/>
            </w:pPr>
            <w:r>
              <w:t>313,54</w:t>
            </w:r>
          </w:p>
        </w:tc>
        <w:tc>
          <w:tcPr>
            <w:tcW w:w="1024" w:type="dxa"/>
            <w:tcMar>
              <w:top w:w="102" w:type="dxa"/>
              <w:left w:w="62" w:type="dxa"/>
              <w:bottom w:w="102" w:type="dxa"/>
              <w:right w:w="62" w:type="dxa"/>
            </w:tcMar>
          </w:tcPr>
          <w:p w:rsidR="00000000" w:rsidRDefault="007B5EF5">
            <w:pPr>
              <w:pStyle w:val="ConsPlusNormal"/>
              <w:jc w:val="center"/>
            </w:pPr>
            <w:r>
              <w:t>344,9</w:t>
            </w:r>
          </w:p>
        </w:tc>
        <w:tc>
          <w:tcPr>
            <w:tcW w:w="1024" w:type="dxa"/>
            <w:tcMar>
              <w:top w:w="102" w:type="dxa"/>
              <w:left w:w="62" w:type="dxa"/>
              <w:bottom w:w="102" w:type="dxa"/>
              <w:right w:w="62" w:type="dxa"/>
            </w:tcMar>
          </w:tcPr>
          <w:p w:rsidR="00000000" w:rsidRDefault="007B5EF5">
            <w:pPr>
              <w:pStyle w:val="ConsPlusNormal"/>
              <w:jc w:val="center"/>
            </w:pPr>
            <w:r>
              <w:t>379,39</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jc w:val="both"/>
            </w:pPr>
            <w:r>
              <w:t>прочие нужды</w:t>
            </w:r>
          </w:p>
        </w:tc>
        <w:tc>
          <w:tcPr>
            <w:tcW w:w="1144" w:type="dxa"/>
            <w:tcMar>
              <w:top w:w="102" w:type="dxa"/>
              <w:left w:w="62" w:type="dxa"/>
              <w:bottom w:w="102" w:type="dxa"/>
              <w:right w:w="62" w:type="dxa"/>
            </w:tcMar>
          </w:tcPr>
          <w:p w:rsidR="00000000" w:rsidRDefault="007B5EF5">
            <w:pPr>
              <w:pStyle w:val="ConsPlusNormal"/>
              <w:jc w:val="center"/>
            </w:pPr>
            <w:r>
              <w:t>2079,26</w:t>
            </w:r>
          </w:p>
        </w:tc>
        <w:tc>
          <w:tcPr>
            <w:tcW w:w="1024" w:type="dxa"/>
            <w:tcMar>
              <w:top w:w="102" w:type="dxa"/>
              <w:left w:w="62" w:type="dxa"/>
              <w:bottom w:w="102" w:type="dxa"/>
              <w:right w:w="62" w:type="dxa"/>
            </w:tcMar>
          </w:tcPr>
          <w:p w:rsidR="00000000" w:rsidRDefault="007B5EF5">
            <w:pPr>
              <w:pStyle w:val="ConsPlusNormal"/>
              <w:jc w:val="center"/>
            </w:pPr>
            <w:r>
              <w:t>240,7</w:t>
            </w:r>
          </w:p>
        </w:tc>
        <w:tc>
          <w:tcPr>
            <w:tcW w:w="1024" w:type="dxa"/>
            <w:tcMar>
              <w:top w:w="102" w:type="dxa"/>
              <w:left w:w="62" w:type="dxa"/>
              <w:bottom w:w="102" w:type="dxa"/>
              <w:right w:w="62" w:type="dxa"/>
            </w:tcMar>
          </w:tcPr>
          <w:p w:rsidR="00000000" w:rsidRDefault="007B5EF5">
            <w:pPr>
              <w:pStyle w:val="ConsPlusNormal"/>
              <w:jc w:val="center"/>
            </w:pPr>
            <w:r>
              <w:t>256,3</w:t>
            </w:r>
          </w:p>
        </w:tc>
        <w:tc>
          <w:tcPr>
            <w:tcW w:w="1024" w:type="dxa"/>
            <w:tcMar>
              <w:top w:w="102" w:type="dxa"/>
              <w:left w:w="62" w:type="dxa"/>
              <w:bottom w:w="102" w:type="dxa"/>
              <w:right w:w="62" w:type="dxa"/>
            </w:tcMar>
          </w:tcPr>
          <w:p w:rsidR="00000000" w:rsidRDefault="007B5EF5">
            <w:pPr>
              <w:pStyle w:val="ConsPlusNormal"/>
              <w:jc w:val="center"/>
            </w:pPr>
            <w:r>
              <w:t>259,3</w:t>
            </w:r>
          </w:p>
        </w:tc>
        <w:tc>
          <w:tcPr>
            <w:tcW w:w="1024" w:type="dxa"/>
            <w:tcMar>
              <w:top w:w="102" w:type="dxa"/>
              <w:left w:w="62" w:type="dxa"/>
              <w:bottom w:w="102" w:type="dxa"/>
              <w:right w:w="62" w:type="dxa"/>
            </w:tcMar>
          </w:tcPr>
          <w:p w:rsidR="00000000" w:rsidRDefault="007B5EF5">
            <w:pPr>
              <w:pStyle w:val="ConsPlusNormal"/>
              <w:jc w:val="center"/>
            </w:pPr>
            <w:r>
              <w:t>285,13</w:t>
            </w:r>
          </w:p>
        </w:tc>
        <w:tc>
          <w:tcPr>
            <w:tcW w:w="1024" w:type="dxa"/>
            <w:tcMar>
              <w:top w:w="102" w:type="dxa"/>
              <w:left w:w="62" w:type="dxa"/>
              <w:bottom w:w="102" w:type="dxa"/>
              <w:right w:w="62" w:type="dxa"/>
            </w:tcMar>
          </w:tcPr>
          <w:p w:rsidR="00000000" w:rsidRDefault="007B5EF5">
            <w:pPr>
              <w:pStyle w:val="ConsPlusNormal"/>
              <w:jc w:val="center"/>
            </w:pPr>
            <w:r>
              <w:t>313,54</w:t>
            </w:r>
          </w:p>
        </w:tc>
        <w:tc>
          <w:tcPr>
            <w:tcW w:w="1024" w:type="dxa"/>
            <w:tcMar>
              <w:top w:w="102" w:type="dxa"/>
              <w:left w:w="62" w:type="dxa"/>
              <w:bottom w:w="102" w:type="dxa"/>
              <w:right w:w="62" w:type="dxa"/>
            </w:tcMar>
          </w:tcPr>
          <w:p w:rsidR="00000000" w:rsidRDefault="007B5EF5">
            <w:pPr>
              <w:pStyle w:val="ConsPlusNormal"/>
              <w:jc w:val="center"/>
            </w:pPr>
            <w:r>
              <w:t>344,9</w:t>
            </w:r>
          </w:p>
        </w:tc>
        <w:tc>
          <w:tcPr>
            <w:tcW w:w="1024" w:type="dxa"/>
            <w:tcMar>
              <w:top w:w="102" w:type="dxa"/>
              <w:left w:w="62" w:type="dxa"/>
              <w:bottom w:w="102" w:type="dxa"/>
              <w:right w:w="62" w:type="dxa"/>
            </w:tcMar>
          </w:tcPr>
          <w:p w:rsidR="00000000" w:rsidRDefault="007B5EF5">
            <w:pPr>
              <w:pStyle w:val="ConsPlusNormal"/>
              <w:jc w:val="center"/>
            </w:pPr>
            <w:r>
              <w:t>379,39</w:t>
            </w:r>
          </w:p>
        </w:tc>
      </w:tr>
      <w:tr w:rsidR="00000000">
        <w:tc>
          <w:tcPr>
            <w:tcW w:w="1964" w:type="dxa"/>
            <w:tcMar>
              <w:top w:w="102" w:type="dxa"/>
              <w:left w:w="62" w:type="dxa"/>
              <w:bottom w:w="102" w:type="dxa"/>
              <w:right w:w="62" w:type="dxa"/>
            </w:tcMar>
          </w:tcPr>
          <w:p w:rsidR="00000000" w:rsidRDefault="007B5EF5">
            <w:pPr>
              <w:pStyle w:val="ConsPlusNormal"/>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2,63</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0,4</w:t>
            </w:r>
          </w:p>
        </w:tc>
        <w:tc>
          <w:tcPr>
            <w:tcW w:w="1024" w:type="dxa"/>
            <w:tcMar>
              <w:top w:w="102" w:type="dxa"/>
              <w:left w:w="62" w:type="dxa"/>
              <w:bottom w:w="102" w:type="dxa"/>
              <w:right w:w="62" w:type="dxa"/>
            </w:tcMar>
          </w:tcPr>
          <w:p w:rsidR="00000000" w:rsidRDefault="007B5EF5">
            <w:pPr>
              <w:pStyle w:val="ConsPlusNormal"/>
              <w:jc w:val="center"/>
            </w:pPr>
            <w:r>
              <w:t>0,4</w:t>
            </w:r>
          </w:p>
        </w:tc>
        <w:tc>
          <w:tcPr>
            <w:tcW w:w="1024" w:type="dxa"/>
            <w:tcMar>
              <w:top w:w="102" w:type="dxa"/>
              <w:left w:w="62" w:type="dxa"/>
              <w:bottom w:w="102" w:type="dxa"/>
              <w:right w:w="62" w:type="dxa"/>
            </w:tcMar>
          </w:tcPr>
          <w:p w:rsidR="00000000" w:rsidRDefault="007B5EF5">
            <w:pPr>
              <w:pStyle w:val="ConsPlusNormal"/>
              <w:jc w:val="center"/>
            </w:pPr>
            <w:r>
              <w:t>0,42</w:t>
            </w:r>
          </w:p>
        </w:tc>
        <w:tc>
          <w:tcPr>
            <w:tcW w:w="1024" w:type="dxa"/>
            <w:tcMar>
              <w:top w:w="102" w:type="dxa"/>
              <w:left w:w="62" w:type="dxa"/>
              <w:bottom w:w="102" w:type="dxa"/>
              <w:right w:w="62" w:type="dxa"/>
            </w:tcMar>
          </w:tcPr>
          <w:p w:rsidR="00000000" w:rsidRDefault="007B5EF5">
            <w:pPr>
              <w:pStyle w:val="ConsPlusNormal"/>
              <w:jc w:val="center"/>
            </w:pPr>
            <w:r>
              <w:t>0,45</w:t>
            </w:r>
          </w:p>
        </w:tc>
        <w:tc>
          <w:tcPr>
            <w:tcW w:w="1024" w:type="dxa"/>
            <w:tcMar>
              <w:top w:w="102" w:type="dxa"/>
              <w:left w:w="62" w:type="dxa"/>
              <w:bottom w:w="102" w:type="dxa"/>
              <w:right w:w="62" w:type="dxa"/>
            </w:tcMar>
          </w:tcPr>
          <w:p w:rsidR="00000000" w:rsidRDefault="007B5EF5">
            <w:pPr>
              <w:pStyle w:val="ConsPlusNormal"/>
              <w:jc w:val="center"/>
            </w:pPr>
            <w:r>
              <w:t>0,47</w:t>
            </w:r>
          </w:p>
        </w:tc>
        <w:tc>
          <w:tcPr>
            <w:tcW w:w="1024" w:type="dxa"/>
            <w:tcMar>
              <w:top w:w="102" w:type="dxa"/>
              <w:left w:w="62" w:type="dxa"/>
              <w:bottom w:w="102" w:type="dxa"/>
              <w:right w:w="62" w:type="dxa"/>
            </w:tcMar>
          </w:tcPr>
          <w:p w:rsidR="00000000" w:rsidRDefault="007B5EF5">
            <w:pPr>
              <w:pStyle w:val="ConsPlusNormal"/>
              <w:jc w:val="center"/>
            </w:pPr>
            <w:r>
              <w:t>0,49</w:t>
            </w:r>
          </w:p>
        </w:tc>
      </w:tr>
      <w:tr w:rsidR="00000000">
        <w:tc>
          <w:tcPr>
            <w:tcW w:w="10276" w:type="dxa"/>
            <w:gridSpan w:val="9"/>
            <w:tcMar>
              <w:top w:w="102" w:type="dxa"/>
              <w:left w:w="62" w:type="dxa"/>
              <w:bottom w:w="102" w:type="dxa"/>
              <w:right w:w="62" w:type="dxa"/>
            </w:tcMar>
          </w:tcPr>
          <w:p w:rsidR="00000000" w:rsidRDefault="007B5EF5">
            <w:pPr>
              <w:pStyle w:val="ConsPlusNormal"/>
              <w:jc w:val="center"/>
            </w:pPr>
            <w:r>
              <w:t>Роспечать</w:t>
            </w:r>
          </w:p>
        </w:tc>
      </w:tr>
      <w:tr w:rsidR="00000000">
        <w:tc>
          <w:tcPr>
            <w:tcW w:w="1964" w:type="dxa"/>
            <w:tcMar>
              <w:top w:w="102" w:type="dxa"/>
              <w:left w:w="62" w:type="dxa"/>
              <w:bottom w:w="102" w:type="dxa"/>
              <w:right w:w="62" w:type="dxa"/>
            </w:tcMar>
          </w:tcPr>
          <w:p w:rsidR="00000000" w:rsidRDefault="007B5EF5">
            <w:pPr>
              <w:pStyle w:val="ConsPlusNormal"/>
            </w:pPr>
            <w:r>
              <w:t>Роспечать - всего</w:t>
            </w:r>
          </w:p>
        </w:tc>
        <w:tc>
          <w:tcPr>
            <w:tcW w:w="1144" w:type="dxa"/>
            <w:tcMar>
              <w:top w:w="102" w:type="dxa"/>
              <w:left w:w="62" w:type="dxa"/>
              <w:bottom w:w="102" w:type="dxa"/>
              <w:right w:w="62" w:type="dxa"/>
            </w:tcMar>
          </w:tcPr>
          <w:p w:rsidR="00000000" w:rsidRDefault="007B5EF5">
            <w:pPr>
              <w:pStyle w:val="ConsPlusNormal"/>
              <w:jc w:val="center"/>
            </w:pPr>
            <w:r>
              <w:t>2773,73</w:t>
            </w:r>
          </w:p>
        </w:tc>
        <w:tc>
          <w:tcPr>
            <w:tcW w:w="1024" w:type="dxa"/>
            <w:tcMar>
              <w:top w:w="102" w:type="dxa"/>
              <w:left w:w="62" w:type="dxa"/>
              <w:bottom w:w="102" w:type="dxa"/>
              <w:right w:w="62" w:type="dxa"/>
            </w:tcMar>
          </w:tcPr>
          <w:p w:rsidR="00000000" w:rsidRDefault="007B5EF5">
            <w:pPr>
              <w:pStyle w:val="ConsPlusNormal"/>
              <w:jc w:val="center"/>
            </w:pPr>
            <w:r>
              <w:t>367,6</w:t>
            </w:r>
          </w:p>
        </w:tc>
        <w:tc>
          <w:tcPr>
            <w:tcW w:w="1024" w:type="dxa"/>
            <w:tcMar>
              <w:top w:w="102" w:type="dxa"/>
              <w:left w:w="62" w:type="dxa"/>
              <w:bottom w:w="102" w:type="dxa"/>
              <w:right w:w="62" w:type="dxa"/>
            </w:tcMar>
          </w:tcPr>
          <w:p w:rsidR="00000000" w:rsidRDefault="007B5EF5">
            <w:pPr>
              <w:pStyle w:val="ConsPlusNormal"/>
              <w:jc w:val="center"/>
            </w:pPr>
            <w:r>
              <w:t>345,88</w:t>
            </w:r>
          </w:p>
        </w:tc>
        <w:tc>
          <w:tcPr>
            <w:tcW w:w="1024" w:type="dxa"/>
            <w:tcMar>
              <w:top w:w="102" w:type="dxa"/>
              <w:left w:w="62" w:type="dxa"/>
              <w:bottom w:w="102" w:type="dxa"/>
              <w:right w:w="62" w:type="dxa"/>
            </w:tcMar>
          </w:tcPr>
          <w:p w:rsidR="00000000" w:rsidRDefault="007B5EF5">
            <w:pPr>
              <w:pStyle w:val="ConsPlusNormal"/>
              <w:jc w:val="center"/>
            </w:pPr>
            <w:r>
              <w:t>337,44</w:t>
            </w:r>
          </w:p>
        </w:tc>
        <w:tc>
          <w:tcPr>
            <w:tcW w:w="1024" w:type="dxa"/>
            <w:tcMar>
              <w:top w:w="102" w:type="dxa"/>
              <w:left w:w="62" w:type="dxa"/>
              <w:bottom w:w="102" w:type="dxa"/>
              <w:right w:w="62" w:type="dxa"/>
            </w:tcMar>
          </w:tcPr>
          <w:p w:rsidR="00000000" w:rsidRDefault="007B5EF5">
            <w:pPr>
              <w:pStyle w:val="ConsPlusNormal"/>
              <w:jc w:val="center"/>
            </w:pPr>
            <w:r>
              <w:t>359,89</w:t>
            </w:r>
          </w:p>
        </w:tc>
        <w:tc>
          <w:tcPr>
            <w:tcW w:w="1024" w:type="dxa"/>
            <w:tcMar>
              <w:top w:w="102" w:type="dxa"/>
              <w:left w:w="62" w:type="dxa"/>
              <w:bottom w:w="102" w:type="dxa"/>
              <w:right w:w="62" w:type="dxa"/>
            </w:tcMar>
          </w:tcPr>
          <w:p w:rsidR="00000000" w:rsidRDefault="007B5EF5">
            <w:pPr>
              <w:pStyle w:val="ConsPlusNormal"/>
              <w:jc w:val="center"/>
            </w:pPr>
            <w:r>
              <w:t>379,92</w:t>
            </w:r>
          </w:p>
        </w:tc>
        <w:tc>
          <w:tcPr>
            <w:tcW w:w="1024" w:type="dxa"/>
            <w:tcMar>
              <w:top w:w="102" w:type="dxa"/>
              <w:left w:w="62" w:type="dxa"/>
              <w:bottom w:w="102" w:type="dxa"/>
              <w:right w:w="62" w:type="dxa"/>
            </w:tcMar>
          </w:tcPr>
          <w:p w:rsidR="00000000" w:rsidRDefault="007B5EF5">
            <w:pPr>
              <w:pStyle w:val="ConsPlusNormal"/>
              <w:jc w:val="center"/>
            </w:pPr>
            <w:r>
              <w:t>468,09</w:t>
            </w:r>
          </w:p>
        </w:tc>
        <w:tc>
          <w:tcPr>
            <w:tcW w:w="1024" w:type="dxa"/>
            <w:tcMar>
              <w:top w:w="102" w:type="dxa"/>
              <w:left w:w="62" w:type="dxa"/>
              <w:bottom w:w="102" w:type="dxa"/>
              <w:right w:w="62" w:type="dxa"/>
            </w:tcMar>
          </w:tcPr>
          <w:p w:rsidR="00000000" w:rsidRDefault="007B5EF5">
            <w:pPr>
              <w:pStyle w:val="ConsPlusNormal"/>
              <w:jc w:val="center"/>
            </w:pPr>
            <w:r>
              <w:t>514,91</w:t>
            </w:r>
          </w:p>
        </w:tc>
      </w:tr>
      <w:tr w:rsidR="00000000">
        <w:tc>
          <w:tcPr>
            <w:tcW w:w="196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 xml:space="preserve">федеральный </w:t>
            </w:r>
            <w:r>
              <w:lastRenderedPageBreak/>
              <w:t>бюджет</w:t>
            </w:r>
          </w:p>
        </w:tc>
        <w:tc>
          <w:tcPr>
            <w:tcW w:w="1144" w:type="dxa"/>
            <w:tcMar>
              <w:top w:w="102" w:type="dxa"/>
              <w:left w:w="62" w:type="dxa"/>
              <w:bottom w:w="102" w:type="dxa"/>
              <w:right w:w="62" w:type="dxa"/>
            </w:tcMar>
          </w:tcPr>
          <w:p w:rsidR="00000000" w:rsidRDefault="007B5EF5">
            <w:pPr>
              <w:pStyle w:val="ConsPlusNormal"/>
              <w:jc w:val="center"/>
            </w:pPr>
            <w:r>
              <w:lastRenderedPageBreak/>
              <w:t>2773,73</w:t>
            </w:r>
          </w:p>
        </w:tc>
        <w:tc>
          <w:tcPr>
            <w:tcW w:w="1024" w:type="dxa"/>
            <w:tcMar>
              <w:top w:w="102" w:type="dxa"/>
              <w:left w:w="62" w:type="dxa"/>
              <w:bottom w:w="102" w:type="dxa"/>
              <w:right w:w="62" w:type="dxa"/>
            </w:tcMar>
          </w:tcPr>
          <w:p w:rsidR="00000000" w:rsidRDefault="007B5EF5">
            <w:pPr>
              <w:pStyle w:val="ConsPlusNormal"/>
              <w:jc w:val="center"/>
            </w:pPr>
            <w:r>
              <w:t>367,6</w:t>
            </w:r>
          </w:p>
        </w:tc>
        <w:tc>
          <w:tcPr>
            <w:tcW w:w="1024" w:type="dxa"/>
            <w:tcMar>
              <w:top w:w="102" w:type="dxa"/>
              <w:left w:w="62" w:type="dxa"/>
              <w:bottom w:w="102" w:type="dxa"/>
              <w:right w:w="62" w:type="dxa"/>
            </w:tcMar>
          </w:tcPr>
          <w:p w:rsidR="00000000" w:rsidRDefault="007B5EF5">
            <w:pPr>
              <w:pStyle w:val="ConsPlusNormal"/>
              <w:jc w:val="center"/>
            </w:pPr>
            <w:r>
              <w:t>345,88</w:t>
            </w:r>
          </w:p>
        </w:tc>
        <w:tc>
          <w:tcPr>
            <w:tcW w:w="1024" w:type="dxa"/>
            <w:tcMar>
              <w:top w:w="102" w:type="dxa"/>
              <w:left w:w="62" w:type="dxa"/>
              <w:bottom w:w="102" w:type="dxa"/>
              <w:right w:w="62" w:type="dxa"/>
            </w:tcMar>
          </w:tcPr>
          <w:p w:rsidR="00000000" w:rsidRDefault="007B5EF5">
            <w:pPr>
              <w:pStyle w:val="ConsPlusNormal"/>
              <w:jc w:val="center"/>
            </w:pPr>
            <w:r>
              <w:t>337,44</w:t>
            </w:r>
          </w:p>
        </w:tc>
        <w:tc>
          <w:tcPr>
            <w:tcW w:w="1024" w:type="dxa"/>
            <w:tcMar>
              <w:top w:w="102" w:type="dxa"/>
              <w:left w:w="62" w:type="dxa"/>
              <w:bottom w:w="102" w:type="dxa"/>
              <w:right w:w="62" w:type="dxa"/>
            </w:tcMar>
          </w:tcPr>
          <w:p w:rsidR="00000000" w:rsidRDefault="007B5EF5">
            <w:pPr>
              <w:pStyle w:val="ConsPlusNormal"/>
              <w:jc w:val="center"/>
            </w:pPr>
            <w:r>
              <w:t>359,89</w:t>
            </w:r>
          </w:p>
        </w:tc>
        <w:tc>
          <w:tcPr>
            <w:tcW w:w="1024" w:type="dxa"/>
            <w:tcMar>
              <w:top w:w="102" w:type="dxa"/>
              <w:left w:w="62" w:type="dxa"/>
              <w:bottom w:w="102" w:type="dxa"/>
              <w:right w:w="62" w:type="dxa"/>
            </w:tcMar>
          </w:tcPr>
          <w:p w:rsidR="00000000" w:rsidRDefault="007B5EF5">
            <w:pPr>
              <w:pStyle w:val="ConsPlusNormal"/>
              <w:jc w:val="center"/>
            </w:pPr>
            <w:r>
              <w:t>379,92</w:t>
            </w:r>
          </w:p>
        </w:tc>
        <w:tc>
          <w:tcPr>
            <w:tcW w:w="1024" w:type="dxa"/>
            <w:tcMar>
              <w:top w:w="102" w:type="dxa"/>
              <w:left w:w="62" w:type="dxa"/>
              <w:bottom w:w="102" w:type="dxa"/>
              <w:right w:w="62" w:type="dxa"/>
            </w:tcMar>
          </w:tcPr>
          <w:p w:rsidR="00000000" w:rsidRDefault="007B5EF5">
            <w:pPr>
              <w:pStyle w:val="ConsPlusNormal"/>
              <w:jc w:val="center"/>
            </w:pPr>
            <w:r>
              <w:t>468,09</w:t>
            </w:r>
          </w:p>
        </w:tc>
        <w:tc>
          <w:tcPr>
            <w:tcW w:w="1024" w:type="dxa"/>
            <w:tcMar>
              <w:top w:w="102" w:type="dxa"/>
              <w:left w:w="62" w:type="dxa"/>
              <w:bottom w:w="102" w:type="dxa"/>
              <w:right w:w="62" w:type="dxa"/>
            </w:tcMar>
          </w:tcPr>
          <w:p w:rsidR="00000000" w:rsidRDefault="007B5EF5">
            <w:pPr>
              <w:pStyle w:val="ConsPlusNormal"/>
              <w:jc w:val="center"/>
            </w:pPr>
            <w:r>
              <w:t>514,91</w:t>
            </w:r>
          </w:p>
        </w:tc>
      </w:tr>
      <w:tr w:rsidR="00000000">
        <w:tc>
          <w:tcPr>
            <w:tcW w:w="1964" w:type="dxa"/>
            <w:tcMar>
              <w:top w:w="102" w:type="dxa"/>
              <w:left w:w="62" w:type="dxa"/>
              <w:bottom w:w="102" w:type="dxa"/>
              <w:right w:w="62" w:type="dxa"/>
            </w:tcMar>
          </w:tcPr>
          <w:p w:rsidR="00000000" w:rsidRDefault="007B5EF5">
            <w:pPr>
              <w:pStyle w:val="ConsPlusNormal"/>
            </w:pPr>
            <w:r>
              <w:lastRenderedPageBreak/>
              <w:t>Прочие нужды - всего</w:t>
            </w:r>
          </w:p>
        </w:tc>
        <w:tc>
          <w:tcPr>
            <w:tcW w:w="1144" w:type="dxa"/>
            <w:tcMar>
              <w:top w:w="102" w:type="dxa"/>
              <w:left w:w="62" w:type="dxa"/>
              <w:bottom w:w="102" w:type="dxa"/>
              <w:right w:w="62" w:type="dxa"/>
            </w:tcMar>
          </w:tcPr>
          <w:p w:rsidR="00000000" w:rsidRDefault="007B5EF5">
            <w:pPr>
              <w:pStyle w:val="ConsPlusNormal"/>
              <w:jc w:val="center"/>
            </w:pPr>
            <w:r>
              <w:t>2773,73</w:t>
            </w:r>
          </w:p>
        </w:tc>
        <w:tc>
          <w:tcPr>
            <w:tcW w:w="1024" w:type="dxa"/>
            <w:tcMar>
              <w:top w:w="102" w:type="dxa"/>
              <w:left w:w="62" w:type="dxa"/>
              <w:bottom w:w="102" w:type="dxa"/>
              <w:right w:w="62" w:type="dxa"/>
            </w:tcMar>
          </w:tcPr>
          <w:p w:rsidR="00000000" w:rsidRDefault="007B5EF5">
            <w:pPr>
              <w:pStyle w:val="ConsPlusNormal"/>
              <w:jc w:val="center"/>
            </w:pPr>
            <w:r>
              <w:t>367,6</w:t>
            </w:r>
          </w:p>
        </w:tc>
        <w:tc>
          <w:tcPr>
            <w:tcW w:w="1024" w:type="dxa"/>
            <w:tcMar>
              <w:top w:w="102" w:type="dxa"/>
              <w:left w:w="62" w:type="dxa"/>
              <w:bottom w:w="102" w:type="dxa"/>
              <w:right w:w="62" w:type="dxa"/>
            </w:tcMar>
          </w:tcPr>
          <w:p w:rsidR="00000000" w:rsidRDefault="007B5EF5">
            <w:pPr>
              <w:pStyle w:val="ConsPlusNormal"/>
              <w:jc w:val="center"/>
            </w:pPr>
            <w:r>
              <w:t>345,88</w:t>
            </w:r>
          </w:p>
        </w:tc>
        <w:tc>
          <w:tcPr>
            <w:tcW w:w="1024" w:type="dxa"/>
            <w:tcMar>
              <w:top w:w="102" w:type="dxa"/>
              <w:left w:w="62" w:type="dxa"/>
              <w:bottom w:w="102" w:type="dxa"/>
              <w:right w:w="62" w:type="dxa"/>
            </w:tcMar>
          </w:tcPr>
          <w:p w:rsidR="00000000" w:rsidRDefault="007B5EF5">
            <w:pPr>
              <w:pStyle w:val="ConsPlusNormal"/>
              <w:jc w:val="center"/>
            </w:pPr>
            <w:r>
              <w:t>337,44</w:t>
            </w:r>
          </w:p>
        </w:tc>
        <w:tc>
          <w:tcPr>
            <w:tcW w:w="1024" w:type="dxa"/>
            <w:tcMar>
              <w:top w:w="102" w:type="dxa"/>
              <w:left w:w="62" w:type="dxa"/>
              <w:bottom w:w="102" w:type="dxa"/>
              <w:right w:w="62" w:type="dxa"/>
            </w:tcMar>
          </w:tcPr>
          <w:p w:rsidR="00000000" w:rsidRDefault="007B5EF5">
            <w:pPr>
              <w:pStyle w:val="ConsPlusNormal"/>
              <w:jc w:val="center"/>
            </w:pPr>
            <w:r>
              <w:t>359,89</w:t>
            </w:r>
          </w:p>
        </w:tc>
        <w:tc>
          <w:tcPr>
            <w:tcW w:w="1024" w:type="dxa"/>
            <w:tcMar>
              <w:top w:w="102" w:type="dxa"/>
              <w:left w:w="62" w:type="dxa"/>
              <w:bottom w:w="102" w:type="dxa"/>
              <w:right w:w="62" w:type="dxa"/>
            </w:tcMar>
          </w:tcPr>
          <w:p w:rsidR="00000000" w:rsidRDefault="007B5EF5">
            <w:pPr>
              <w:pStyle w:val="ConsPlusNormal"/>
              <w:jc w:val="center"/>
            </w:pPr>
            <w:r>
              <w:t>379,92</w:t>
            </w:r>
          </w:p>
        </w:tc>
        <w:tc>
          <w:tcPr>
            <w:tcW w:w="1024" w:type="dxa"/>
            <w:tcMar>
              <w:top w:w="102" w:type="dxa"/>
              <w:left w:w="62" w:type="dxa"/>
              <w:bottom w:w="102" w:type="dxa"/>
              <w:right w:w="62" w:type="dxa"/>
            </w:tcMar>
          </w:tcPr>
          <w:p w:rsidR="00000000" w:rsidRDefault="007B5EF5">
            <w:pPr>
              <w:pStyle w:val="ConsPlusNormal"/>
              <w:jc w:val="center"/>
            </w:pPr>
            <w:r>
              <w:t>468,09</w:t>
            </w:r>
          </w:p>
        </w:tc>
        <w:tc>
          <w:tcPr>
            <w:tcW w:w="1024" w:type="dxa"/>
            <w:tcMar>
              <w:top w:w="102" w:type="dxa"/>
              <w:left w:w="62" w:type="dxa"/>
              <w:bottom w:w="102" w:type="dxa"/>
              <w:right w:w="62" w:type="dxa"/>
            </w:tcMar>
          </w:tcPr>
          <w:p w:rsidR="00000000" w:rsidRDefault="007B5EF5">
            <w:pPr>
              <w:pStyle w:val="ConsPlusNormal"/>
              <w:jc w:val="center"/>
            </w:pPr>
            <w:r>
              <w:t>514,91</w:t>
            </w:r>
          </w:p>
        </w:tc>
      </w:tr>
      <w:tr w:rsidR="00000000">
        <w:tc>
          <w:tcPr>
            <w:tcW w:w="196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2773,73</w:t>
            </w:r>
          </w:p>
        </w:tc>
        <w:tc>
          <w:tcPr>
            <w:tcW w:w="1024" w:type="dxa"/>
            <w:tcMar>
              <w:top w:w="102" w:type="dxa"/>
              <w:left w:w="62" w:type="dxa"/>
              <w:bottom w:w="102" w:type="dxa"/>
              <w:right w:w="62" w:type="dxa"/>
            </w:tcMar>
          </w:tcPr>
          <w:p w:rsidR="00000000" w:rsidRDefault="007B5EF5">
            <w:pPr>
              <w:pStyle w:val="ConsPlusNormal"/>
              <w:jc w:val="center"/>
            </w:pPr>
            <w:r>
              <w:t>367,6</w:t>
            </w:r>
          </w:p>
        </w:tc>
        <w:tc>
          <w:tcPr>
            <w:tcW w:w="1024" w:type="dxa"/>
            <w:tcMar>
              <w:top w:w="102" w:type="dxa"/>
              <w:left w:w="62" w:type="dxa"/>
              <w:bottom w:w="102" w:type="dxa"/>
              <w:right w:w="62" w:type="dxa"/>
            </w:tcMar>
          </w:tcPr>
          <w:p w:rsidR="00000000" w:rsidRDefault="007B5EF5">
            <w:pPr>
              <w:pStyle w:val="ConsPlusNormal"/>
              <w:jc w:val="center"/>
            </w:pPr>
            <w:r>
              <w:t>345,88</w:t>
            </w:r>
          </w:p>
        </w:tc>
        <w:tc>
          <w:tcPr>
            <w:tcW w:w="1024" w:type="dxa"/>
            <w:tcMar>
              <w:top w:w="102" w:type="dxa"/>
              <w:left w:w="62" w:type="dxa"/>
              <w:bottom w:w="102" w:type="dxa"/>
              <w:right w:w="62" w:type="dxa"/>
            </w:tcMar>
          </w:tcPr>
          <w:p w:rsidR="00000000" w:rsidRDefault="007B5EF5">
            <w:pPr>
              <w:pStyle w:val="ConsPlusNormal"/>
              <w:jc w:val="center"/>
            </w:pPr>
            <w:r>
              <w:t>337,44</w:t>
            </w:r>
          </w:p>
        </w:tc>
        <w:tc>
          <w:tcPr>
            <w:tcW w:w="1024" w:type="dxa"/>
            <w:tcMar>
              <w:top w:w="102" w:type="dxa"/>
              <w:left w:w="62" w:type="dxa"/>
              <w:bottom w:w="102" w:type="dxa"/>
              <w:right w:w="62" w:type="dxa"/>
            </w:tcMar>
          </w:tcPr>
          <w:p w:rsidR="00000000" w:rsidRDefault="007B5EF5">
            <w:pPr>
              <w:pStyle w:val="ConsPlusNormal"/>
              <w:jc w:val="center"/>
            </w:pPr>
            <w:r>
              <w:t>359,89</w:t>
            </w:r>
          </w:p>
        </w:tc>
        <w:tc>
          <w:tcPr>
            <w:tcW w:w="1024" w:type="dxa"/>
            <w:tcMar>
              <w:top w:w="102" w:type="dxa"/>
              <w:left w:w="62" w:type="dxa"/>
              <w:bottom w:w="102" w:type="dxa"/>
              <w:right w:w="62" w:type="dxa"/>
            </w:tcMar>
          </w:tcPr>
          <w:p w:rsidR="00000000" w:rsidRDefault="007B5EF5">
            <w:pPr>
              <w:pStyle w:val="ConsPlusNormal"/>
              <w:jc w:val="center"/>
            </w:pPr>
            <w:r>
              <w:t>379,92</w:t>
            </w:r>
          </w:p>
        </w:tc>
        <w:tc>
          <w:tcPr>
            <w:tcW w:w="1024" w:type="dxa"/>
            <w:tcMar>
              <w:top w:w="102" w:type="dxa"/>
              <w:left w:w="62" w:type="dxa"/>
              <w:bottom w:w="102" w:type="dxa"/>
              <w:right w:w="62" w:type="dxa"/>
            </w:tcMar>
          </w:tcPr>
          <w:p w:rsidR="00000000" w:rsidRDefault="007B5EF5">
            <w:pPr>
              <w:pStyle w:val="ConsPlusNormal"/>
              <w:jc w:val="center"/>
            </w:pPr>
            <w:r>
              <w:t>468,09</w:t>
            </w:r>
          </w:p>
        </w:tc>
        <w:tc>
          <w:tcPr>
            <w:tcW w:w="1024" w:type="dxa"/>
            <w:tcMar>
              <w:top w:w="102" w:type="dxa"/>
              <w:left w:w="62" w:type="dxa"/>
              <w:bottom w:w="102" w:type="dxa"/>
              <w:right w:w="62" w:type="dxa"/>
            </w:tcMar>
          </w:tcPr>
          <w:p w:rsidR="00000000" w:rsidRDefault="007B5EF5">
            <w:pPr>
              <w:pStyle w:val="ConsPlusNormal"/>
              <w:jc w:val="center"/>
            </w:pPr>
            <w:r>
              <w:t>514,91</w:t>
            </w:r>
          </w:p>
        </w:tc>
      </w:tr>
      <w:tr w:rsidR="00000000">
        <w:tc>
          <w:tcPr>
            <w:tcW w:w="196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3"/>
            </w:pPr>
            <w:r>
              <w:t>прочие нужды</w:t>
            </w:r>
          </w:p>
        </w:tc>
        <w:tc>
          <w:tcPr>
            <w:tcW w:w="1144" w:type="dxa"/>
            <w:tcMar>
              <w:top w:w="102" w:type="dxa"/>
              <w:left w:w="62" w:type="dxa"/>
              <w:bottom w:w="102" w:type="dxa"/>
              <w:right w:w="62" w:type="dxa"/>
            </w:tcMar>
          </w:tcPr>
          <w:p w:rsidR="00000000" w:rsidRDefault="007B5EF5">
            <w:pPr>
              <w:pStyle w:val="ConsPlusNormal"/>
              <w:jc w:val="center"/>
            </w:pPr>
            <w:r>
              <w:t>798,79</w:t>
            </w:r>
          </w:p>
        </w:tc>
        <w:tc>
          <w:tcPr>
            <w:tcW w:w="1024" w:type="dxa"/>
            <w:tcMar>
              <w:top w:w="102" w:type="dxa"/>
              <w:left w:w="62" w:type="dxa"/>
              <w:bottom w:w="102" w:type="dxa"/>
              <w:right w:w="62" w:type="dxa"/>
            </w:tcMar>
          </w:tcPr>
          <w:p w:rsidR="00000000" w:rsidRDefault="007B5EF5">
            <w:pPr>
              <w:pStyle w:val="ConsPlusNormal"/>
              <w:jc w:val="center"/>
            </w:pPr>
            <w:r>
              <w:t>159</w:t>
            </w:r>
          </w:p>
        </w:tc>
        <w:tc>
          <w:tcPr>
            <w:tcW w:w="1024" w:type="dxa"/>
            <w:tcMar>
              <w:top w:w="102" w:type="dxa"/>
              <w:left w:w="62" w:type="dxa"/>
              <w:bottom w:w="102" w:type="dxa"/>
              <w:right w:w="62" w:type="dxa"/>
            </w:tcMar>
          </w:tcPr>
          <w:p w:rsidR="00000000" w:rsidRDefault="007B5EF5">
            <w:pPr>
              <w:pStyle w:val="ConsPlusNormal"/>
              <w:jc w:val="center"/>
            </w:pPr>
            <w:r>
              <w:t>80,4</w:t>
            </w:r>
          </w:p>
        </w:tc>
        <w:tc>
          <w:tcPr>
            <w:tcW w:w="1024" w:type="dxa"/>
            <w:tcMar>
              <w:top w:w="102" w:type="dxa"/>
              <w:left w:w="62" w:type="dxa"/>
              <w:bottom w:w="102" w:type="dxa"/>
              <w:right w:w="62" w:type="dxa"/>
            </w:tcMar>
          </w:tcPr>
          <w:p w:rsidR="00000000" w:rsidRDefault="007B5EF5">
            <w:pPr>
              <w:pStyle w:val="ConsPlusNormal"/>
              <w:jc w:val="center"/>
            </w:pPr>
            <w:r>
              <w:t>75,73</w:t>
            </w:r>
          </w:p>
        </w:tc>
        <w:tc>
          <w:tcPr>
            <w:tcW w:w="1024" w:type="dxa"/>
            <w:tcMar>
              <w:top w:w="102" w:type="dxa"/>
              <w:left w:w="62" w:type="dxa"/>
              <w:bottom w:w="102" w:type="dxa"/>
              <w:right w:w="62" w:type="dxa"/>
            </w:tcMar>
          </w:tcPr>
          <w:p w:rsidR="00000000" w:rsidRDefault="007B5EF5">
            <w:pPr>
              <w:pStyle w:val="ConsPlusNormal"/>
              <w:jc w:val="center"/>
            </w:pPr>
            <w:r>
              <w:t>85,78</w:t>
            </w:r>
          </w:p>
        </w:tc>
        <w:tc>
          <w:tcPr>
            <w:tcW w:w="1024" w:type="dxa"/>
            <w:tcMar>
              <w:top w:w="102" w:type="dxa"/>
              <w:left w:w="62" w:type="dxa"/>
              <w:bottom w:w="102" w:type="dxa"/>
              <w:right w:w="62" w:type="dxa"/>
            </w:tcMar>
          </w:tcPr>
          <w:p w:rsidR="00000000" w:rsidRDefault="007B5EF5">
            <w:pPr>
              <w:pStyle w:val="ConsPlusNormal"/>
              <w:jc w:val="center"/>
            </w:pPr>
            <w:r>
              <w:t>104,43</w:t>
            </w:r>
          </w:p>
        </w:tc>
        <w:tc>
          <w:tcPr>
            <w:tcW w:w="1024" w:type="dxa"/>
            <w:tcMar>
              <w:top w:w="102" w:type="dxa"/>
              <w:left w:w="62" w:type="dxa"/>
              <w:bottom w:w="102" w:type="dxa"/>
              <w:right w:w="62" w:type="dxa"/>
            </w:tcMar>
          </w:tcPr>
          <w:p w:rsidR="00000000" w:rsidRDefault="007B5EF5">
            <w:pPr>
              <w:pStyle w:val="ConsPlusNormal"/>
              <w:jc w:val="center"/>
            </w:pPr>
            <w:r>
              <w:t>136,16</w:t>
            </w:r>
          </w:p>
        </w:tc>
        <w:tc>
          <w:tcPr>
            <w:tcW w:w="1024" w:type="dxa"/>
            <w:tcMar>
              <w:top w:w="102" w:type="dxa"/>
              <w:left w:w="62" w:type="dxa"/>
              <w:bottom w:w="102" w:type="dxa"/>
              <w:right w:w="62" w:type="dxa"/>
            </w:tcMar>
          </w:tcPr>
          <w:p w:rsidR="00000000" w:rsidRDefault="007B5EF5">
            <w:pPr>
              <w:pStyle w:val="ConsPlusNormal"/>
              <w:jc w:val="center"/>
            </w:pPr>
            <w:r>
              <w:t>157,29</w:t>
            </w:r>
          </w:p>
        </w:tc>
      </w:tr>
      <w:tr w:rsidR="00000000">
        <w:tc>
          <w:tcPr>
            <w:tcW w:w="1964" w:type="dxa"/>
            <w:tcMar>
              <w:top w:w="102" w:type="dxa"/>
              <w:left w:w="62" w:type="dxa"/>
              <w:bottom w:w="102" w:type="dxa"/>
              <w:right w:w="62" w:type="dxa"/>
            </w:tcMar>
          </w:tcPr>
          <w:p w:rsidR="00000000" w:rsidRDefault="007B5EF5">
            <w:pPr>
              <w:pStyle w:val="ConsPlusNormal"/>
              <w:ind w:left="284"/>
            </w:pPr>
            <w:r>
              <w:t>субсидии юридическим лицам</w:t>
            </w:r>
          </w:p>
        </w:tc>
        <w:tc>
          <w:tcPr>
            <w:tcW w:w="1144" w:type="dxa"/>
            <w:tcMar>
              <w:top w:w="102" w:type="dxa"/>
              <w:left w:w="62" w:type="dxa"/>
              <w:bottom w:w="102" w:type="dxa"/>
              <w:right w:w="62" w:type="dxa"/>
            </w:tcMar>
          </w:tcPr>
          <w:p w:rsidR="00000000" w:rsidRDefault="007B5EF5">
            <w:pPr>
              <w:pStyle w:val="ConsPlusNormal"/>
              <w:jc w:val="center"/>
            </w:pPr>
            <w:r>
              <w:t>1974,94</w:t>
            </w:r>
          </w:p>
        </w:tc>
        <w:tc>
          <w:tcPr>
            <w:tcW w:w="1024" w:type="dxa"/>
            <w:tcMar>
              <w:top w:w="102" w:type="dxa"/>
              <w:left w:w="62" w:type="dxa"/>
              <w:bottom w:w="102" w:type="dxa"/>
              <w:right w:w="62" w:type="dxa"/>
            </w:tcMar>
          </w:tcPr>
          <w:p w:rsidR="00000000" w:rsidRDefault="007B5EF5">
            <w:pPr>
              <w:pStyle w:val="ConsPlusNormal"/>
              <w:jc w:val="center"/>
            </w:pPr>
            <w:r>
              <w:t>208,6</w:t>
            </w:r>
          </w:p>
        </w:tc>
        <w:tc>
          <w:tcPr>
            <w:tcW w:w="1024" w:type="dxa"/>
            <w:tcMar>
              <w:top w:w="102" w:type="dxa"/>
              <w:left w:w="62" w:type="dxa"/>
              <w:bottom w:w="102" w:type="dxa"/>
              <w:right w:w="62" w:type="dxa"/>
            </w:tcMar>
          </w:tcPr>
          <w:p w:rsidR="00000000" w:rsidRDefault="007B5EF5">
            <w:pPr>
              <w:pStyle w:val="ConsPlusNormal"/>
              <w:jc w:val="center"/>
            </w:pPr>
            <w:r>
              <w:t>265,48</w:t>
            </w:r>
          </w:p>
        </w:tc>
        <w:tc>
          <w:tcPr>
            <w:tcW w:w="1024" w:type="dxa"/>
            <w:tcMar>
              <w:top w:w="102" w:type="dxa"/>
              <w:left w:w="62" w:type="dxa"/>
              <w:bottom w:w="102" w:type="dxa"/>
              <w:right w:w="62" w:type="dxa"/>
            </w:tcMar>
          </w:tcPr>
          <w:p w:rsidR="00000000" w:rsidRDefault="007B5EF5">
            <w:pPr>
              <w:pStyle w:val="ConsPlusNormal"/>
              <w:jc w:val="center"/>
            </w:pPr>
            <w:r>
              <w:t>261,71</w:t>
            </w:r>
          </w:p>
        </w:tc>
        <w:tc>
          <w:tcPr>
            <w:tcW w:w="1024" w:type="dxa"/>
            <w:tcMar>
              <w:top w:w="102" w:type="dxa"/>
              <w:left w:w="62" w:type="dxa"/>
              <w:bottom w:w="102" w:type="dxa"/>
              <w:right w:w="62" w:type="dxa"/>
            </w:tcMar>
          </w:tcPr>
          <w:p w:rsidR="00000000" w:rsidRDefault="007B5EF5">
            <w:pPr>
              <w:pStyle w:val="ConsPlusNormal"/>
              <w:jc w:val="center"/>
            </w:pPr>
            <w:r>
              <w:t>274,11</w:t>
            </w:r>
          </w:p>
        </w:tc>
        <w:tc>
          <w:tcPr>
            <w:tcW w:w="1024" w:type="dxa"/>
            <w:tcMar>
              <w:top w:w="102" w:type="dxa"/>
              <w:left w:w="62" w:type="dxa"/>
              <w:bottom w:w="102" w:type="dxa"/>
              <w:right w:w="62" w:type="dxa"/>
            </w:tcMar>
          </w:tcPr>
          <w:p w:rsidR="00000000" w:rsidRDefault="007B5EF5">
            <w:pPr>
              <w:pStyle w:val="ConsPlusNormal"/>
              <w:jc w:val="center"/>
            </w:pPr>
            <w:r>
              <w:t>275,49</w:t>
            </w:r>
          </w:p>
        </w:tc>
        <w:tc>
          <w:tcPr>
            <w:tcW w:w="1024" w:type="dxa"/>
            <w:tcMar>
              <w:top w:w="102" w:type="dxa"/>
              <w:left w:w="62" w:type="dxa"/>
              <w:bottom w:w="102" w:type="dxa"/>
              <w:right w:w="62" w:type="dxa"/>
            </w:tcMar>
          </w:tcPr>
          <w:p w:rsidR="00000000" w:rsidRDefault="007B5EF5">
            <w:pPr>
              <w:pStyle w:val="ConsPlusNormal"/>
              <w:jc w:val="center"/>
            </w:pPr>
            <w:r>
              <w:t>331,93</w:t>
            </w:r>
          </w:p>
        </w:tc>
        <w:tc>
          <w:tcPr>
            <w:tcW w:w="1024" w:type="dxa"/>
            <w:tcMar>
              <w:top w:w="102" w:type="dxa"/>
              <w:left w:w="62" w:type="dxa"/>
              <w:bottom w:w="102" w:type="dxa"/>
              <w:right w:w="62" w:type="dxa"/>
            </w:tcMar>
          </w:tcPr>
          <w:p w:rsidR="00000000" w:rsidRDefault="007B5EF5">
            <w:pPr>
              <w:pStyle w:val="ConsPlusNormal"/>
              <w:jc w:val="center"/>
            </w:pPr>
            <w:r>
              <w:t>357,62</w:t>
            </w:r>
          </w:p>
        </w:tc>
      </w:tr>
      <w:tr w:rsidR="00000000">
        <w:tc>
          <w:tcPr>
            <w:tcW w:w="10276" w:type="dxa"/>
            <w:gridSpan w:val="9"/>
            <w:tcMar>
              <w:top w:w="102" w:type="dxa"/>
              <w:left w:w="62" w:type="dxa"/>
              <w:bottom w:w="102" w:type="dxa"/>
              <w:right w:w="62" w:type="dxa"/>
            </w:tcMar>
          </w:tcPr>
          <w:p w:rsidR="00000000" w:rsidRDefault="007B5EF5">
            <w:pPr>
              <w:pStyle w:val="ConsPlusNormal"/>
              <w:jc w:val="center"/>
              <w:outlineLvl w:val="2"/>
            </w:pPr>
            <w:bookmarkStart w:id="122" w:name="Par9766"/>
            <w:bookmarkEnd w:id="122"/>
            <w:r>
              <w:t>Госфильмофонд</w:t>
            </w:r>
          </w:p>
        </w:tc>
      </w:tr>
      <w:tr w:rsidR="00000000">
        <w:tc>
          <w:tcPr>
            <w:tcW w:w="1964" w:type="dxa"/>
            <w:tcMar>
              <w:top w:w="102" w:type="dxa"/>
              <w:left w:w="62" w:type="dxa"/>
              <w:bottom w:w="102" w:type="dxa"/>
              <w:right w:w="62" w:type="dxa"/>
            </w:tcMar>
          </w:tcPr>
          <w:p w:rsidR="00000000" w:rsidRDefault="007B5EF5">
            <w:pPr>
              <w:pStyle w:val="ConsPlusNormal"/>
            </w:pPr>
            <w:r>
              <w:t>Госфильмофонд - всего</w:t>
            </w:r>
          </w:p>
        </w:tc>
        <w:tc>
          <w:tcPr>
            <w:tcW w:w="1144" w:type="dxa"/>
            <w:tcMar>
              <w:top w:w="102" w:type="dxa"/>
              <w:left w:w="62" w:type="dxa"/>
              <w:bottom w:w="102" w:type="dxa"/>
              <w:right w:w="62" w:type="dxa"/>
            </w:tcMar>
          </w:tcPr>
          <w:p w:rsidR="00000000" w:rsidRDefault="007B5EF5">
            <w:pPr>
              <w:pStyle w:val="ConsPlusNormal"/>
              <w:jc w:val="center"/>
            </w:pPr>
            <w:r>
              <w:t>908,67</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159,75</w:t>
            </w:r>
          </w:p>
        </w:tc>
        <w:tc>
          <w:tcPr>
            <w:tcW w:w="1024" w:type="dxa"/>
            <w:tcMar>
              <w:top w:w="102" w:type="dxa"/>
              <w:left w:w="62" w:type="dxa"/>
              <w:bottom w:w="102" w:type="dxa"/>
              <w:right w:w="62" w:type="dxa"/>
            </w:tcMar>
          </w:tcPr>
          <w:p w:rsidR="00000000" w:rsidRDefault="007B5EF5">
            <w:pPr>
              <w:pStyle w:val="ConsPlusNormal"/>
              <w:jc w:val="center"/>
            </w:pPr>
            <w:r>
              <w:t>133,92</w:t>
            </w:r>
          </w:p>
        </w:tc>
        <w:tc>
          <w:tcPr>
            <w:tcW w:w="1024" w:type="dxa"/>
            <w:tcMar>
              <w:top w:w="102" w:type="dxa"/>
              <w:left w:w="62" w:type="dxa"/>
              <w:bottom w:w="102" w:type="dxa"/>
              <w:right w:w="62" w:type="dxa"/>
            </w:tcMar>
          </w:tcPr>
          <w:p w:rsidR="00000000" w:rsidRDefault="007B5EF5">
            <w:pPr>
              <w:pStyle w:val="ConsPlusNormal"/>
              <w:jc w:val="center"/>
            </w:pPr>
            <w:r>
              <w:t>100</w:t>
            </w:r>
          </w:p>
        </w:tc>
        <w:tc>
          <w:tcPr>
            <w:tcW w:w="1024" w:type="dxa"/>
            <w:tcMar>
              <w:top w:w="102" w:type="dxa"/>
              <w:left w:w="62" w:type="dxa"/>
              <w:bottom w:w="102" w:type="dxa"/>
              <w:right w:w="62" w:type="dxa"/>
            </w:tcMar>
          </w:tcPr>
          <w:p w:rsidR="00000000" w:rsidRDefault="007B5EF5">
            <w:pPr>
              <w:pStyle w:val="ConsPlusNormal"/>
              <w:jc w:val="center"/>
            </w:pPr>
            <w:r>
              <w:t>80</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908,67</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159,75</w:t>
            </w:r>
          </w:p>
        </w:tc>
        <w:tc>
          <w:tcPr>
            <w:tcW w:w="1024" w:type="dxa"/>
            <w:tcMar>
              <w:top w:w="102" w:type="dxa"/>
              <w:left w:w="62" w:type="dxa"/>
              <w:bottom w:w="102" w:type="dxa"/>
              <w:right w:w="62" w:type="dxa"/>
            </w:tcMar>
          </w:tcPr>
          <w:p w:rsidR="00000000" w:rsidRDefault="007B5EF5">
            <w:pPr>
              <w:pStyle w:val="ConsPlusNormal"/>
              <w:jc w:val="center"/>
            </w:pPr>
            <w:r>
              <w:t>133,92</w:t>
            </w:r>
          </w:p>
        </w:tc>
        <w:tc>
          <w:tcPr>
            <w:tcW w:w="1024" w:type="dxa"/>
            <w:tcMar>
              <w:top w:w="102" w:type="dxa"/>
              <w:left w:w="62" w:type="dxa"/>
              <w:bottom w:w="102" w:type="dxa"/>
              <w:right w:w="62" w:type="dxa"/>
            </w:tcMar>
          </w:tcPr>
          <w:p w:rsidR="00000000" w:rsidRDefault="007B5EF5">
            <w:pPr>
              <w:pStyle w:val="ConsPlusNormal"/>
              <w:jc w:val="center"/>
            </w:pPr>
            <w:r>
              <w:t>100</w:t>
            </w:r>
          </w:p>
        </w:tc>
        <w:tc>
          <w:tcPr>
            <w:tcW w:w="1024" w:type="dxa"/>
            <w:tcMar>
              <w:top w:w="102" w:type="dxa"/>
              <w:left w:w="62" w:type="dxa"/>
              <w:bottom w:w="102" w:type="dxa"/>
              <w:right w:w="62" w:type="dxa"/>
            </w:tcMar>
          </w:tcPr>
          <w:p w:rsidR="00000000" w:rsidRDefault="007B5EF5">
            <w:pPr>
              <w:pStyle w:val="ConsPlusNormal"/>
              <w:jc w:val="center"/>
            </w:pPr>
            <w:r>
              <w:t>80</w:t>
            </w:r>
          </w:p>
        </w:tc>
      </w:tr>
      <w:tr w:rsidR="00000000">
        <w:tc>
          <w:tcPr>
            <w:tcW w:w="1964" w:type="dxa"/>
            <w:tcMar>
              <w:top w:w="102" w:type="dxa"/>
              <w:left w:w="62" w:type="dxa"/>
              <w:bottom w:w="102" w:type="dxa"/>
              <w:right w:w="62" w:type="dxa"/>
            </w:tcMar>
          </w:tcPr>
          <w:p w:rsidR="00000000" w:rsidRDefault="007B5EF5">
            <w:pPr>
              <w:pStyle w:val="ConsPlusNormal"/>
            </w:pPr>
            <w:r>
              <w:t>Капитальные вложения - всего</w:t>
            </w:r>
          </w:p>
        </w:tc>
        <w:tc>
          <w:tcPr>
            <w:tcW w:w="1144" w:type="dxa"/>
            <w:tcMar>
              <w:top w:w="102" w:type="dxa"/>
              <w:left w:w="62" w:type="dxa"/>
              <w:bottom w:w="102" w:type="dxa"/>
              <w:right w:w="62" w:type="dxa"/>
            </w:tcMar>
          </w:tcPr>
          <w:p w:rsidR="00000000" w:rsidRDefault="007B5EF5">
            <w:pPr>
              <w:pStyle w:val="ConsPlusNormal"/>
              <w:jc w:val="center"/>
            </w:pPr>
            <w:r>
              <w:t>908,67</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159,75</w:t>
            </w:r>
          </w:p>
        </w:tc>
        <w:tc>
          <w:tcPr>
            <w:tcW w:w="1024" w:type="dxa"/>
            <w:tcMar>
              <w:top w:w="102" w:type="dxa"/>
              <w:left w:w="62" w:type="dxa"/>
              <w:bottom w:w="102" w:type="dxa"/>
              <w:right w:w="62" w:type="dxa"/>
            </w:tcMar>
          </w:tcPr>
          <w:p w:rsidR="00000000" w:rsidRDefault="007B5EF5">
            <w:pPr>
              <w:pStyle w:val="ConsPlusNormal"/>
              <w:jc w:val="center"/>
            </w:pPr>
            <w:r>
              <w:t>133,92</w:t>
            </w:r>
          </w:p>
        </w:tc>
        <w:tc>
          <w:tcPr>
            <w:tcW w:w="1024" w:type="dxa"/>
            <w:tcMar>
              <w:top w:w="102" w:type="dxa"/>
              <w:left w:w="62" w:type="dxa"/>
              <w:bottom w:w="102" w:type="dxa"/>
              <w:right w:w="62" w:type="dxa"/>
            </w:tcMar>
          </w:tcPr>
          <w:p w:rsidR="00000000" w:rsidRDefault="007B5EF5">
            <w:pPr>
              <w:pStyle w:val="ConsPlusNormal"/>
              <w:jc w:val="center"/>
            </w:pPr>
            <w:r>
              <w:t>100</w:t>
            </w:r>
          </w:p>
        </w:tc>
        <w:tc>
          <w:tcPr>
            <w:tcW w:w="1024" w:type="dxa"/>
            <w:tcMar>
              <w:top w:w="102" w:type="dxa"/>
              <w:left w:w="62" w:type="dxa"/>
              <w:bottom w:w="102" w:type="dxa"/>
              <w:right w:w="62" w:type="dxa"/>
            </w:tcMar>
          </w:tcPr>
          <w:p w:rsidR="00000000" w:rsidRDefault="007B5EF5">
            <w:pPr>
              <w:pStyle w:val="ConsPlusNormal"/>
              <w:jc w:val="center"/>
            </w:pPr>
            <w:r>
              <w:t>80</w:t>
            </w:r>
          </w:p>
        </w:tc>
      </w:tr>
      <w:tr w:rsidR="00000000">
        <w:tc>
          <w:tcPr>
            <w:tcW w:w="196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908,67</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159,75</w:t>
            </w:r>
          </w:p>
        </w:tc>
        <w:tc>
          <w:tcPr>
            <w:tcW w:w="1024" w:type="dxa"/>
            <w:tcMar>
              <w:top w:w="102" w:type="dxa"/>
              <w:left w:w="62" w:type="dxa"/>
              <w:bottom w:w="102" w:type="dxa"/>
              <w:right w:w="62" w:type="dxa"/>
            </w:tcMar>
          </w:tcPr>
          <w:p w:rsidR="00000000" w:rsidRDefault="007B5EF5">
            <w:pPr>
              <w:pStyle w:val="ConsPlusNormal"/>
              <w:jc w:val="center"/>
            </w:pPr>
            <w:r>
              <w:t>133,92</w:t>
            </w:r>
          </w:p>
        </w:tc>
        <w:tc>
          <w:tcPr>
            <w:tcW w:w="1024" w:type="dxa"/>
            <w:tcMar>
              <w:top w:w="102" w:type="dxa"/>
              <w:left w:w="62" w:type="dxa"/>
              <w:bottom w:w="102" w:type="dxa"/>
              <w:right w:w="62" w:type="dxa"/>
            </w:tcMar>
          </w:tcPr>
          <w:p w:rsidR="00000000" w:rsidRDefault="007B5EF5">
            <w:pPr>
              <w:pStyle w:val="ConsPlusNormal"/>
              <w:jc w:val="center"/>
            </w:pPr>
            <w:r>
              <w:t>100</w:t>
            </w:r>
          </w:p>
        </w:tc>
        <w:tc>
          <w:tcPr>
            <w:tcW w:w="1024" w:type="dxa"/>
            <w:tcMar>
              <w:top w:w="102" w:type="dxa"/>
              <w:left w:w="62" w:type="dxa"/>
              <w:bottom w:w="102" w:type="dxa"/>
              <w:right w:w="62" w:type="dxa"/>
            </w:tcMar>
          </w:tcPr>
          <w:p w:rsidR="00000000" w:rsidRDefault="007B5EF5">
            <w:pPr>
              <w:pStyle w:val="ConsPlusNormal"/>
              <w:jc w:val="center"/>
            </w:pPr>
            <w:r>
              <w:t>80</w:t>
            </w:r>
          </w:p>
        </w:tc>
      </w:tr>
      <w:tr w:rsidR="00000000">
        <w:tc>
          <w:tcPr>
            <w:tcW w:w="196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 xml:space="preserve">бюджетные </w:t>
            </w:r>
            <w:r>
              <w:lastRenderedPageBreak/>
              <w:t>инвестиции</w:t>
            </w:r>
          </w:p>
        </w:tc>
        <w:tc>
          <w:tcPr>
            <w:tcW w:w="1144" w:type="dxa"/>
            <w:tcMar>
              <w:top w:w="102" w:type="dxa"/>
              <w:left w:w="62" w:type="dxa"/>
              <w:bottom w:w="102" w:type="dxa"/>
              <w:right w:w="62" w:type="dxa"/>
            </w:tcMar>
          </w:tcPr>
          <w:p w:rsidR="00000000" w:rsidRDefault="007B5EF5">
            <w:pPr>
              <w:pStyle w:val="ConsPlusNormal"/>
              <w:jc w:val="center"/>
            </w:pPr>
            <w:r>
              <w:lastRenderedPageBreak/>
              <w:t>292,5</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r>
      <w:tr w:rsidR="00000000">
        <w:tc>
          <w:tcPr>
            <w:tcW w:w="1964" w:type="dxa"/>
            <w:tcMar>
              <w:top w:w="102" w:type="dxa"/>
              <w:left w:w="62" w:type="dxa"/>
              <w:bottom w:w="102" w:type="dxa"/>
              <w:right w:w="62" w:type="dxa"/>
            </w:tcMar>
          </w:tcPr>
          <w:p w:rsidR="00000000" w:rsidRDefault="007B5EF5">
            <w:pPr>
              <w:pStyle w:val="ConsPlusNormal"/>
              <w:ind w:left="284"/>
            </w:pPr>
            <w:r>
              <w:lastRenderedPageBreak/>
              <w:t>субсидии на осуществление капитальных вложений</w:t>
            </w:r>
          </w:p>
        </w:tc>
        <w:tc>
          <w:tcPr>
            <w:tcW w:w="1144" w:type="dxa"/>
            <w:tcMar>
              <w:top w:w="102" w:type="dxa"/>
              <w:left w:w="62" w:type="dxa"/>
              <w:bottom w:w="102" w:type="dxa"/>
              <w:right w:w="62" w:type="dxa"/>
            </w:tcMar>
          </w:tcPr>
          <w:p w:rsidR="00000000" w:rsidRDefault="007B5EF5">
            <w:pPr>
              <w:pStyle w:val="ConsPlusNormal"/>
              <w:jc w:val="center"/>
            </w:pPr>
            <w:r>
              <w:t>616,17</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159,75</w:t>
            </w:r>
          </w:p>
        </w:tc>
        <w:tc>
          <w:tcPr>
            <w:tcW w:w="1024" w:type="dxa"/>
            <w:tcMar>
              <w:top w:w="102" w:type="dxa"/>
              <w:left w:w="62" w:type="dxa"/>
              <w:bottom w:w="102" w:type="dxa"/>
              <w:right w:w="62" w:type="dxa"/>
            </w:tcMar>
          </w:tcPr>
          <w:p w:rsidR="00000000" w:rsidRDefault="007B5EF5">
            <w:pPr>
              <w:pStyle w:val="ConsPlusNormal"/>
              <w:jc w:val="center"/>
            </w:pPr>
            <w:r>
              <w:t>133,92</w:t>
            </w:r>
          </w:p>
        </w:tc>
        <w:tc>
          <w:tcPr>
            <w:tcW w:w="1024" w:type="dxa"/>
            <w:tcMar>
              <w:top w:w="102" w:type="dxa"/>
              <w:left w:w="62" w:type="dxa"/>
              <w:bottom w:w="102" w:type="dxa"/>
              <w:right w:w="62" w:type="dxa"/>
            </w:tcMar>
          </w:tcPr>
          <w:p w:rsidR="00000000" w:rsidRDefault="007B5EF5">
            <w:pPr>
              <w:pStyle w:val="ConsPlusNormal"/>
              <w:jc w:val="center"/>
            </w:pPr>
            <w:r>
              <w:t>100</w:t>
            </w:r>
          </w:p>
        </w:tc>
        <w:tc>
          <w:tcPr>
            <w:tcW w:w="1024" w:type="dxa"/>
            <w:tcMar>
              <w:top w:w="102" w:type="dxa"/>
              <w:left w:w="62" w:type="dxa"/>
              <w:bottom w:w="102" w:type="dxa"/>
              <w:right w:w="62" w:type="dxa"/>
            </w:tcMar>
          </w:tcPr>
          <w:p w:rsidR="00000000" w:rsidRDefault="007B5EF5">
            <w:pPr>
              <w:pStyle w:val="ConsPlusNormal"/>
              <w:jc w:val="center"/>
            </w:pPr>
            <w:r>
              <w:t>80</w:t>
            </w:r>
          </w:p>
        </w:tc>
      </w:tr>
      <w:tr w:rsidR="00000000">
        <w:tc>
          <w:tcPr>
            <w:tcW w:w="1964" w:type="dxa"/>
            <w:tcBorders>
              <w:bottom w:val="single" w:sz="4" w:space="0" w:color="auto"/>
            </w:tcBorders>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Borders>
              <w:bottom w:val="single" w:sz="4" w:space="0" w:color="auto"/>
            </w:tcBorders>
            <w:tcMar>
              <w:top w:w="102" w:type="dxa"/>
              <w:left w:w="62" w:type="dxa"/>
              <w:bottom w:w="102" w:type="dxa"/>
              <w:right w:w="62" w:type="dxa"/>
            </w:tcMar>
          </w:tcPr>
          <w:p w:rsidR="00000000" w:rsidRDefault="007B5EF5">
            <w:pPr>
              <w:pStyle w:val="ConsPlusNormal"/>
              <w:jc w:val="center"/>
            </w:pPr>
            <w:r>
              <w:t>-</w:t>
            </w:r>
          </w:p>
        </w:tc>
        <w:tc>
          <w:tcPr>
            <w:tcW w:w="1024" w:type="dxa"/>
            <w:tcBorders>
              <w:bottom w:val="single" w:sz="4" w:space="0" w:color="auto"/>
            </w:tcBorders>
            <w:tcMar>
              <w:top w:w="102" w:type="dxa"/>
              <w:left w:w="62" w:type="dxa"/>
              <w:bottom w:w="102" w:type="dxa"/>
              <w:right w:w="62" w:type="dxa"/>
            </w:tcMar>
          </w:tcPr>
          <w:p w:rsidR="00000000" w:rsidRDefault="007B5EF5">
            <w:pPr>
              <w:pStyle w:val="ConsPlusNormal"/>
              <w:jc w:val="center"/>
            </w:pPr>
            <w:r>
              <w:t>-</w:t>
            </w:r>
          </w:p>
        </w:tc>
        <w:tc>
          <w:tcPr>
            <w:tcW w:w="1024" w:type="dxa"/>
            <w:tcBorders>
              <w:bottom w:val="single" w:sz="4" w:space="0" w:color="auto"/>
            </w:tcBorders>
            <w:tcMar>
              <w:top w:w="102" w:type="dxa"/>
              <w:left w:w="62" w:type="dxa"/>
              <w:bottom w:w="102" w:type="dxa"/>
              <w:right w:w="62" w:type="dxa"/>
            </w:tcMar>
          </w:tcPr>
          <w:p w:rsidR="00000000" w:rsidRDefault="007B5EF5">
            <w:pPr>
              <w:pStyle w:val="ConsPlusNormal"/>
              <w:jc w:val="center"/>
            </w:pPr>
            <w:r>
              <w:t>-</w:t>
            </w:r>
          </w:p>
        </w:tc>
        <w:tc>
          <w:tcPr>
            <w:tcW w:w="1024" w:type="dxa"/>
            <w:tcBorders>
              <w:bottom w:val="single" w:sz="4" w:space="0" w:color="auto"/>
            </w:tcBorders>
            <w:tcMar>
              <w:top w:w="102" w:type="dxa"/>
              <w:left w:w="62" w:type="dxa"/>
              <w:bottom w:w="102" w:type="dxa"/>
              <w:right w:w="62" w:type="dxa"/>
            </w:tcMar>
          </w:tcPr>
          <w:p w:rsidR="00000000" w:rsidRDefault="007B5EF5">
            <w:pPr>
              <w:pStyle w:val="ConsPlusNormal"/>
              <w:jc w:val="center"/>
            </w:pPr>
            <w:r>
              <w:t>-</w:t>
            </w:r>
          </w:p>
        </w:tc>
        <w:tc>
          <w:tcPr>
            <w:tcW w:w="1024" w:type="dxa"/>
            <w:tcBorders>
              <w:bottom w:val="single" w:sz="4" w:space="0" w:color="auto"/>
            </w:tcBorders>
            <w:tcMar>
              <w:top w:w="102" w:type="dxa"/>
              <w:left w:w="62" w:type="dxa"/>
              <w:bottom w:w="102" w:type="dxa"/>
              <w:right w:w="62" w:type="dxa"/>
            </w:tcMar>
          </w:tcPr>
          <w:p w:rsidR="00000000" w:rsidRDefault="007B5EF5">
            <w:pPr>
              <w:pStyle w:val="ConsPlusNormal"/>
              <w:jc w:val="center"/>
            </w:pPr>
            <w:r>
              <w:t>-</w:t>
            </w:r>
          </w:p>
        </w:tc>
        <w:tc>
          <w:tcPr>
            <w:tcW w:w="1024" w:type="dxa"/>
            <w:tcBorders>
              <w:bottom w:val="single" w:sz="4" w:space="0" w:color="auto"/>
            </w:tcBorders>
            <w:tcMar>
              <w:top w:w="102" w:type="dxa"/>
              <w:left w:w="62" w:type="dxa"/>
              <w:bottom w:w="102" w:type="dxa"/>
              <w:right w:w="62" w:type="dxa"/>
            </w:tcMar>
          </w:tcPr>
          <w:p w:rsidR="00000000" w:rsidRDefault="007B5EF5">
            <w:pPr>
              <w:pStyle w:val="ConsPlusNormal"/>
              <w:jc w:val="center"/>
            </w:pPr>
            <w:r>
              <w:t>-</w:t>
            </w:r>
          </w:p>
        </w:tc>
        <w:tc>
          <w:tcPr>
            <w:tcW w:w="1024" w:type="dxa"/>
            <w:tcBorders>
              <w:bottom w:val="single" w:sz="4" w:space="0" w:color="auto"/>
            </w:tcBorders>
            <w:tcMar>
              <w:top w:w="102" w:type="dxa"/>
              <w:left w:w="62" w:type="dxa"/>
              <w:bottom w:w="102" w:type="dxa"/>
              <w:right w:w="62" w:type="dxa"/>
            </w:tcMar>
          </w:tcPr>
          <w:p w:rsidR="00000000" w:rsidRDefault="007B5EF5">
            <w:pPr>
              <w:pStyle w:val="ConsPlusNormal"/>
              <w:jc w:val="center"/>
            </w:pPr>
            <w:r>
              <w:t>-</w:t>
            </w:r>
          </w:p>
        </w:tc>
        <w:tc>
          <w:tcPr>
            <w:tcW w:w="1024" w:type="dxa"/>
            <w:tcBorders>
              <w:bottom w:val="single" w:sz="4" w:space="0" w:color="auto"/>
            </w:tcBorders>
            <w:tcMar>
              <w:top w:w="102" w:type="dxa"/>
              <w:left w:w="62" w:type="dxa"/>
              <w:bottom w:w="102" w:type="dxa"/>
              <w:right w:w="62" w:type="dxa"/>
            </w:tcMar>
          </w:tcPr>
          <w:p w:rsidR="00000000" w:rsidRDefault="007B5EF5">
            <w:pPr>
              <w:pStyle w:val="ConsPlusNormal"/>
              <w:jc w:val="center"/>
            </w:pPr>
            <w:r>
              <w:t>-</w:t>
            </w:r>
          </w:p>
        </w:tc>
      </w:tr>
    </w:tbl>
    <w:p w:rsidR="00000000" w:rsidRDefault="007B5EF5">
      <w:pPr>
        <w:pStyle w:val="ConsPlusNormal"/>
        <w:jc w:val="right"/>
        <w:sectPr w:rsidR="00000000">
          <w:headerReference w:type="default" r:id="rId152"/>
          <w:footerReference w:type="default" r:id="rId153"/>
          <w:pgSz w:w="16838" w:h="11906" w:orient="landscape"/>
          <w:pgMar w:top="1133" w:right="1440" w:bottom="566" w:left="1440" w:header="0" w:footer="0" w:gutter="0"/>
          <w:cols w:space="720"/>
          <w:noEndnote/>
        </w:sectPr>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jc w:val="right"/>
        <w:outlineLvl w:val="1"/>
      </w:pPr>
      <w:bookmarkStart w:id="123" w:name="Par9862"/>
      <w:bookmarkEnd w:id="123"/>
      <w:r>
        <w:t>Приложение N 8</w:t>
      </w:r>
    </w:p>
    <w:p w:rsidR="00000000" w:rsidRDefault="007B5EF5">
      <w:pPr>
        <w:pStyle w:val="ConsPlusNormal"/>
        <w:jc w:val="right"/>
      </w:pPr>
      <w:r>
        <w:t>к федеральной целевой программе</w:t>
      </w:r>
    </w:p>
    <w:p w:rsidR="00000000" w:rsidRDefault="007B5EF5">
      <w:pPr>
        <w:pStyle w:val="ConsPlusNormal"/>
        <w:jc w:val="right"/>
      </w:pPr>
      <w:r>
        <w:t>"Культура России (2012 - 2018 годы)"</w:t>
      </w:r>
    </w:p>
    <w:p w:rsidR="00000000" w:rsidRDefault="007B5EF5">
      <w:pPr>
        <w:pStyle w:val="ConsPlusNormal"/>
        <w:ind w:firstLine="540"/>
        <w:jc w:val="both"/>
      </w:pPr>
    </w:p>
    <w:p w:rsidR="00000000" w:rsidRDefault="007B5EF5">
      <w:pPr>
        <w:pStyle w:val="ConsPlusNormal"/>
        <w:jc w:val="center"/>
      </w:pPr>
      <w:bookmarkStart w:id="124" w:name="Par9866"/>
      <w:bookmarkEnd w:id="124"/>
      <w:r>
        <w:t>ПРАВИЛА</w:t>
      </w:r>
    </w:p>
    <w:p w:rsidR="00000000" w:rsidRDefault="007B5EF5">
      <w:pPr>
        <w:pStyle w:val="ConsPlusNormal"/>
        <w:jc w:val="center"/>
      </w:pPr>
      <w:r>
        <w:t>ПРЕДОСТАВЛЕНИЯ И РАСПРЕДЕЛЕНИЯ СУБСИДИЙ ИЗ ФЕДЕРАЛЬНОГО</w:t>
      </w:r>
    </w:p>
    <w:p w:rsidR="00000000" w:rsidRDefault="007B5EF5">
      <w:pPr>
        <w:pStyle w:val="ConsPlusNormal"/>
        <w:jc w:val="center"/>
      </w:pPr>
      <w:r>
        <w:t>БЮДЖЕТА БЮДЖЕТАМ СУБЪЕКТОВ РОССИЙСКОЙ ФЕДЕРАЦИИ</w:t>
      </w:r>
    </w:p>
    <w:p w:rsidR="00000000" w:rsidRDefault="007B5EF5">
      <w:pPr>
        <w:pStyle w:val="ConsPlusNormal"/>
        <w:jc w:val="center"/>
      </w:pPr>
      <w:r>
        <w:t>НА СОФИНАНСИРОВАНИЕ ОБЪЕКТОВ КАПИТАЛЬНОГО СТРОИТЕЛЬСТВА</w:t>
      </w:r>
    </w:p>
    <w:p w:rsidR="00000000" w:rsidRDefault="007B5EF5">
      <w:pPr>
        <w:pStyle w:val="ConsPlusNormal"/>
        <w:jc w:val="center"/>
      </w:pPr>
      <w:r>
        <w:t>ГОСУДАРСТВЕННОЙ СОБСТВЕННОСТИ СУБЪЕКТОВ РОССИЙСКОЙ</w:t>
      </w:r>
    </w:p>
    <w:p w:rsidR="00000000" w:rsidRDefault="007B5EF5">
      <w:pPr>
        <w:pStyle w:val="ConsPlusNormal"/>
        <w:jc w:val="center"/>
      </w:pPr>
      <w:r>
        <w:t>ФЕДЕРАЦИИ (МУНИЦИПАЛЬНОЙ СОБСТВЕННОСТИ)</w:t>
      </w:r>
    </w:p>
    <w:p w:rsidR="00000000" w:rsidRDefault="007B5EF5">
      <w:pPr>
        <w:pStyle w:val="ConsPlusNormal"/>
        <w:jc w:val="center"/>
      </w:pPr>
    </w:p>
    <w:p w:rsidR="00000000" w:rsidRDefault="007B5EF5">
      <w:pPr>
        <w:pStyle w:val="ConsPlusNormal"/>
        <w:jc w:val="center"/>
      </w:pPr>
      <w:r>
        <w:t>Список изменяющих документов</w:t>
      </w:r>
    </w:p>
    <w:p w:rsidR="00000000" w:rsidRDefault="007B5EF5">
      <w:pPr>
        <w:pStyle w:val="ConsPlusNormal"/>
        <w:jc w:val="center"/>
      </w:pPr>
      <w:r>
        <w:t xml:space="preserve">(в ред. </w:t>
      </w:r>
      <w:hyperlink r:id="rId154" w:tooltip="Постановление Правительства РФ от 10.04.2015 N 337 &quot;О внесении изменений в федеральную целевую программу &quot;Культура России (2012 - 2018 годы)&quot;{КонсультантПлюс}" w:history="1">
        <w:r>
          <w:rPr>
            <w:color w:val="0000FF"/>
          </w:rPr>
          <w:t>Постановления</w:t>
        </w:r>
      </w:hyperlink>
      <w:r>
        <w:t xml:space="preserve"> Правительства РФ от 10.04.2015 N 337)</w:t>
      </w:r>
    </w:p>
    <w:p w:rsidR="00000000" w:rsidRDefault="007B5EF5">
      <w:pPr>
        <w:pStyle w:val="ConsPlusNormal"/>
        <w:jc w:val="both"/>
      </w:pPr>
    </w:p>
    <w:p w:rsidR="00000000" w:rsidRDefault="007B5EF5">
      <w:pPr>
        <w:pStyle w:val="ConsPlusNormal"/>
        <w:ind w:firstLine="540"/>
        <w:jc w:val="both"/>
      </w:pPr>
      <w:bookmarkStart w:id="125" w:name="Par9876"/>
      <w:bookmarkEnd w:id="125"/>
      <w:r>
        <w:t>1. Настоящие Правила устанавливают порядок и условия предоставления субсидий из федерального бюджета бюджетам субъектов Российской Федерации на софинансирование строительств</w:t>
      </w:r>
      <w:r>
        <w:t>а (реконструкции, в том числе с элементами реставрации, технического перевооружения) объектов капитального строительства учреждений культуры и архивов, относящихся к государственной собственности субъектов Российской Федерации, а также объектов капитальног</w:t>
      </w:r>
      <w:r>
        <w:t xml:space="preserve">о строительства, относящихся к муниципальной собственности, в рамках федеральной целевой </w:t>
      </w:r>
      <w:hyperlink w:anchor="Par34" w:tooltip="Ссылка на текущий документ" w:history="1">
        <w:r>
          <w:rPr>
            <w:color w:val="0000FF"/>
          </w:rPr>
          <w:t>программы</w:t>
        </w:r>
      </w:hyperlink>
      <w:r>
        <w:t xml:space="preserve"> "Культура России (2012 - 2018 годы)" (далее соответственно - объекты капитального строительства, субсид</w:t>
      </w:r>
      <w:r>
        <w:t>ии, Программа).</w:t>
      </w:r>
    </w:p>
    <w:p w:rsidR="00000000" w:rsidRDefault="007B5EF5">
      <w:pPr>
        <w:pStyle w:val="ConsPlusNormal"/>
        <w:ind w:firstLine="540"/>
        <w:jc w:val="both"/>
      </w:pPr>
      <w:r>
        <w:t>2. Главным распорядителем средств федерального бюджета, предусмотренных для предоставления субсидий, является государственный заказчик - Министерство культуры Российской Федерации.</w:t>
      </w:r>
    </w:p>
    <w:p w:rsidR="00000000" w:rsidRDefault="007B5EF5">
      <w:pPr>
        <w:pStyle w:val="ConsPlusNormal"/>
        <w:ind w:firstLine="540"/>
        <w:jc w:val="both"/>
      </w:pPr>
      <w:r>
        <w:t>Главным распорядителем средств федерального бюджета, предус</w:t>
      </w:r>
      <w:r>
        <w:t>мотренных для предоставления субсидий на софинансирование объектов капитального строительства архивов в рамках Программы, является государственный заказчик - Федеральное архивное агентство.</w:t>
      </w:r>
    </w:p>
    <w:p w:rsidR="00000000" w:rsidRDefault="007B5EF5">
      <w:pPr>
        <w:pStyle w:val="ConsPlusNormal"/>
        <w:ind w:firstLine="540"/>
        <w:jc w:val="both"/>
      </w:pPr>
      <w:r>
        <w:t>3. Субсидии предоставляются в пределах объемов бюджетных ассигнова</w:t>
      </w:r>
      <w:r>
        <w:t xml:space="preserve">ний, предусмотренных в федеральном </w:t>
      </w:r>
      <w:hyperlink r:id="rId15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законе</w:t>
        </w:r>
      </w:hyperlink>
      <w:r>
        <w:t xml:space="preserve"> о федеральном бюджете на текущий финансовый год и плановый период, и лимитов бюджетных обязательств, утвержденных главному распорядителю средств федеральног</w:t>
      </w:r>
      <w:r>
        <w:t xml:space="preserve">о бюджета на цели, указанные в </w:t>
      </w:r>
      <w:hyperlink w:anchor="Par9876" w:tooltip="Ссылка на текущий документ" w:history="1">
        <w:r>
          <w:rPr>
            <w:color w:val="0000FF"/>
          </w:rPr>
          <w:t>пункте 1</w:t>
        </w:r>
      </w:hyperlink>
      <w:r>
        <w:t xml:space="preserve"> настоящих Правил, с распределением согласно </w:t>
      </w:r>
      <w:hyperlink w:anchor="Par9988" w:tooltip="Ссылка на текущий документ" w:history="1">
        <w:r>
          <w:rPr>
            <w:color w:val="0000FF"/>
          </w:rPr>
          <w:t>приложению</w:t>
        </w:r>
      </w:hyperlink>
      <w:r>
        <w:t>.</w:t>
      </w:r>
    </w:p>
    <w:p w:rsidR="00000000" w:rsidRDefault="007B5EF5">
      <w:pPr>
        <w:pStyle w:val="ConsPlusNormal"/>
        <w:ind w:firstLine="540"/>
        <w:jc w:val="both"/>
      </w:pPr>
      <w:bookmarkStart w:id="126" w:name="Par9880"/>
      <w:bookmarkEnd w:id="126"/>
      <w:r>
        <w:t>4. Условиями предоставления и расх</w:t>
      </w:r>
      <w:r>
        <w:t>одования субсидий являются:</w:t>
      </w:r>
    </w:p>
    <w:p w:rsidR="00000000" w:rsidRDefault="007B5EF5">
      <w:pPr>
        <w:pStyle w:val="ConsPlusNormal"/>
        <w:ind w:firstLine="540"/>
        <w:jc w:val="both"/>
      </w:pPr>
      <w:r>
        <w:t>а) наличие в законе субъекта Российской Федерации о бюджете субъекта Российской Федерации (муниципальном правовом акте о местном бюджете) на текущий финансовый год и плановый период бюджетных ассигнований на исполнение расходных</w:t>
      </w:r>
      <w:r>
        <w:t xml:space="preserve"> обязательств по финансированию объектов капитального строительства;</w:t>
      </w:r>
    </w:p>
    <w:p w:rsidR="00000000" w:rsidRDefault="007B5EF5">
      <w:pPr>
        <w:pStyle w:val="ConsPlusNormal"/>
        <w:ind w:firstLine="540"/>
        <w:jc w:val="both"/>
      </w:pPr>
      <w:r>
        <w:t>б) наличие утвержденной проектной документации на объекты капитального строительства, имеющей положительное заключение государственной экспертизы проектной документации и результатов инже</w:t>
      </w:r>
      <w:r>
        <w:t>нерных изысканий и положительное заключение о достоверности сметной стоимости объекта капитального строительства, выданное федеральным автономным учреждением "Главное управление государственной экспертизы" и его филиалами;</w:t>
      </w:r>
    </w:p>
    <w:p w:rsidR="00000000" w:rsidRDefault="007B5EF5">
      <w:pPr>
        <w:pStyle w:val="ConsPlusNormal"/>
        <w:ind w:firstLine="540"/>
        <w:jc w:val="both"/>
      </w:pPr>
      <w:r>
        <w:t>в) наличие положительных заключен</w:t>
      </w:r>
      <w:r>
        <w:t xml:space="preserve">ий по результатам проверок инвестиционных проектов на предмет эффективности использования средств федерального бюджета, бюджета субъекта Российской Федерации, местного бюджета, проводимых в порядке, установленном </w:t>
      </w:r>
      <w:hyperlink r:id="rId156" w:tooltip="Постановление Правительства РФ от 12.08.2008 N 590 (ред. от 25.09.2014) &quot;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quot;{КонсультантПлюс}"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w:t>
      </w:r>
      <w:r>
        <w:t>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нормати</w:t>
      </w:r>
      <w:r>
        <w:t>вными правовыми актами субъектов Российской Федерации (муниципальными правовыми актами);</w:t>
      </w:r>
    </w:p>
    <w:p w:rsidR="00000000" w:rsidRDefault="007B5EF5">
      <w:pPr>
        <w:pStyle w:val="ConsPlusNormal"/>
        <w:ind w:firstLine="540"/>
        <w:jc w:val="both"/>
      </w:pPr>
      <w:r>
        <w:t xml:space="preserve">г) наличие утвержденной государственной программы субъекта Российской Федерации </w:t>
      </w:r>
      <w:r>
        <w:lastRenderedPageBreak/>
        <w:t>(муниципальной программы), предусматривающей мероприятия, на реализацию которых предост</w:t>
      </w:r>
      <w:r>
        <w:t>авляется субсидия;</w:t>
      </w:r>
    </w:p>
    <w:p w:rsidR="00000000" w:rsidRDefault="007B5EF5">
      <w:pPr>
        <w:pStyle w:val="ConsPlusNormal"/>
        <w:ind w:firstLine="540"/>
        <w:jc w:val="both"/>
      </w:pPr>
      <w:r>
        <w:t>д) применение типовой проектной документации, разработанной для аналогичного объекта капитального строительства, информация о которой включена в реестр типовой документации (в случае наличия такой документации в реестре типовой проектной</w:t>
      </w:r>
      <w:r>
        <w:t xml:space="preserve"> документации).</w:t>
      </w:r>
    </w:p>
    <w:p w:rsidR="00000000" w:rsidRDefault="007B5EF5">
      <w:pPr>
        <w:pStyle w:val="ConsPlusNormal"/>
        <w:ind w:firstLine="540"/>
        <w:jc w:val="both"/>
      </w:pPr>
      <w:r>
        <w:t>5. Для отбора субъектов Российской Федерации с целью предоставления субсидий используются следующие критерии:</w:t>
      </w:r>
    </w:p>
    <w:p w:rsidR="00000000" w:rsidRDefault="007B5EF5">
      <w:pPr>
        <w:pStyle w:val="ConsPlusNormal"/>
        <w:ind w:firstLine="540"/>
        <w:jc w:val="both"/>
      </w:pPr>
      <w:r>
        <w:t>а) численность населения региона, которое систематически посещает учреждения культуры и пользуется архивами;</w:t>
      </w:r>
    </w:p>
    <w:p w:rsidR="00000000" w:rsidRDefault="007B5EF5">
      <w:pPr>
        <w:pStyle w:val="ConsPlusNormal"/>
        <w:ind w:firstLine="540"/>
        <w:jc w:val="both"/>
      </w:pPr>
      <w:r>
        <w:t xml:space="preserve">б) обеспеченность субъекта Российской Федерации учреждениями культуры и архивами в соответствии с </w:t>
      </w:r>
      <w:hyperlink r:id="rId157" w:tooltip="Распоряжение Правительства РФ от 03.07.1996 N 1063-р (ред. от 23.06.2014) &lt;О Социальных нормативах и нормах&gt;{КонсультантПлюс}" w:history="1">
        <w:r>
          <w:rPr>
            <w:color w:val="0000FF"/>
          </w:rPr>
          <w:t>распоряжением</w:t>
        </w:r>
      </w:hyperlink>
      <w:r>
        <w:t xml:space="preserve"> Правительства Российской Федерации от 3 июля 1996 г. N 1063-р;</w:t>
      </w:r>
    </w:p>
    <w:p w:rsidR="00000000" w:rsidRDefault="007B5EF5">
      <w:pPr>
        <w:pStyle w:val="ConsPlusNormal"/>
        <w:ind w:firstLine="540"/>
        <w:jc w:val="both"/>
      </w:pPr>
      <w:r>
        <w:t>в) гарантия субъекта Российской Федерации, обеспечивающая последующее профильное использование объек</w:t>
      </w:r>
      <w:r>
        <w:t>та капитального строительства и его эксплуатацию за счет балансодержателя и (или) на основании договора (контракта) с управляющей компанией, привлекаемой к управлению объектом после его ввода в эксплуатацию на условиях долгосрочной аренды без права перепро</w:t>
      </w:r>
      <w:r>
        <w:t>филирования.</w:t>
      </w:r>
    </w:p>
    <w:p w:rsidR="00000000" w:rsidRDefault="007B5EF5">
      <w:pPr>
        <w:pStyle w:val="ConsPlusNormal"/>
        <w:ind w:firstLine="540"/>
        <w:jc w:val="both"/>
      </w:pPr>
      <w:r>
        <w:t xml:space="preserve">6. Распределение субсидий между бюджетами субъектов Российской Федерации осуществляется пообъектно в соответствии со значимостью объекта для культурного развития региона. Пообъектное распределение субсидий представлено в </w:t>
      </w:r>
      <w:hyperlink w:anchor="Par1382" w:tooltip="Ссылка на текущий документ" w:history="1">
        <w:r>
          <w:rPr>
            <w:color w:val="0000FF"/>
          </w:rPr>
          <w:t>приложении N 5</w:t>
        </w:r>
      </w:hyperlink>
      <w:r>
        <w:t xml:space="preserve"> к Программе.</w:t>
      </w:r>
    </w:p>
    <w:p w:rsidR="00000000" w:rsidRDefault="007B5EF5">
      <w:pPr>
        <w:pStyle w:val="ConsPlusNormal"/>
        <w:ind w:firstLine="540"/>
        <w:jc w:val="both"/>
      </w:pPr>
      <w:r>
        <w:t>7. Размер субсидии, предоставляемой i-му субъекту Российской Федерации в очередном финансовом году (</w:t>
      </w:r>
      <w:r w:rsidR="00347134">
        <w:rPr>
          <w:noProof/>
          <w:position w:val="-12"/>
        </w:rPr>
        <w:drawing>
          <wp:inline distT="0" distB="0" distL="0" distR="0">
            <wp:extent cx="180975" cy="228600"/>
            <wp:effectExtent l="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определяется по формуле:</w:t>
      </w:r>
    </w:p>
    <w:p w:rsidR="00000000" w:rsidRDefault="007B5EF5">
      <w:pPr>
        <w:pStyle w:val="ConsPlusNormal"/>
        <w:jc w:val="both"/>
      </w:pPr>
    </w:p>
    <w:p w:rsidR="00000000" w:rsidRDefault="00347134">
      <w:pPr>
        <w:pStyle w:val="ConsPlusNormal"/>
        <w:jc w:val="center"/>
      </w:pPr>
      <w:r>
        <w:rPr>
          <w:noProof/>
          <w:position w:val="-12"/>
        </w:rPr>
        <w:drawing>
          <wp:inline distT="0" distB="0" distL="0" distR="0">
            <wp:extent cx="1581150" cy="2286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581150" cy="228600"/>
                    </a:xfrm>
                    <a:prstGeom prst="rect">
                      <a:avLst/>
                    </a:prstGeom>
                    <a:noFill/>
                    <a:ln>
                      <a:noFill/>
                    </a:ln>
                  </pic:spPr>
                </pic:pic>
              </a:graphicData>
            </a:graphic>
          </wp:inline>
        </w:drawing>
      </w:r>
      <w:r w:rsidR="007B5EF5">
        <w:t>,</w:t>
      </w:r>
    </w:p>
    <w:p w:rsidR="00000000" w:rsidRDefault="007B5EF5">
      <w:pPr>
        <w:pStyle w:val="ConsPlusNormal"/>
        <w:jc w:val="both"/>
      </w:pPr>
    </w:p>
    <w:p w:rsidR="00000000" w:rsidRDefault="007B5EF5">
      <w:pPr>
        <w:pStyle w:val="ConsPlusNormal"/>
        <w:ind w:firstLine="540"/>
        <w:jc w:val="both"/>
      </w:pPr>
      <w:r>
        <w:t xml:space="preserve">где </w:t>
      </w:r>
      <w:r w:rsidR="00347134">
        <w:rPr>
          <w:noProof/>
          <w:position w:val="-12"/>
        </w:rPr>
        <w:drawing>
          <wp:inline distT="0" distB="0" distL="0" distR="0">
            <wp:extent cx="266700"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 затраты на реализацию мероприятия по софинансированию каждого объекта капитального строительства в i-ом субъекте Российской Федерации в очередном финансовом году.</w:t>
      </w:r>
    </w:p>
    <w:p w:rsidR="00000000" w:rsidRDefault="007B5EF5">
      <w:pPr>
        <w:pStyle w:val="ConsPlusNormal"/>
        <w:ind w:firstLine="540"/>
        <w:jc w:val="both"/>
      </w:pPr>
      <w:r>
        <w:t>Оценка затрат на реализацию мероприятия по софинансированию каждого объекта капитального строительства в i-ом субъекте Российской Федерации в очередном финансовом году (</w:t>
      </w:r>
      <w:r w:rsidR="00347134">
        <w:rPr>
          <w:noProof/>
          <w:position w:val="-12"/>
        </w:rPr>
        <w:drawing>
          <wp:inline distT="0" distB="0" distL="0" distR="0">
            <wp:extent cx="266700" cy="2286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определяется по формуле:</w:t>
      </w:r>
    </w:p>
    <w:p w:rsidR="00000000" w:rsidRDefault="007B5EF5">
      <w:pPr>
        <w:pStyle w:val="ConsPlusNormal"/>
        <w:jc w:val="both"/>
      </w:pPr>
    </w:p>
    <w:p w:rsidR="00000000" w:rsidRDefault="00347134">
      <w:pPr>
        <w:pStyle w:val="ConsPlusNormal"/>
        <w:jc w:val="center"/>
      </w:pPr>
      <w:r>
        <w:rPr>
          <w:noProof/>
          <w:position w:val="-24"/>
        </w:rPr>
        <w:drawing>
          <wp:inline distT="0" distB="0" distL="0" distR="0">
            <wp:extent cx="1857375" cy="400050"/>
            <wp:effectExtent l="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857375" cy="400050"/>
                    </a:xfrm>
                    <a:prstGeom prst="rect">
                      <a:avLst/>
                    </a:prstGeom>
                    <a:noFill/>
                    <a:ln>
                      <a:noFill/>
                    </a:ln>
                  </pic:spPr>
                </pic:pic>
              </a:graphicData>
            </a:graphic>
          </wp:inline>
        </w:drawing>
      </w:r>
      <w:r w:rsidR="007B5EF5">
        <w:t>,</w:t>
      </w:r>
    </w:p>
    <w:p w:rsidR="00000000" w:rsidRDefault="007B5EF5">
      <w:pPr>
        <w:pStyle w:val="ConsPlusNormal"/>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2"/>
        </w:rPr>
        <w:drawing>
          <wp:inline distT="0" distB="0" distL="0" distR="0">
            <wp:extent cx="438150" cy="2286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007B5EF5">
        <w:t xml:space="preserve"> - сметная стоимость каждого объекта капитального строительства в i-ом субъекте Российской Федерации в соответствии с проектной документацией в ценах года ее определения;</w:t>
      </w:r>
    </w:p>
    <w:p w:rsidR="00000000" w:rsidRDefault="00347134">
      <w:pPr>
        <w:pStyle w:val="ConsPlusNormal"/>
        <w:ind w:firstLine="540"/>
        <w:jc w:val="both"/>
      </w:pPr>
      <w:r>
        <w:rPr>
          <w:noProof/>
          <w:position w:val="-12"/>
        </w:rPr>
        <w:drawing>
          <wp:inline distT="0" distB="0" distL="0" distR="0">
            <wp:extent cx="152400" cy="2286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7B5EF5">
        <w:t xml:space="preserve"> - индекс-дефлятор в соответствующих годах, определяемый Министерством экономического развития Российской Федерации;</w:t>
      </w:r>
    </w:p>
    <w:p w:rsidR="00000000" w:rsidRDefault="00347134">
      <w:pPr>
        <w:pStyle w:val="ConsPlusNormal"/>
        <w:ind w:firstLine="540"/>
        <w:jc w:val="both"/>
      </w:pPr>
      <w:r>
        <w:rPr>
          <w:noProof/>
          <w:position w:val="-14"/>
        </w:rPr>
        <w:drawing>
          <wp:inline distT="0" distB="0" distL="0" distR="0">
            <wp:extent cx="419100" cy="238125"/>
            <wp:effectExtent l="0" t="0" r="0"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007B5EF5">
        <w:t xml:space="preserve"> - доля участия i-го субъекта Российской Федерации по каждому объекту капитального строительства,</w:t>
      </w:r>
      <w:r w:rsidR="007B5EF5">
        <w:t xml:space="preserve"> которая составляет 30 процентов сметной стоимости объекта капитального строительства, а для высокодотационных регионов - 5 процентов сметной стоимости объекта капитального строительства;</w:t>
      </w:r>
    </w:p>
    <w:p w:rsidR="00000000" w:rsidRDefault="007B5EF5">
      <w:pPr>
        <w:pStyle w:val="ConsPlusNormal"/>
        <w:ind w:firstLine="540"/>
        <w:jc w:val="both"/>
      </w:pPr>
      <w:r>
        <w:t xml:space="preserve">T - срок реализации инвестиционного проекта (срок строительства или </w:t>
      </w:r>
      <w:r>
        <w:t>реконструкции объектов культуры).</w:t>
      </w:r>
    </w:p>
    <w:p w:rsidR="00000000" w:rsidRDefault="007B5EF5">
      <w:pPr>
        <w:pStyle w:val="ConsPlusNormal"/>
        <w:ind w:firstLine="540"/>
        <w:jc w:val="both"/>
      </w:pPr>
      <w:r>
        <w:t>8. Предоставление субсидии осуществляется на основании соглашения, содержащего следующие положения:</w:t>
      </w:r>
    </w:p>
    <w:p w:rsidR="00000000" w:rsidRDefault="007B5EF5">
      <w:pPr>
        <w:pStyle w:val="ConsPlusNormal"/>
        <w:ind w:firstLine="540"/>
        <w:jc w:val="both"/>
      </w:pPr>
      <w:r>
        <w:t xml:space="preserve">а) реквизиты нормативного правового акта субъекта Российской Федерации (органа местного самоуправления), устанавливающего </w:t>
      </w:r>
      <w:r>
        <w:t>расходное обязательство субъекта Российской Федерации, на исполнение которого предоставляется субсидия;</w:t>
      </w:r>
    </w:p>
    <w:p w:rsidR="00000000" w:rsidRDefault="007B5EF5">
      <w:pPr>
        <w:pStyle w:val="ConsPlusNormal"/>
        <w:ind w:firstLine="540"/>
        <w:jc w:val="both"/>
      </w:pPr>
      <w:r>
        <w:t>б) порядок осуществления контроля за соблюдением субъектом Российской Федерации условий соглашения;</w:t>
      </w:r>
    </w:p>
    <w:p w:rsidR="00000000" w:rsidRDefault="007B5EF5">
      <w:pPr>
        <w:pStyle w:val="ConsPlusNormal"/>
        <w:ind w:firstLine="540"/>
        <w:jc w:val="both"/>
      </w:pPr>
      <w:r>
        <w:t>в) сроки и порядок представления отчетности об осуще</w:t>
      </w:r>
      <w:r>
        <w:t xml:space="preserve">ствлении расходов бюджета субъекта Российской Федерации, источником финансового обеспечения которых является субсидия, по форме, </w:t>
      </w:r>
      <w:r>
        <w:lastRenderedPageBreak/>
        <w:t>установленной главным распорядителем средств федерального бюджета;</w:t>
      </w:r>
    </w:p>
    <w:p w:rsidR="00000000" w:rsidRDefault="007B5EF5">
      <w:pPr>
        <w:pStyle w:val="ConsPlusNormal"/>
        <w:ind w:firstLine="540"/>
        <w:jc w:val="both"/>
      </w:pPr>
      <w:r>
        <w:t>г) последствия недостижения субъектом Российской Федерации у</w:t>
      </w:r>
      <w:r>
        <w:t>становленных значений показателей результативности использования субсидии и несоблюдения графика выполнения мероприятий по строительству (реконструкции, в том числе с элементами реставрации, техническому перевооружению) объектов капитального строительства;</w:t>
      </w:r>
    </w:p>
    <w:p w:rsidR="00000000" w:rsidRDefault="007B5EF5">
      <w:pPr>
        <w:pStyle w:val="ConsPlusNormal"/>
        <w:ind w:firstLine="540"/>
        <w:jc w:val="both"/>
      </w:pPr>
      <w:r>
        <w:t>д) размер предоставляемой субсидии, сроки и условия ее предоставления, а также направление расходов, источником финансового обеспечения которых является субсидия;</w:t>
      </w:r>
    </w:p>
    <w:p w:rsidR="00000000" w:rsidRDefault="007B5EF5">
      <w:pPr>
        <w:pStyle w:val="ConsPlusNormal"/>
        <w:ind w:firstLine="540"/>
        <w:jc w:val="both"/>
      </w:pPr>
      <w:r>
        <w:t>е) значения показателей результативности использования субсидии, которые должны соответствов</w:t>
      </w:r>
      <w:r>
        <w:t>ать значениям целевых показателей и индикаторов Программы и обязательства субъекта Российской Федерации по их достижению;</w:t>
      </w:r>
    </w:p>
    <w:p w:rsidR="00000000" w:rsidRDefault="007B5EF5">
      <w:pPr>
        <w:pStyle w:val="ConsPlusNormal"/>
        <w:ind w:firstLine="540"/>
        <w:jc w:val="both"/>
      </w:pPr>
      <w:r>
        <w:t>ж) сведения о размере бюджетных ассигнований, предусмотренных в бюджете субъекта Российской Федерации и (или) муниципальном бюджете на</w:t>
      </w:r>
      <w:r>
        <w:t xml:space="preserve"> финансирование объектов капитального строительства;</w:t>
      </w:r>
    </w:p>
    <w:p w:rsidR="00000000" w:rsidRDefault="007B5EF5">
      <w:pPr>
        <w:pStyle w:val="ConsPlusNormal"/>
        <w:ind w:firstLine="540"/>
        <w:jc w:val="both"/>
      </w:pPr>
      <w:r>
        <w:t>з) перечень объектов капитального строительства и (или) объектов недвижимого имущества, план-график строительных работ и о</w:t>
      </w:r>
      <w:r>
        <w:t>бязательства по его соблюдению - в отношении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w:t>
      </w:r>
    </w:p>
    <w:p w:rsidR="00000000" w:rsidRDefault="007B5EF5">
      <w:pPr>
        <w:pStyle w:val="ConsPlusNormal"/>
        <w:ind w:firstLine="540"/>
        <w:jc w:val="both"/>
      </w:pPr>
      <w:r>
        <w:t>и) график перечисления субсидии</w:t>
      </w:r>
      <w:r>
        <w:t>, составленный с учетом оценки ожидаемых платежей, подлежащих осуществлению в отношении объектов капитального строительства, а также порядок внесения в него изменений и порядок контроля за его исполнением;</w:t>
      </w:r>
    </w:p>
    <w:p w:rsidR="00000000" w:rsidRDefault="007B5EF5">
      <w:pPr>
        <w:pStyle w:val="ConsPlusNormal"/>
        <w:ind w:firstLine="540"/>
        <w:jc w:val="both"/>
      </w:pPr>
      <w:r>
        <w:t>к) ответственность сторон за нарушение условий сог</w:t>
      </w:r>
      <w:r>
        <w:t>лашения;</w:t>
      </w:r>
    </w:p>
    <w:p w:rsidR="00000000" w:rsidRDefault="007B5EF5">
      <w:pPr>
        <w:pStyle w:val="ConsPlusNormal"/>
        <w:ind w:firstLine="540"/>
        <w:jc w:val="both"/>
      </w:pPr>
      <w:r>
        <w:t>л) порядок и условия перечисления субсидий в бюджет субъектов Российской Федерации и (или) муниципальный бюджет на реализацию расходных обязательств;</w:t>
      </w:r>
    </w:p>
    <w:p w:rsidR="00000000" w:rsidRDefault="007B5EF5">
      <w:pPr>
        <w:pStyle w:val="ConsPlusNormal"/>
        <w:ind w:firstLine="540"/>
        <w:jc w:val="both"/>
      </w:pPr>
      <w:r>
        <w:t>м) обязательства субъекта Российской Федерации по согласованию с соответствующими субъектами бюдж</w:t>
      </w:r>
      <w:r>
        <w:t>етного планирования государственных программ субъектов Российской Федерации (муниципальных программ), софинансируемых за счет средств федерального бюджета, и внесению в них изменений, которые влекут изменения объемов финансирования и (или) показателей резу</w:t>
      </w:r>
      <w:r>
        <w:t>льтативности государственных программ субъектов Российской Федерации (муниципальных программ) и (или) изменение состава мероприятий указанных программ, на которые предоставляются субсидии.</w:t>
      </w:r>
    </w:p>
    <w:p w:rsidR="00000000" w:rsidRDefault="007B5EF5">
      <w:pPr>
        <w:pStyle w:val="ConsPlusNormal"/>
        <w:ind w:firstLine="540"/>
        <w:jc w:val="both"/>
      </w:pPr>
      <w:r>
        <w:t>9. Внесение в соглашение изменений, предусматривающих ухудшение зна</w:t>
      </w:r>
      <w:r>
        <w:t>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w:t>
      </w:r>
      <w:r>
        <w:t>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000000" w:rsidRDefault="007B5EF5">
      <w:pPr>
        <w:pStyle w:val="ConsPlusNormal"/>
        <w:ind w:firstLine="540"/>
        <w:jc w:val="both"/>
      </w:pPr>
      <w:r>
        <w:t xml:space="preserve">10. При необходимости в </w:t>
      </w:r>
      <w:r>
        <w:t>состав конкурсной комиссии по отбору ответственного исполнителя по строительству (реконструкции, в том числе с элементами реставрации, техническому перевооружению) объектов капитального строительства учреждений культуры и архивов, относящихся к государстве</w:t>
      </w:r>
      <w:r>
        <w:t xml:space="preserve">нной собственности субъектов Российской Федерации (муниципальной собственности), создаваемой высшим исполнительным органом государственной власти субъекта Российской Федерации и (или) муниципального образования в соответствии с Федеральным </w:t>
      </w:r>
      <w:hyperlink r:id="rId165" w:tooltip="Федеральный закон от 05.04.2013 N 44-ФЗ (ред. от 06.04.2015)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могут включаться представители главных распорядителей средств федерального б</w:t>
      </w:r>
      <w:r>
        <w:t>юджета.</w:t>
      </w:r>
    </w:p>
    <w:p w:rsidR="00000000" w:rsidRDefault="007B5EF5">
      <w:pPr>
        <w:pStyle w:val="ConsPlusNormal"/>
        <w:ind w:firstLine="540"/>
        <w:jc w:val="both"/>
      </w:pPr>
      <w:r>
        <w:t>11. Оценка результативности использования субсидий осуществляется главным распорядителем средств федерального бюджета на основе следующих показателей предоставления субсидий:</w:t>
      </w:r>
    </w:p>
    <w:p w:rsidR="00000000" w:rsidRDefault="007B5EF5">
      <w:pPr>
        <w:pStyle w:val="ConsPlusNormal"/>
        <w:ind w:firstLine="540"/>
        <w:jc w:val="both"/>
      </w:pPr>
      <w:r>
        <w:t>а) соблюдение сроков выполнения работ и ввода объектов капитального строи</w:t>
      </w:r>
      <w:r>
        <w:t>тельства в эксплуатацию;</w:t>
      </w:r>
    </w:p>
    <w:p w:rsidR="00000000" w:rsidRDefault="007B5EF5">
      <w:pPr>
        <w:pStyle w:val="ConsPlusNormal"/>
        <w:ind w:firstLine="540"/>
        <w:jc w:val="both"/>
      </w:pPr>
      <w:r>
        <w:t>б) непревышение фактической стоимости работ в отношении объектов капитального строительства над стоимостью, утвержденной нормативными правовыми актами высшего исполнительного органа государственной власти субъекта Российской Федера</w:t>
      </w:r>
      <w:r>
        <w:t>ции (органа местного самоуправления);</w:t>
      </w:r>
    </w:p>
    <w:p w:rsidR="00000000" w:rsidRDefault="007B5EF5">
      <w:pPr>
        <w:pStyle w:val="ConsPlusNormal"/>
        <w:ind w:firstLine="540"/>
        <w:jc w:val="both"/>
      </w:pPr>
      <w:r>
        <w:t>в) уровень технической готовности объекта капитального строительства;</w:t>
      </w:r>
    </w:p>
    <w:p w:rsidR="00000000" w:rsidRDefault="007B5EF5">
      <w:pPr>
        <w:pStyle w:val="ConsPlusNormal"/>
        <w:ind w:firstLine="540"/>
        <w:jc w:val="both"/>
      </w:pPr>
      <w:r>
        <w:t>г) увеличение числа посетителей (пользователей).</w:t>
      </w:r>
    </w:p>
    <w:p w:rsidR="00000000" w:rsidRDefault="007B5EF5">
      <w:pPr>
        <w:pStyle w:val="ConsPlusNormal"/>
        <w:ind w:firstLine="540"/>
        <w:jc w:val="both"/>
      </w:pPr>
      <w:bookmarkStart w:id="127" w:name="Par9925"/>
      <w:bookmarkEnd w:id="127"/>
      <w:r>
        <w:t xml:space="preserve">12. Высший исполнительный орган государственной власти субъекта Российской Федерации </w:t>
      </w:r>
      <w:r>
        <w:t>представляет главному распорядителю средств федерального бюджета ежеквартально, не позднее 15 числа месяца, следующего за отчетным кварталом, отчет об исполнении условий предоставления субсидии, а также об эффективности осуществления расходов бюджета субъе</w:t>
      </w:r>
      <w:r>
        <w:t xml:space="preserve">кта Российской Федерации и </w:t>
      </w:r>
      <w:r>
        <w:lastRenderedPageBreak/>
        <w:t>достижении показателей результативности, источником финансового обеспечения которых является субсидия, по формам, установленным законодательством Российской Федерации и главным распорядителем средств федерального бюджета.</w:t>
      </w:r>
    </w:p>
    <w:p w:rsidR="00000000" w:rsidRDefault="007B5EF5">
      <w:pPr>
        <w:pStyle w:val="ConsPlusNormal"/>
        <w:ind w:firstLine="540"/>
        <w:jc w:val="both"/>
      </w:pPr>
      <w:r>
        <w:t>13. Гла</w:t>
      </w:r>
      <w:r>
        <w:t>вный распорядитель средств федерального бюджета предоставляет в Министерство финансов Российской Федерации и Министерство экономического развития Российской Федерации сведения о достижении значений показателей результативности использования субсидии субъек</w:t>
      </w:r>
      <w:r>
        <w:t xml:space="preserve">тами Российской Федерации и иные сведения, предусмотренные </w:t>
      </w:r>
      <w:hyperlink r:id="rId166" w:tooltip="Постановление Правительства РФ от 30.09.2014 N 999 (ред. от 28.01.201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КонсультантПлюс}" w:history="1">
        <w:r>
          <w:rPr>
            <w:color w:val="0000FF"/>
          </w:rPr>
          <w:t>пунктом 21</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w:t>
      </w:r>
      <w:r>
        <w:t>О формировании, предоставлении и распределении субсидий из федерального бюджета бюджетам субъектов Российской Федерации".</w:t>
      </w:r>
    </w:p>
    <w:p w:rsidR="00000000" w:rsidRDefault="007B5EF5">
      <w:pPr>
        <w:pStyle w:val="ConsPlusNormal"/>
        <w:ind w:firstLine="540"/>
        <w:jc w:val="both"/>
      </w:pPr>
      <w:r>
        <w:t>14. Размер средств бюджета субъекта Российской Федерации (муниципальных средств) на реализацию мероприятий, указанных в соглашении, мо</w:t>
      </w:r>
      <w:r>
        <w:t>жет быть увеличен в одностороннем порядке со стороны субъекта Российской Федерации, что не влечет обязательств по увеличению размера предоставления субсидии.</w:t>
      </w:r>
    </w:p>
    <w:p w:rsidR="00000000" w:rsidRDefault="007B5EF5">
      <w:pPr>
        <w:pStyle w:val="ConsPlusNormal"/>
        <w:ind w:firstLine="540"/>
        <w:jc w:val="both"/>
      </w:pPr>
      <w:r>
        <w:t>15. Перечисление субсидий осуществляется на счета, открытые территориальным органам Федерального к</w:t>
      </w:r>
      <w:r>
        <w:t>азначейства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000000" w:rsidRDefault="007B5EF5">
      <w:pPr>
        <w:pStyle w:val="ConsPlusNormal"/>
        <w:ind w:firstLine="540"/>
        <w:jc w:val="both"/>
      </w:pPr>
      <w:r>
        <w:t>Операции по кассовым расходам бюджетов субъектов Ро</w:t>
      </w:r>
      <w:r>
        <w:t xml:space="preserve">ссийской Федерации, источником финансового обеспечения которых являются субсидии, в том числе их остатки, не использованные на 1 января текущего финансового года, осуществляются в соответствии с требованиями, установленными Бюджетным </w:t>
      </w:r>
      <w:hyperlink r:id="rId167"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w:t>
        </w:r>
        <w:r>
          <w:rPr>
            <w:color w:val="0000FF"/>
          </w:rPr>
          <w:t>одексом</w:t>
        </w:r>
      </w:hyperlink>
      <w:r>
        <w:t xml:space="preserve"> Российской Федерации и федеральным </w:t>
      </w:r>
      <w:hyperlink r:id="rId168"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КонсультантПлюс}" w:history="1">
        <w:r>
          <w:rPr>
            <w:color w:val="0000FF"/>
          </w:rPr>
          <w:t>законом</w:t>
        </w:r>
      </w:hyperlink>
      <w:r>
        <w:t xml:space="preserve"> о федеральном бюджете на текущий финансовый год и плановый период.</w:t>
      </w:r>
    </w:p>
    <w:p w:rsidR="00000000" w:rsidRDefault="007B5EF5">
      <w:pPr>
        <w:pStyle w:val="ConsPlusNormal"/>
        <w:ind w:firstLine="540"/>
        <w:jc w:val="both"/>
      </w:pPr>
      <w:r>
        <w:t>16. В целях определения размера и срока перечисления субсидии высший исполнит</w:t>
      </w:r>
      <w:r>
        <w:t>ельный орган государственной власти субъекта Российской Федерации представляет главному распорядителю средств федерального бюджета заявку на перечисление субсидии по форме и в сроки, которые установлены соответствующим государственным заказчиком.</w:t>
      </w:r>
    </w:p>
    <w:p w:rsidR="00000000" w:rsidRDefault="007B5EF5">
      <w:pPr>
        <w:pStyle w:val="ConsPlusNormal"/>
        <w:ind w:firstLine="540"/>
        <w:jc w:val="both"/>
      </w:pPr>
      <w:r>
        <w:t xml:space="preserve">В заявке </w:t>
      </w:r>
      <w:r>
        <w:t>на перечисление субсидии указываются необходимый размер средств (в пределах предусмотренной субсидии), расходное обязательство субъекта Российской Федерации и (или) муниципального образования, на осуществление которого предоставляется субсидия, и срок возн</w:t>
      </w:r>
      <w:r>
        <w:t>икновения денежного обязательства субъекта Российской Федерации в целях исполнения соответствующего расходного обязательства.</w:t>
      </w:r>
    </w:p>
    <w:p w:rsidR="00000000" w:rsidRDefault="007B5EF5">
      <w:pPr>
        <w:pStyle w:val="ConsPlusNormal"/>
        <w:ind w:firstLine="540"/>
        <w:jc w:val="both"/>
      </w:pPr>
      <w:r>
        <w:t>17. Информация о размере и сроке перечисления субсидии учитывается главным распорядителем средств федерального бюджета при формиро</w:t>
      </w:r>
      <w:r>
        <w:t xml:space="preserve">вании прогноза кассовых выплат из федерального бюджета, необходимого для составления в установленном </w:t>
      </w:r>
      <w:hyperlink r:id="rId169" w:tooltip="Приказ Минфина России от 09.12.2013 N 117н (ред. от 22.01.2015) &quot;О Порядке составления и ведения кассового плана исполнения федерального бюджета в текущем финансовом году&quot; (Зарегистрировано в Минюсте России 05.02.2014 N 31231){КонсультантПлюс}" w:history="1">
        <w:r>
          <w:rPr>
            <w:color w:val="0000FF"/>
          </w:rPr>
          <w:t>порядке</w:t>
        </w:r>
      </w:hyperlink>
      <w:r>
        <w:t xml:space="preserve"> кассового плана исполнен</w:t>
      </w:r>
      <w:r>
        <w:t>ия федерального бюджета.</w:t>
      </w:r>
    </w:p>
    <w:p w:rsidR="00000000" w:rsidRDefault="007B5EF5">
      <w:pPr>
        <w:pStyle w:val="ConsPlusNormal"/>
        <w:ind w:firstLine="540"/>
        <w:jc w:val="both"/>
      </w:pPr>
      <w:r>
        <w:t>18. Не использованные на 1 января текущего финансового года остатки субсидий подлежат возврату в федеральный бюджет органами государственной власти субъектов Российской Федерации, за которыми в соответствии с законодательными и ины</w:t>
      </w:r>
      <w:r>
        <w:t xml:space="preserve">ми нормативными правовыми актами Российской Федерации закреплены источники доходов бюджета субъекта Российской Федерации по возврату остатков субсидий, в соответствии с требованиями, установленными Бюджетным </w:t>
      </w:r>
      <w:hyperlink r:id="rId170" w:tooltip="&quot;Бюджетный кодекс Российской Федерации&quot; от 31.07.1998 N 145-ФЗ (ред. от 26.12.2014, с изм. от 08.03.2015) (с изм. и доп., вступ. в силу с 01.03.2015){КонсультантПлюс}" w:history="1">
        <w:r>
          <w:rPr>
            <w:color w:val="0000FF"/>
          </w:rPr>
          <w:t>кодексом</w:t>
        </w:r>
      </w:hyperlink>
      <w:r>
        <w:t xml:space="preserve"> Российской Федерации и федеральным законом о федеральном бюджете на текущий финансовый год и плановый период.</w:t>
      </w:r>
    </w:p>
    <w:p w:rsidR="00000000" w:rsidRDefault="007B5EF5">
      <w:pPr>
        <w:pStyle w:val="ConsPlusNormal"/>
        <w:ind w:firstLine="540"/>
        <w:jc w:val="both"/>
      </w:pPr>
      <w:r>
        <w:t>При наличии потребности в не использованном в отчетном финансовом году остатке субсидий указанный остаток в соответствии с решением главного ра</w:t>
      </w:r>
      <w:r>
        <w:t>спорядителя средств федерального бюджета может быть использован субъектом Российской Федерации в текущем финансовом году на те же цели в порядке, установленном бюджетным законодательством Российской Федерации, для осуществления расходов бюджета субъекта Ро</w:t>
      </w:r>
      <w:r>
        <w:t>ссийской Федерации и (или) местного бюджета, источником финансового обеспечения которых являются субсидии.</w:t>
      </w:r>
    </w:p>
    <w:p w:rsidR="00000000" w:rsidRDefault="007B5EF5">
      <w:pPr>
        <w:pStyle w:val="ConsPlusNormal"/>
        <w:ind w:firstLine="540"/>
        <w:jc w:val="both"/>
      </w:pPr>
      <w:r>
        <w:t>В случае если неиспользованный остаток субсидий не перечислен в доход федерального бюджета, указанные средства подлежат взысканию в доход федеральног</w:t>
      </w:r>
      <w:r>
        <w:t xml:space="preserve">о бюджета в </w:t>
      </w:r>
      <w:hyperlink r:id="rId171" w:tooltip="Приказ Минфина России от 11.06.2009 N 51н (ред. от 23.09.2013) &quot;Об Общих требованиях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и Порядке взыскания неиспользованных остатков межбюджетных трансфертов, предоставленных из федерального бюджета&quot; (Зарегистрировано в Минюсте России 28.07.2009 N 14422){КонсультантПлюс}" w:history="1">
        <w:r>
          <w:rPr>
            <w:color w:val="0000FF"/>
          </w:rPr>
          <w:t>порядке</w:t>
        </w:r>
      </w:hyperlink>
      <w:r>
        <w:t>, установленном Министерством финансов Российской Федерации.</w:t>
      </w:r>
    </w:p>
    <w:p w:rsidR="00000000" w:rsidRDefault="007B5EF5">
      <w:pPr>
        <w:pStyle w:val="ConsPlusNormal"/>
        <w:ind w:firstLine="540"/>
        <w:jc w:val="both"/>
      </w:pPr>
      <w:r>
        <w:t>19. В случае если высший исполнительный орган государственной власти субъекта Российской Федер</w:t>
      </w:r>
      <w:r>
        <w:t xml:space="preserve">ации не соблюдает условия предоставления субсидии, перечисление субсидии приостанавливается Министерством финансов Российской Федерации в установленном им </w:t>
      </w:r>
      <w:hyperlink r:id="rId172" w:tooltip="Приказ Минфина России от 12.11.2007 N 105н (ред. от 11.08.2014) &quot;Об утверждении Порядка приостановления (сокращения) предоставления межбюджетных трансфертов (за исключением субвенций) из федерального бюджета в случае несоблюдения органами государственной власти субъектов Российской Федерации условий их предоставления&quot; (Зарегистрировано в Минюсте России 30.11.2007 N 10596){КонсультантПлюс}" w:history="1">
        <w:r>
          <w:rPr>
            <w:color w:val="0000FF"/>
          </w:rPr>
          <w:t>порядке</w:t>
        </w:r>
      </w:hyperlink>
      <w:r>
        <w:t>.</w:t>
      </w:r>
    </w:p>
    <w:p w:rsidR="00000000" w:rsidRDefault="007B5EF5">
      <w:pPr>
        <w:pStyle w:val="ConsPlusNormal"/>
        <w:ind w:firstLine="540"/>
        <w:jc w:val="both"/>
      </w:pPr>
      <w:r>
        <w:lastRenderedPageBreak/>
        <w:t>Главный распорядитель средств федерального бюджета информирует высший исполни</w:t>
      </w:r>
      <w:r>
        <w:t>тельный орган государственной власти субъекта Российской Федерации о приостановлении перечисления субсидии с указанием причин такого приостановления и срока устранения нарушений.</w:t>
      </w:r>
    </w:p>
    <w:p w:rsidR="00000000" w:rsidRDefault="007B5EF5">
      <w:pPr>
        <w:pStyle w:val="ConsPlusNormal"/>
        <w:ind w:firstLine="540"/>
        <w:jc w:val="both"/>
      </w:pPr>
      <w:r>
        <w:t>20. Высший исполнительный орган государственной власти субъекта Российской Фе</w:t>
      </w:r>
      <w:r>
        <w:t xml:space="preserve">дерации несет ответственность в соответствии с бюджетным законодательством Российской Федерации за соблюдение условий предоставления субсидии и достоверность отчетности, представляемой главному распорядителю средств федерального бюджета в соответствии с </w:t>
      </w:r>
      <w:hyperlink w:anchor="Par9880" w:tooltip="Ссылка на текущий документ" w:history="1">
        <w:r>
          <w:rPr>
            <w:color w:val="0000FF"/>
          </w:rPr>
          <w:t>пунктами 4</w:t>
        </w:r>
      </w:hyperlink>
      <w:r>
        <w:t xml:space="preserve"> и </w:t>
      </w:r>
      <w:hyperlink w:anchor="Par9925" w:tooltip="Ссылка на текущий документ" w:history="1">
        <w:r>
          <w:rPr>
            <w:color w:val="0000FF"/>
          </w:rPr>
          <w:t>12</w:t>
        </w:r>
      </w:hyperlink>
      <w:r>
        <w:t xml:space="preserve"> настоящих Правил.</w:t>
      </w:r>
    </w:p>
    <w:p w:rsidR="00000000" w:rsidRDefault="007B5EF5">
      <w:pPr>
        <w:pStyle w:val="ConsPlusNormal"/>
        <w:ind w:firstLine="540"/>
        <w:jc w:val="both"/>
      </w:pPr>
      <w:r>
        <w:t>21. Субсидии в случае их нецелевого использования подлежат взысканию в доход федерального бюджета в соответствии</w:t>
      </w:r>
      <w:r>
        <w:t xml:space="preserve"> с бюджетным законодательством Российской Федерации.</w:t>
      </w:r>
    </w:p>
    <w:p w:rsidR="00000000" w:rsidRDefault="007B5EF5">
      <w:pPr>
        <w:pStyle w:val="ConsPlusNormal"/>
        <w:ind w:firstLine="540"/>
        <w:jc w:val="both"/>
      </w:pPr>
      <w:r>
        <w:t>22. Решение о приостановлении перечисления (сокращении объема) субсидии не принимается в случае, если условия предоставления субсидии были не выполнены в силу обстоятельств непреодолимой силы.</w:t>
      </w:r>
    </w:p>
    <w:p w:rsidR="00000000" w:rsidRDefault="007B5EF5">
      <w:pPr>
        <w:pStyle w:val="ConsPlusNormal"/>
        <w:ind w:firstLine="540"/>
        <w:jc w:val="both"/>
      </w:pPr>
      <w:r>
        <w:t>23.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отношении достижения значений показателей результативности использования субсидии, и в с</w:t>
      </w:r>
      <w:r>
        <w:t>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w:t>
      </w:r>
      <w:r>
        <w:t>ий возврату из бюджета субъекта Российской Федерации в федеральный бюджет в срок до 1 июня года, следующего за годом предоставления субсидии (</w:t>
      </w:r>
      <w:r w:rsidR="00347134">
        <w:rPr>
          <w:noProof/>
          <w:position w:val="-14"/>
        </w:rPr>
        <w:drawing>
          <wp:inline distT="0" distB="0" distL="0" distR="0">
            <wp:extent cx="476250" cy="238125"/>
            <wp:effectExtent l="0" t="0" r="0"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r>
        <w:t>), рассчитывается по формуле:</w:t>
      </w:r>
    </w:p>
    <w:p w:rsidR="00000000" w:rsidRDefault="007B5EF5">
      <w:pPr>
        <w:pStyle w:val="ConsPlusNormal"/>
        <w:jc w:val="both"/>
      </w:pPr>
    </w:p>
    <w:p w:rsidR="00000000" w:rsidRDefault="00347134">
      <w:pPr>
        <w:pStyle w:val="ConsPlusNormal"/>
        <w:jc w:val="center"/>
      </w:pPr>
      <w:r>
        <w:rPr>
          <w:noProof/>
          <w:position w:val="-14"/>
        </w:rPr>
        <w:drawing>
          <wp:inline distT="0" distB="0" distL="0" distR="0">
            <wp:extent cx="1933575" cy="238125"/>
            <wp:effectExtent l="0" t="0" r="9525"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933575" cy="238125"/>
                    </a:xfrm>
                    <a:prstGeom prst="rect">
                      <a:avLst/>
                    </a:prstGeom>
                    <a:noFill/>
                    <a:ln>
                      <a:noFill/>
                    </a:ln>
                  </pic:spPr>
                </pic:pic>
              </a:graphicData>
            </a:graphic>
          </wp:inline>
        </w:drawing>
      </w:r>
      <w:r w:rsidR="007B5EF5">
        <w:t>,</w:t>
      </w:r>
    </w:p>
    <w:p w:rsidR="00000000" w:rsidRDefault="007B5EF5">
      <w:pPr>
        <w:pStyle w:val="ConsPlusNormal"/>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4"/>
        </w:rPr>
        <w:drawing>
          <wp:inline distT="0" distB="0" distL="0" distR="0">
            <wp:extent cx="495300" cy="23812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007B5EF5">
        <w:t xml:space="preserve"> - размер субсидии, предоставленной бюджету субъекта Российской Федерации;</w:t>
      </w:r>
    </w:p>
    <w:p w:rsidR="00000000" w:rsidRDefault="007B5EF5">
      <w:pPr>
        <w:pStyle w:val="ConsPlusNormal"/>
        <w:ind w:firstLine="540"/>
        <w:jc w:val="both"/>
      </w:pPr>
      <w:r>
        <w:t>k - коэффициент возврата субсидии;</w:t>
      </w:r>
    </w:p>
    <w:p w:rsidR="00000000" w:rsidRDefault="007B5EF5">
      <w:pPr>
        <w:pStyle w:val="ConsPlusNormal"/>
        <w:ind w:firstLine="540"/>
        <w:jc w:val="both"/>
      </w:pPr>
      <w:r>
        <w:t>m - количество показателей результативности использования субсидии, по которым индекс, отражающий уровень недостиже</w:t>
      </w:r>
      <w:r>
        <w:t>ния i-го показателя результативности использования субсидии, имеет положительное значение;</w:t>
      </w:r>
    </w:p>
    <w:p w:rsidR="00000000" w:rsidRDefault="007B5EF5">
      <w:pPr>
        <w:pStyle w:val="ConsPlusNormal"/>
        <w:ind w:firstLine="540"/>
        <w:jc w:val="both"/>
      </w:pPr>
      <w:r>
        <w:t>n - общее количество показателей результативности использования субсидии.</w:t>
      </w:r>
    </w:p>
    <w:p w:rsidR="00000000" w:rsidRDefault="007B5EF5">
      <w:pPr>
        <w:pStyle w:val="ConsPlusNormal"/>
        <w:ind w:firstLine="540"/>
        <w:jc w:val="both"/>
      </w:pPr>
      <w:r>
        <w:t>24. Коэффициент возврата субсидии (k) рассчитывается по формуле:</w:t>
      </w:r>
    </w:p>
    <w:p w:rsidR="00000000" w:rsidRDefault="007B5EF5">
      <w:pPr>
        <w:pStyle w:val="ConsPlusNormal"/>
        <w:jc w:val="both"/>
      </w:pPr>
    </w:p>
    <w:p w:rsidR="00000000" w:rsidRDefault="00347134">
      <w:pPr>
        <w:pStyle w:val="ConsPlusNormal"/>
        <w:jc w:val="center"/>
      </w:pPr>
      <w:r>
        <w:rPr>
          <w:noProof/>
          <w:position w:val="-12"/>
        </w:rPr>
        <w:drawing>
          <wp:inline distT="0" distB="0" distL="0" distR="0">
            <wp:extent cx="1057275" cy="228600"/>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057275" cy="228600"/>
                    </a:xfrm>
                    <a:prstGeom prst="rect">
                      <a:avLst/>
                    </a:prstGeom>
                    <a:noFill/>
                    <a:ln>
                      <a:noFill/>
                    </a:ln>
                  </pic:spPr>
                </pic:pic>
              </a:graphicData>
            </a:graphic>
          </wp:inline>
        </w:drawing>
      </w:r>
      <w:r w:rsidR="007B5EF5">
        <w:t>,</w:t>
      </w:r>
    </w:p>
    <w:p w:rsidR="00000000" w:rsidRDefault="007B5EF5">
      <w:pPr>
        <w:pStyle w:val="ConsPlusNormal"/>
        <w:jc w:val="both"/>
      </w:pPr>
    </w:p>
    <w:p w:rsidR="00000000" w:rsidRDefault="007B5EF5">
      <w:pPr>
        <w:pStyle w:val="ConsPlusNormal"/>
        <w:ind w:firstLine="540"/>
        <w:jc w:val="both"/>
      </w:pPr>
      <w:r>
        <w:t xml:space="preserve">где </w:t>
      </w:r>
      <w:r w:rsidR="00347134">
        <w:rPr>
          <w:noProof/>
          <w:position w:val="-12"/>
        </w:rPr>
        <w:drawing>
          <wp:inline distT="0" distB="0" distL="0" distR="0">
            <wp:extent cx="190500" cy="2286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индекс, отражающий уровень недостижения i-го показателя результативности использования субсидии.</w:t>
      </w:r>
    </w:p>
    <w:p w:rsidR="00000000" w:rsidRDefault="007B5EF5">
      <w:pPr>
        <w:pStyle w:val="ConsPlusNormal"/>
        <w:ind w:firstLine="540"/>
        <w:jc w:val="both"/>
      </w:pPr>
      <w:r>
        <w:t>При расчете коэффициента возврата субсидии используются только положительные значения индекса, отражающ</w:t>
      </w:r>
      <w:r>
        <w:t>его уровень недостижения i-го показателя результативности использования субсидии.</w:t>
      </w:r>
    </w:p>
    <w:p w:rsidR="00000000" w:rsidRDefault="007B5EF5">
      <w:pPr>
        <w:pStyle w:val="ConsPlusNormal"/>
        <w:ind w:firstLine="540"/>
        <w:jc w:val="both"/>
      </w:pPr>
      <w:r>
        <w:t>25. Индекс, отражающий уровень недостижения i-го показателя результативности использования субсидии (</w:t>
      </w:r>
      <w:r w:rsidR="00347134">
        <w:rPr>
          <w:noProof/>
          <w:position w:val="-12"/>
        </w:rPr>
        <w:drawing>
          <wp:inline distT="0" distB="0" distL="0" distR="0">
            <wp:extent cx="190500" cy="2286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определяется:</w:t>
      </w:r>
    </w:p>
    <w:p w:rsidR="00000000" w:rsidRDefault="007B5EF5">
      <w:pPr>
        <w:pStyle w:val="ConsPlusNormal"/>
        <w:ind w:firstLine="540"/>
        <w:jc w:val="both"/>
      </w:pPr>
      <w:r>
        <w:t>а) для показателей р</w:t>
      </w:r>
      <w:r>
        <w:t>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000000" w:rsidRDefault="007B5EF5">
      <w:pPr>
        <w:pStyle w:val="ConsPlusNormal"/>
        <w:jc w:val="both"/>
      </w:pPr>
    </w:p>
    <w:p w:rsidR="00000000" w:rsidRDefault="00347134">
      <w:pPr>
        <w:pStyle w:val="ConsPlusNormal"/>
        <w:jc w:val="center"/>
      </w:pPr>
      <w:r>
        <w:rPr>
          <w:noProof/>
          <w:position w:val="-12"/>
        </w:rPr>
        <w:drawing>
          <wp:inline distT="0" distB="0" distL="0" distR="0">
            <wp:extent cx="923925" cy="228600"/>
            <wp:effectExtent l="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r w:rsidR="007B5EF5">
        <w:t>,</w:t>
      </w:r>
    </w:p>
    <w:p w:rsidR="00000000" w:rsidRDefault="007B5EF5">
      <w:pPr>
        <w:pStyle w:val="ConsPlusNormal"/>
        <w:jc w:val="both"/>
      </w:pPr>
    </w:p>
    <w:p w:rsidR="00000000" w:rsidRDefault="007B5EF5">
      <w:pPr>
        <w:pStyle w:val="ConsPlusNormal"/>
        <w:ind w:firstLine="540"/>
        <w:jc w:val="both"/>
      </w:pPr>
      <w:r>
        <w:t>где:</w:t>
      </w:r>
    </w:p>
    <w:p w:rsidR="00000000" w:rsidRDefault="00347134">
      <w:pPr>
        <w:pStyle w:val="ConsPlusNormal"/>
        <w:ind w:firstLine="540"/>
        <w:jc w:val="both"/>
      </w:pPr>
      <w:r>
        <w:rPr>
          <w:noProof/>
          <w:position w:val="-12"/>
        </w:rPr>
        <w:drawing>
          <wp:inline distT="0" distB="0" distL="0" distR="0">
            <wp:extent cx="152400" cy="2286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7B5EF5">
        <w:t xml:space="preserve"> - фа</w:t>
      </w:r>
      <w:r w:rsidR="007B5EF5">
        <w:t>ктически достигнутое значение i-го показателя результативности использования субсидии на отчетную дату;</w:t>
      </w:r>
    </w:p>
    <w:p w:rsidR="00000000" w:rsidRDefault="00347134">
      <w:pPr>
        <w:pStyle w:val="ConsPlusNormal"/>
        <w:ind w:firstLine="540"/>
        <w:jc w:val="both"/>
      </w:pPr>
      <w:r>
        <w:rPr>
          <w:noProof/>
          <w:position w:val="-12"/>
        </w:rPr>
        <w:drawing>
          <wp:inline distT="0" distB="0" distL="0" distR="0">
            <wp:extent cx="152400" cy="2286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7B5EF5">
        <w:t xml:space="preserve"> - плановое значение i-го показателя результативности использования субсидии, установленное </w:t>
      </w:r>
      <w:r w:rsidR="007B5EF5">
        <w:lastRenderedPageBreak/>
        <w:t>соглашением;</w:t>
      </w:r>
    </w:p>
    <w:p w:rsidR="00000000" w:rsidRDefault="007B5EF5">
      <w:pPr>
        <w:pStyle w:val="ConsPlusNormal"/>
        <w:ind w:firstLine="540"/>
        <w:jc w:val="both"/>
      </w:pPr>
      <w:r>
        <w:t>б) 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000000" w:rsidRDefault="007B5EF5">
      <w:pPr>
        <w:pStyle w:val="ConsPlusNormal"/>
        <w:jc w:val="both"/>
      </w:pPr>
    </w:p>
    <w:p w:rsidR="00000000" w:rsidRDefault="00347134">
      <w:pPr>
        <w:pStyle w:val="ConsPlusNormal"/>
        <w:jc w:val="center"/>
      </w:pPr>
      <w:r>
        <w:rPr>
          <w:noProof/>
          <w:position w:val="-12"/>
        </w:rPr>
        <w:drawing>
          <wp:inline distT="0" distB="0" distL="0" distR="0">
            <wp:extent cx="923925" cy="22860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r w:rsidR="007B5EF5">
        <w:t>,</w:t>
      </w:r>
    </w:p>
    <w:p w:rsidR="00000000" w:rsidRDefault="007B5EF5">
      <w:pPr>
        <w:pStyle w:val="ConsPlusNormal"/>
        <w:jc w:val="both"/>
      </w:pPr>
    </w:p>
    <w:p w:rsidR="00000000" w:rsidRDefault="007B5EF5">
      <w:pPr>
        <w:pStyle w:val="ConsPlusNormal"/>
        <w:ind w:firstLine="540"/>
        <w:jc w:val="both"/>
      </w:pPr>
      <w:r>
        <w:t>26.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отношении соблюдения плана-графика выполнения строительных работ, и в срок до 1 апреля г</w:t>
      </w:r>
      <w:r>
        <w:t>ода, следующего за годом предоставления субсидии, указанные нарушения не устранены, объем средств, соответствующий размеру субсидии на софинансирование капитальных вложений в объекты государственной собственности субъектов Российской Федерации (муниципальн</w:t>
      </w:r>
      <w:r>
        <w:t>ой собственности), по которым допущено нарушение плана-графика строительных работ по строительству (реконструкции, в том числе с элементами реставрации, техническому перевооружению) объектов капитального строительства, подлежит возврату из бюджета субъекта</w:t>
      </w:r>
      <w:r>
        <w:t xml:space="preserve"> Российской Федерации в федеральный бюджет в срок до 1 мая года, следующего за годом предоставления субсидии.</w:t>
      </w:r>
    </w:p>
    <w:p w:rsidR="00000000" w:rsidRDefault="007B5EF5">
      <w:pPr>
        <w:pStyle w:val="ConsPlusNormal"/>
        <w:ind w:firstLine="540"/>
        <w:jc w:val="both"/>
      </w:pPr>
      <w:r>
        <w:t>27. В случае отсутствия на 15 сентября текущего финансового года заключенного соглашения бюджетные ассигнования федерального бюджета на предоставл</w:t>
      </w:r>
      <w:r>
        <w:t xml:space="preserve">ение субсидий, предусмотренные на выполнение расходных обязательств главного распорядителя средств федерального бюджета на текущий финансовый год, в размере, равном размеру субсидии соответствующему субъекту Российской Федерации, утвержденному федеральным </w:t>
      </w:r>
      <w:r>
        <w:t>законом о федеральном бюджете на соответствующий финансовый год и плановый период или актом Правительства Российской Федерации, подлежат перераспределению на исполнение иных направлений расходов федерального бюджета в рамках Программы.</w:t>
      </w:r>
    </w:p>
    <w:p w:rsidR="00000000" w:rsidRDefault="007B5EF5">
      <w:pPr>
        <w:pStyle w:val="ConsPlusNormal"/>
        <w:ind w:firstLine="540"/>
        <w:jc w:val="both"/>
      </w:pPr>
      <w:r>
        <w:t>Решения о перераспре</w:t>
      </w:r>
      <w:r>
        <w:t>делении бюджетных ассигнований федерального бюджета на предоставление субсидии бюджету субъекта Российской Федерации не принимаются в случае, если соответствующие соглашения не были заключены в силу обстоятельств непреодолимой силы.</w:t>
      </w:r>
    </w:p>
    <w:p w:rsidR="00000000" w:rsidRDefault="007B5EF5">
      <w:pPr>
        <w:pStyle w:val="ConsPlusNormal"/>
        <w:ind w:firstLine="540"/>
        <w:jc w:val="both"/>
      </w:pPr>
      <w:r>
        <w:t>28. Контроль за соблюде</w:t>
      </w:r>
      <w:r>
        <w:t>нием субъектами Российской Федерации условий предоставления субсидий осуществляется главным распорядителем средств федерального бюджета и Федеральной службой финансово-бюджетного надзора.</w:t>
      </w: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jc w:val="right"/>
        <w:outlineLvl w:val="2"/>
      </w:pPr>
      <w:bookmarkStart w:id="128" w:name="Par9977"/>
      <w:bookmarkEnd w:id="128"/>
      <w:r>
        <w:t>Приложение</w:t>
      </w:r>
    </w:p>
    <w:p w:rsidR="00000000" w:rsidRDefault="007B5EF5">
      <w:pPr>
        <w:pStyle w:val="ConsPlusNormal"/>
        <w:jc w:val="right"/>
      </w:pPr>
      <w:r>
        <w:t>к Правилам предоставления</w:t>
      </w:r>
    </w:p>
    <w:p w:rsidR="00000000" w:rsidRDefault="007B5EF5">
      <w:pPr>
        <w:pStyle w:val="ConsPlusNormal"/>
        <w:jc w:val="right"/>
      </w:pPr>
      <w:r>
        <w:t>и распределе</w:t>
      </w:r>
      <w:r>
        <w:t>ния субсидий</w:t>
      </w:r>
    </w:p>
    <w:p w:rsidR="00000000" w:rsidRDefault="007B5EF5">
      <w:pPr>
        <w:pStyle w:val="ConsPlusNormal"/>
        <w:jc w:val="right"/>
      </w:pPr>
      <w:r>
        <w:t>из федерального бюджета бюджетам</w:t>
      </w:r>
    </w:p>
    <w:p w:rsidR="00000000" w:rsidRDefault="007B5EF5">
      <w:pPr>
        <w:pStyle w:val="ConsPlusNormal"/>
        <w:jc w:val="right"/>
      </w:pPr>
      <w:r>
        <w:t>субъектов Российской Федерации</w:t>
      </w:r>
    </w:p>
    <w:p w:rsidR="00000000" w:rsidRDefault="007B5EF5">
      <w:pPr>
        <w:pStyle w:val="ConsPlusNormal"/>
        <w:jc w:val="right"/>
      </w:pPr>
      <w:r>
        <w:t>на софинансирование объектов</w:t>
      </w:r>
    </w:p>
    <w:p w:rsidR="00000000" w:rsidRDefault="007B5EF5">
      <w:pPr>
        <w:pStyle w:val="ConsPlusNormal"/>
        <w:jc w:val="right"/>
      </w:pPr>
      <w:r>
        <w:t>капитального строительства</w:t>
      </w:r>
    </w:p>
    <w:p w:rsidR="00000000" w:rsidRDefault="007B5EF5">
      <w:pPr>
        <w:pStyle w:val="ConsPlusNormal"/>
        <w:jc w:val="right"/>
      </w:pPr>
      <w:r>
        <w:t>государственной собственности</w:t>
      </w:r>
    </w:p>
    <w:p w:rsidR="00000000" w:rsidRDefault="007B5EF5">
      <w:pPr>
        <w:pStyle w:val="ConsPlusNormal"/>
        <w:jc w:val="right"/>
      </w:pPr>
      <w:r>
        <w:t>субъектов Российской Федерации</w:t>
      </w:r>
    </w:p>
    <w:p w:rsidR="00000000" w:rsidRDefault="007B5EF5">
      <w:pPr>
        <w:pStyle w:val="ConsPlusNormal"/>
        <w:jc w:val="right"/>
      </w:pPr>
      <w:r>
        <w:t>и муниципальных образований</w:t>
      </w:r>
    </w:p>
    <w:p w:rsidR="00000000" w:rsidRDefault="007B5EF5">
      <w:pPr>
        <w:pStyle w:val="ConsPlusNormal"/>
        <w:ind w:firstLine="540"/>
        <w:jc w:val="both"/>
      </w:pPr>
    </w:p>
    <w:p w:rsidR="00000000" w:rsidRDefault="007B5EF5">
      <w:pPr>
        <w:pStyle w:val="ConsPlusNormal"/>
        <w:jc w:val="center"/>
      </w:pPr>
      <w:bookmarkStart w:id="129" w:name="Par9988"/>
      <w:bookmarkEnd w:id="129"/>
      <w:r>
        <w:t>РАСПРЕДЕЛЕНИЕ</w:t>
      </w:r>
    </w:p>
    <w:p w:rsidR="00000000" w:rsidRDefault="007B5EF5">
      <w:pPr>
        <w:pStyle w:val="ConsPlusNormal"/>
        <w:jc w:val="center"/>
      </w:pPr>
      <w:r>
        <w:t>СУБСИ</w:t>
      </w:r>
      <w:r>
        <w:t>ДИЙ, ПРЕДОСТАВЛЯЕМЫХ ИЗ ФЕДЕРАЛЬНОГО БЮДЖЕТА</w:t>
      </w:r>
    </w:p>
    <w:p w:rsidR="00000000" w:rsidRDefault="007B5EF5">
      <w:pPr>
        <w:pStyle w:val="ConsPlusNormal"/>
        <w:jc w:val="center"/>
      </w:pPr>
      <w:r>
        <w:t>БЮДЖЕТАМ СУБЪЕКТОВ РОССИЙСКОЙ ФЕДЕРАЦИИ НА РАЗВИТИЕ</w:t>
      </w:r>
    </w:p>
    <w:p w:rsidR="00000000" w:rsidRDefault="007B5EF5">
      <w:pPr>
        <w:pStyle w:val="ConsPlusNormal"/>
        <w:jc w:val="center"/>
      </w:pPr>
      <w:r>
        <w:t>УЧРЕЖДЕНИЙ КУЛЬТУРЫ И АРХИВОВ</w:t>
      </w:r>
    </w:p>
    <w:p w:rsidR="00000000" w:rsidRDefault="007B5EF5">
      <w:pPr>
        <w:pStyle w:val="ConsPlusNormal"/>
        <w:jc w:val="center"/>
      </w:pPr>
    </w:p>
    <w:p w:rsidR="00000000" w:rsidRDefault="007B5EF5">
      <w:pPr>
        <w:pStyle w:val="ConsPlusNormal"/>
        <w:jc w:val="center"/>
      </w:pPr>
      <w:r>
        <w:t>Список изменяющих документов</w:t>
      </w:r>
    </w:p>
    <w:p w:rsidR="00000000" w:rsidRDefault="007B5EF5">
      <w:pPr>
        <w:pStyle w:val="ConsPlusNormal"/>
        <w:jc w:val="center"/>
      </w:pPr>
      <w:r>
        <w:t xml:space="preserve">(в ред. </w:t>
      </w:r>
      <w:hyperlink r:id="rId178" w:tooltip="Постановление Правительства РФ от 10.09.2014 N 923 &quot;О внесении изменений в постановление Правительства Российской Федерации от 3 марта 2012 г. N 186&quot;{КонсультантПлюс}" w:history="1">
        <w:r>
          <w:rPr>
            <w:color w:val="0000FF"/>
          </w:rPr>
          <w:t>Постановления</w:t>
        </w:r>
      </w:hyperlink>
      <w:r>
        <w:t xml:space="preserve"> Правительства РФ от 10.09.2014 N 923)</w:t>
      </w:r>
    </w:p>
    <w:p w:rsidR="00000000" w:rsidRDefault="007B5EF5">
      <w:pPr>
        <w:pStyle w:val="ConsPlusNormal"/>
        <w:jc w:val="both"/>
      </w:pPr>
    </w:p>
    <w:p w:rsidR="00000000" w:rsidRDefault="007B5EF5">
      <w:pPr>
        <w:pStyle w:val="ConsPlusNormal"/>
        <w:jc w:val="right"/>
      </w:pPr>
      <w:r>
        <w:t>(млн. рублей, в ценах соответствующих лет)</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24"/>
        <w:gridCol w:w="1734"/>
        <w:gridCol w:w="904"/>
        <w:gridCol w:w="784"/>
        <w:gridCol w:w="664"/>
        <w:gridCol w:w="784"/>
        <w:gridCol w:w="784"/>
        <w:gridCol w:w="784"/>
        <w:gridCol w:w="784"/>
        <w:gridCol w:w="784"/>
      </w:tblGrid>
      <w:tr w:rsidR="00000000">
        <w:tc>
          <w:tcPr>
            <w:tcW w:w="424"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pPr>
          </w:p>
        </w:tc>
        <w:tc>
          <w:tcPr>
            <w:tcW w:w="17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Субъект Российской Федерации</w:t>
            </w:r>
          </w:p>
        </w:tc>
        <w:tc>
          <w:tcPr>
            <w:tcW w:w="9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2012 - 2018 годы - всего</w:t>
            </w:r>
          </w:p>
        </w:tc>
        <w:tc>
          <w:tcPr>
            <w:tcW w:w="5368" w:type="dxa"/>
            <w:gridSpan w:val="7"/>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В том числе</w:t>
            </w:r>
          </w:p>
        </w:tc>
      </w:tr>
      <w:tr w:rsidR="00000000">
        <w:tc>
          <w:tcPr>
            <w:tcW w:w="424"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right"/>
            </w:pPr>
          </w:p>
        </w:tc>
        <w:tc>
          <w:tcPr>
            <w:tcW w:w="17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right"/>
            </w:pPr>
          </w:p>
        </w:tc>
        <w:tc>
          <w:tcPr>
            <w:tcW w:w="9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right"/>
            </w:pP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2012 год</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2013 год</w:t>
            </w: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2014 год</w:t>
            </w: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2015 год</w:t>
            </w: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2016 год</w:t>
            </w:r>
          </w:p>
        </w:tc>
        <w:tc>
          <w:tcPr>
            <w:tcW w:w="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2017 год</w:t>
            </w:r>
          </w:p>
        </w:tc>
        <w:tc>
          <w:tcPr>
            <w:tcW w:w="784" w:type="dxa"/>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2018 год</w:t>
            </w:r>
          </w:p>
        </w:tc>
      </w:tr>
      <w:tr w:rsidR="00000000">
        <w:tc>
          <w:tcPr>
            <w:tcW w:w="424" w:type="dxa"/>
            <w:tcBorders>
              <w:top w:val="single" w:sz="4" w:space="0" w:color="auto"/>
            </w:tcBorders>
            <w:tcMar>
              <w:top w:w="102" w:type="dxa"/>
              <w:left w:w="62" w:type="dxa"/>
              <w:bottom w:w="102" w:type="dxa"/>
              <w:right w:w="62" w:type="dxa"/>
            </w:tcMar>
          </w:tcPr>
          <w:p w:rsidR="00000000" w:rsidRDefault="007B5EF5">
            <w:pPr>
              <w:pStyle w:val="ConsPlusNormal"/>
              <w:jc w:val="center"/>
            </w:pPr>
            <w:r>
              <w:t>1.</w:t>
            </w:r>
          </w:p>
        </w:tc>
        <w:tc>
          <w:tcPr>
            <w:tcW w:w="1734" w:type="dxa"/>
            <w:tcBorders>
              <w:top w:val="single" w:sz="4" w:space="0" w:color="auto"/>
            </w:tcBorders>
            <w:tcMar>
              <w:top w:w="102" w:type="dxa"/>
              <w:left w:w="62" w:type="dxa"/>
              <w:bottom w:w="102" w:type="dxa"/>
              <w:right w:w="62" w:type="dxa"/>
            </w:tcMar>
          </w:tcPr>
          <w:p w:rsidR="00000000" w:rsidRDefault="007B5EF5">
            <w:pPr>
              <w:pStyle w:val="ConsPlusNormal"/>
            </w:pPr>
            <w:r>
              <w:t>Республика Адыгея</w:t>
            </w:r>
          </w:p>
        </w:tc>
        <w:tc>
          <w:tcPr>
            <w:tcW w:w="904" w:type="dxa"/>
            <w:tcBorders>
              <w:top w:val="single" w:sz="4" w:space="0" w:color="auto"/>
            </w:tcBorders>
            <w:tcMar>
              <w:top w:w="102" w:type="dxa"/>
              <w:left w:w="62" w:type="dxa"/>
              <w:bottom w:w="102" w:type="dxa"/>
              <w:right w:w="62" w:type="dxa"/>
            </w:tcMar>
          </w:tcPr>
          <w:p w:rsidR="00000000" w:rsidRDefault="007B5EF5">
            <w:pPr>
              <w:pStyle w:val="ConsPlusNormal"/>
              <w:jc w:val="center"/>
            </w:pPr>
            <w:r>
              <w:t>41</w:t>
            </w:r>
          </w:p>
        </w:tc>
        <w:tc>
          <w:tcPr>
            <w:tcW w:w="784" w:type="dxa"/>
            <w:tcBorders>
              <w:top w:val="single" w:sz="4" w:space="0" w:color="auto"/>
            </w:tcBorders>
            <w:tcMar>
              <w:top w:w="102" w:type="dxa"/>
              <w:left w:w="62" w:type="dxa"/>
              <w:bottom w:w="102" w:type="dxa"/>
              <w:right w:w="62" w:type="dxa"/>
            </w:tcMar>
          </w:tcPr>
          <w:p w:rsidR="00000000" w:rsidRDefault="007B5EF5">
            <w:pPr>
              <w:pStyle w:val="ConsPlusNormal"/>
              <w:jc w:val="center"/>
            </w:pPr>
            <w:r>
              <w:t>-</w:t>
            </w:r>
          </w:p>
        </w:tc>
        <w:tc>
          <w:tcPr>
            <w:tcW w:w="664" w:type="dxa"/>
            <w:tcBorders>
              <w:top w:val="single" w:sz="4" w:space="0" w:color="auto"/>
            </w:tcBorders>
            <w:tcMar>
              <w:top w:w="102" w:type="dxa"/>
              <w:left w:w="62" w:type="dxa"/>
              <w:bottom w:w="102" w:type="dxa"/>
              <w:right w:w="62" w:type="dxa"/>
            </w:tcMar>
          </w:tcPr>
          <w:p w:rsidR="00000000" w:rsidRDefault="007B5EF5">
            <w:pPr>
              <w:pStyle w:val="ConsPlusNormal"/>
              <w:jc w:val="center"/>
            </w:pPr>
            <w:r>
              <w:t>-</w:t>
            </w:r>
          </w:p>
        </w:tc>
        <w:tc>
          <w:tcPr>
            <w:tcW w:w="784" w:type="dxa"/>
            <w:tcBorders>
              <w:top w:val="single" w:sz="4" w:space="0" w:color="auto"/>
            </w:tcBorders>
            <w:tcMar>
              <w:top w:w="102" w:type="dxa"/>
              <w:left w:w="62" w:type="dxa"/>
              <w:bottom w:w="102" w:type="dxa"/>
              <w:right w:w="62" w:type="dxa"/>
            </w:tcMar>
          </w:tcPr>
          <w:p w:rsidR="00000000" w:rsidRDefault="007B5EF5">
            <w:pPr>
              <w:pStyle w:val="ConsPlusNormal"/>
              <w:jc w:val="center"/>
            </w:pPr>
            <w:r>
              <w:t>-</w:t>
            </w:r>
          </w:p>
        </w:tc>
        <w:tc>
          <w:tcPr>
            <w:tcW w:w="784" w:type="dxa"/>
            <w:tcBorders>
              <w:top w:val="single" w:sz="4" w:space="0" w:color="auto"/>
            </w:tcBorders>
            <w:tcMar>
              <w:top w:w="102" w:type="dxa"/>
              <w:left w:w="62" w:type="dxa"/>
              <w:bottom w:w="102" w:type="dxa"/>
              <w:right w:w="62" w:type="dxa"/>
            </w:tcMar>
          </w:tcPr>
          <w:p w:rsidR="00000000" w:rsidRDefault="007B5EF5">
            <w:pPr>
              <w:pStyle w:val="ConsPlusNormal"/>
              <w:jc w:val="center"/>
            </w:pPr>
            <w:r>
              <w:t>-</w:t>
            </w:r>
          </w:p>
        </w:tc>
        <w:tc>
          <w:tcPr>
            <w:tcW w:w="784" w:type="dxa"/>
            <w:tcBorders>
              <w:top w:val="single" w:sz="4" w:space="0" w:color="auto"/>
            </w:tcBorders>
            <w:tcMar>
              <w:top w:w="102" w:type="dxa"/>
              <w:left w:w="62" w:type="dxa"/>
              <w:bottom w:w="102" w:type="dxa"/>
              <w:right w:w="62" w:type="dxa"/>
            </w:tcMar>
          </w:tcPr>
          <w:p w:rsidR="00000000" w:rsidRDefault="007B5EF5">
            <w:pPr>
              <w:pStyle w:val="ConsPlusNormal"/>
              <w:jc w:val="center"/>
            </w:pPr>
            <w:r>
              <w:t>-</w:t>
            </w:r>
          </w:p>
        </w:tc>
        <w:tc>
          <w:tcPr>
            <w:tcW w:w="784" w:type="dxa"/>
            <w:tcBorders>
              <w:top w:val="single" w:sz="4" w:space="0" w:color="auto"/>
            </w:tcBorders>
            <w:tcMar>
              <w:top w:w="102" w:type="dxa"/>
              <w:left w:w="62" w:type="dxa"/>
              <w:bottom w:w="102" w:type="dxa"/>
              <w:right w:w="62" w:type="dxa"/>
            </w:tcMar>
          </w:tcPr>
          <w:p w:rsidR="00000000" w:rsidRDefault="007B5EF5">
            <w:pPr>
              <w:pStyle w:val="ConsPlusNormal"/>
              <w:jc w:val="center"/>
            </w:pPr>
            <w:r>
              <w:t>20</w:t>
            </w:r>
          </w:p>
        </w:tc>
        <w:tc>
          <w:tcPr>
            <w:tcW w:w="784" w:type="dxa"/>
            <w:tcBorders>
              <w:top w:val="single" w:sz="4" w:space="0" w:color="auto"/>
            </w:tcBorders>
            <w:tcMar>
              <w:top w:w="102" w:type="dxa"/>
              <w:left w:w="62" w:type="dxa"/>
              <w:bottom w:w="102" w:type="dxa"/>
              <w:right w:w="62" w:type="dxa"/>
            </w:tcMar>
          </w:tcPr>
          <w:p w:rsidR="00000000" w:rsidRDefault="007B5EF5">
            <w:pPr>
              <w:pStyle w:val="ConsPlusNormal"/>
              <w:jc w:val="center"/>
            </w:pPr>
            <w:r>
              <w:t>21</w:t>
            </w:r>
          </w:p>
        </w:tc>
      </w:tr>
      <w:tr w:rsidR="00000000">
        <w:tc>
          <w:tcPr>
            <w:tcW w:w="424" w:type="dxa"/>
            <w:tcMar>
              <w:top w:w="102" w:type="dxa"/>
              <w:left w:w="62" w:type="dxa"/>
              <w:bottom w:w="102" w:type="dxa"/>
              <w:right w:w="62" w:type="dxa"/>
            </w:tcMar>
          </w:tcPr>
          <w:p w:rsidR="00000000" w:rsidRDefault="007B5EF5">
            <w:pPr>
              <w:pStyle w:val="ConsPlusNormal"/>
              <w:jc w:val="center"/>
            </w:pPr>
            <w:r>
              <w:t>2.</w:t>
            </w:r>
          </w:p>
        </w:tc>
        <w:tc>
          <w:tcPr>
            <w:tcW w:w="1734" w:type="dxa"/>
            <w:tcMar>
              <w:top w:w="102" w:type="dxa"/>
              <w:left w:w="62" w:type="dxa"/>
              <w:bottom w:w="102" w:type="dxa"/>
              <w:right w:w="62" w:type="dxa"/>
            </w:tcMar>
          </w:tcPr>
          <w:p w:rsidR="00000000" w:rsidRDefault="007B5EF5">
            <w:pPr>
              <w:pStyle w:val="ConsPlusNormal"/>
            </w:pPr>
            <w:r>
              <w:t>Республика Бурятия</w:t>
            </w:r>
          </w:p>
        </w:tc>
        <w:tc>
          <w:tcPr>
            <w:tcW w:w="904" w:type="dxa"/>
            <w:tcMar>
              <w:top w:w="102" w:type="dxa"/>
              <w:left w:w="62" w:type="dxa"/>
              <w:bottom w:w="102" w:type="dxa"/>
              <w:right w:w="62" w:type="dxa"/>
            </w:tcMar>
          </w:tcPr>
          <w:p w:rsidR="00000000" w:rsidRDefault="007B5EF5">
            <w:pPr>
              <w:pStyle w:val="ConsPlusNormal"/>
              <w:jc w:val="center"/>
            </w:pPr>
            <w:r>
              <w:t>930,73</w:t>
            </w:r>
          </w:p>
        </w:tc>
        <w:tc>
          <w:tcPr>
            <w:tcW w:w="784" w:type="dxa"/>
            <w:tcMar>
              <w:top w:w="102" w:type="dxa"/>
              <w:left w:w="62" w:type="dxa"/>
              <w:bottom w:w="102" w:type="dxa"/>
              <w:right w:w="62" w:type="dxa"/>
            </w:tcMar>
          </w:tcPr>
          <w:p w:rsidR="00000000" w:rsidRDefault="007B5EF5">
            <w:pPr>
              <w:pStyle w:val="ConsPlusNormal"/>
              <w:jc w:val="center"/>
            </w:pPr>
            <w:r>
              <w:t>-</w:t>
            </w:r>
          </w:p>
        </w:tc>
        <w:tc>
          <w:tcPr>
            <w:tcW w:w="66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41,18</w:t>
            </w:r>
          </w:p>
        </w:tc>
        <w:tc>
          <w:tcPr>
            <w:tcW w:w="784" w:type="dxa"/>
            <w:tcMar>
              <w:top w:w="102" w:type="dxa"/>
              <w:left w:w="62" w:type="dxa"/>
              <w:bottom w:w="102" w:type="dxa"/>
              <w:right w:w="62" w:type="dxa"/>
            </w:tcMar>
          </w:tcPr>
          <w:p w:rsidR="00000000" w:rsidRDefault="007B5EF5">
            <w:pPr>
              <w:pStyle w:val="ConsPlusNormal"/>
              <w:jc w:val="center"/>
            </w:pPr>
            <w:r>
              <w:t>82,28</w:t>
            </w:r>
          </w:p>
        </w:tc>
        <w:tc>
          <w:tcPr>
            <w:tcW w:w="784" w:type="dxa"/>
            <w:tcMar>
              <w:top w:w="102" w:type="dxa"/>
              <w:left w:w="62" w:type="dxa"/>
              <w:bottom w:w="102" w:type="dxa"/>
              <w:right w:w="62" w:type="dxa"/>
            </w:tcMar>
          </w:tcPr>
          <w:p w:rsidR="00000000" w:rsidRDefault="007B5EF5">
            <w:pPr>
              <w:pStyle w:val="ConsPlusNormal"/>
              <w:jc w:val="center"/>
            </w:pPr>
            <w:r>
              <w:t>435,73</w:t>
            </w:r>
          </w:p>
        </w:tc>
        <w:tc>
          <w:tcPr>
            <w:tcW w:w="784" w:type="dxa"/>
            <w:tcMar>
              <w:top w:w="102" w:type="dxa"/>
              <w:left w:w="62" w:type="dxa"/>
              <w:bottom w:w="102" w:type="dxa"/>
              <w:right w:w="62" w:type="dxa"/>
            </w:tcMar>
          </w:tcPr>
          <w:p w:rsidR="00000000" w:rsidRDefault="007B5EF5">
            <w:pPr>
              <w:pStyle w:val="ConsPlusNormal"/>
              <w:jc w:val="center"/>
            </w:pPr>
            <w:r>
              <w:t>371,54</w:t>
            </w:r>
          </w:p>
        </w:tc>
      </w:tr>
      <w:tr w:rsidR="00000000">
        <w:tc>
          <w:tcPr>
            <w:tcW w:w="424" w:type="dxa"/>
            <w:tcMar>
              <w:top w:w="102" w:type="dxa"/>
              <w:left w:w="62" w:type="dxa"/>
              <w:bottom w:w="102" w:type="dxa"/>
              <w:right w:w="62" w:type="dxa"/>
            </w:tcMar>
          </w:tcPr>
          <w:p w:rsidR="00000000" w:rsidRDefault="007B5EF5">
            <w:pPr>
              <w:pStyle w:val="ConsPlusNormal"/>
              <w:jc w:val="center"/>
            </w:pPr>
            <w:r>
              <w:t>3.</w:t>
            </w:r>
          </w:p>
        </w:tc>
        <w:tc>
          <w:tcPr>
            <w:tcW w:w="1734" w:type="dxa"/>
            <w:tcMar>
              <w:top w:w="102" w:type="dxa"/>
              <w:left w:w="62" w:type="dxa"/>
              <w:bottom w:w="102" w:type="dxa"/>
              <w:right w:w="62" w:type="dxa"/>
            </w:tcMar>
          </w:tcPr>
          <w:p w:rsidR="00000000" w:rsidRDefault="007B5EF5">
            <w:pPr>
              <w:pStyle w:val="ConsPlusNormal"/>
            </w:pPr>
            <w:r>
              <w:t>Республика Дагестан</w:t>
            </w:r>
          </w:p>
        </w:tc>
        <w:tc>
          <w:tcPr>
            <w:tcW w:w="904" w:type="dxa"/>
            <w:tcMar>
              <w:top w:w="102" w:type="dxa"/>
              <w:left w:w="62" w:type="dxa"/>
              <w:bottom w:w="102" w:type="dxa"/>
              <w:right w:w="62" w:type="dxa"/>
            </w:tcMar>
          </w:tcPr>
          <w:p w:rsidR="00000000" w:rsidRDefault="007B5EF5">
            <w:pPr>
              <w:pStyle w:val="ConsPlusNormal"/>
              <w:jc w:val="center"/>
            </w:pPr>
            <w:r>
              <w:t>296</w:t>
            </w:r>
          </w:p>
        </w:tc>
        <w:tc>
          <w:tcPr>
            <w:tcW w:w="784" w:type="dxa"/>
            <w:tcMar>
              <w:top w:w="102" w:type="dxa"/>
              <w:left w:w="62" w:type="dxa"/>
              <w:bottom w:w="102" w:type="dxa"/>
              <w:right w:w="62" w:type="dxa"/>
            </w:tcMar>
          </w:tcPr>
          <w:p w:rsidR="00000000" w:rsidRDefault="007B5EF5">
            <w:pPr>
              <w:pStyle w:val="ConsPlusNormal"/>
              <w:jc w:val="center"/>
            </w:pPr>
            <w:r>
              <w:t>-</w:t>
            </w:r>
          </w:p>
        </w:tc>
        <w:tc>
          <w:tcPr>
            <w:tcW w:w="66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53</w:t>
            </w:r>
          </w:p>
        </w:tc>
        <w:tc>
          <w:tcPr>
            <w:tcW w:w="784" w:type="dxa"/>
            <w:tcMar>
              <w:top w:w="102" w:type="dxa"/>
              <w:left w:w="62" w:type="dxa"/>
              <w:bottom w:w="102" w:type="dxa"/>
              <w:right w:w="62" w:type="dxa"/>
            </w:tcMar>
          </w:tcPr>
          <w:p w:rsidR="00000000" w:rsidRDefault="007B5EF5">
            <w:pPr>
              <w:pStyle w:val="ConsPlusNormal"/>
              <w:jc w:val="center"/>
            </w:pPr>
            <w:r>
              <w:t>243</w:t>
            </w:r>
          </w:p>
        </w:tc>
      </w:tr>
      <w:tr w:rsidR="00000000">
        <w:tc>
          <w:tcPr>
            <w:tcW w:w="424" w:type="dxa"/>
            <w:tcMar>
              <w:top w:w="102" w:type="dxa"/>
              <w:left w:w="62" w:type="dxa"/>
              <w:bottom w:w="102" w:type="dxa"/>
              <w:right w:w="62" w:type="dxa"/>
            </w:tcMar>
          </w:tcPr>
          <w:p w:rsidR="00000000" w:rsidRDefault="007B5EF5">
            <w:pPr>
              <w:pStyle w:val="ConsPlusNormal"/>
              <w:jc w:val="center"/>
            </w:pPr>
            <w:r>
              <w:t>4.</w:t>
            </w:r>
          </w:p>
        </w:tc>
        <w:tc>
          <w:tcPr>
            <w:tcW w:w="1734" w:type="dxa"/>
            <w:tcMar>
              <w:top w:w="102" w:type="dxa"/>
              <w:left w:w="62" w:type="dxa"/>
              <w:bottom w:w="102" w:type="dxa"/>
              <w:right w:w="62" w:type="dxa"/>
            </w:tcMar>
          </w:tcPr>
          <w:p w:rsidR="00000000" w:rsidRDefault="007B5EF5">
            <w:pPr>
              <w:pStyle w:val="ConsPlusNormal"/>
            </w:pPr>
            <w:r>
              <w:t>Республика Карелия</w:t>
            </w:r>
          </w:p>
        </w:tc>
        <w:tc>
          <w:tcPr>
            <w:tcW w:w="904" w:type="dxa"/>
            <w:tcMar>
              <w:top w:w="102" w:type="dxa"/>
              <w:left w:w="62" w:type="dxa"/>
              <w:bottom w:w="102" w:type="dxa"/>
              <w:right w:w="62" w:type="dxa"/>
            </w:tcMar>
          </w:tcPr>
          <w:p w:rsidR="00000000" w:rsidRDefault="007B5EF5">
            <w:pPr>
              <w:pStyle w:val="ConsPlusNormal"/>
              <w:jc w:val="center"/>
            </w:pPr>
            <w:r>
              <w:t>1501</w:t>
            </w:r>
          </w:p>
        </w:tc>
        <w:tc>
          <w:tcPr>
            <w:tcW w:w="784" w:type="dxa"/>
            <w:tcMar>
              <w:top w:w="102" w:type="dxa"/>
              <w:left w:w="62" w:type="dxa"/>
              <w:bottom w:w="102" w:type="dxa"/>
              <w:right w:w="62" w:type="dxa"/>
            </w:tcMar>
          </w:tcPr>
          <w:p w:rsidR="00000000" w:rsidRDefault="007B5EF5">
            <w:pPr>
              <w:pStyle w:val="ConsPlusNormal"/>
              <w:jc w:val="center"/>
            </w:pPr>
            <w:r>
              <w:t>-</w:t>
            </w:r>
          </w:p>
        </w:tc>
        <w:tc>
          <w:tcPr>
            <w:tcW w:w="664" w:type="dxa"/>
            <w:tcMar>
              <w:top w:w="102" w:type="dxa"/>
              <w:left w:w="62" w:type="dxa"/>
              <w:bottom w:w="102" w:type="dxa"/>
              <w:right w:w="62" w:type="dxa"/>
            </w:tcMar>
          </w:tcPr>
          <w:p w:rsidR="00000000" w:rsidRDefault="007B5EF5">
            <w:pPr>
              <w:pStyle w:val="ConsPlusNormal"/>
              <w:jc w:val="center"/>
            </w:pPr>
            <w:r>
              <w:t>161,9</w:t>
            </w:r>
          </w:p>
        </w:tc>
        <w:tc>
          <w:tcPr>
            <w:tcW w:w="784" w:type="dxa"/>
            <w:tcMar>
              <w:top w:w="102" w:type="dxa"/>
              <w:left w:w="62" w:type="dxa"/>
              <w:bottom w:w="102" w:type="dxa"/>
              <w:right w:w="62" w:type="dxa"/>
            </w:tcMar>
          </w:tcPr>
          <w:p w:rsidR="00000000" w:rsidRDefault="007B5EF5">
            <w:pPr>
              <w:pStyle w:val="ConsPlusNormal"/>
              <w:jc w:val="center"/>
            </w:pPr>
            <w:r>
              <w:t>170</w:t>
            </w:r>
          </w:p>
        </w:tc>
        <w:tc>
          <w:tcPr>
            <w:tcW w:w="784" w:type="dxa"/>
            <w:tcMar>
              <w:top w:w="102" w:type="dxa"/>
              <w:left w:w="62" w:type="dxa"/>
              <w:bottom w:w="102" w:type="dxa"/>
              <w:right w:w="62" w:type="dxa"/>
            </w:tcMar>
          </w:tcPr>
          <w:p w:rsidR="00000000" w:rsidRDefault="007B5EF5">
            <w:pPr>
              <w:pStyle w:val="ConsPlusNormal"/>
              <w:jc w:val="center"/>
            </w:pPr>
            <w:r>
              <w:t>651</w:t>
            </w:r>
          </w:p>
        </w:tc>
        <w:tc>
          <w:tcPr>
            <w:tcW w:w="784" w:type="dxa"/>
            <w:tcMar>
              <w:top w:w="102" w:type="dxa"/>
              <w:left w:w="62" w:type="dxa"/>
              <w:bottom w:w="102" w:type="dxa"/>
              <w:right w:w="62" w:type="dxa"/>
            </w:tcMar>
          </w:tcPr>
          <w:p w:rsidR="00000000" w:rsidRDefault="007B5EF5">
            <w:pPr>
              <w:pStyle w:val="ConsPlusNormal"/>
              <w:jc w:val="center"/>
            </w:pPr>
            <w:r>
              <w:t>518,1</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4" w:type="dxa"/>
            <w:tcMar>
              <w:top w:w="102" w:type="dxa"/>
              <w:left w:w="62" w:type="dxa"/>
              <w:bottom w:w="102" w:type="dxa"/>
              <w:right w:w="62" w:type="dxa"/>
            </w:tcMar>
          </w:tcPr>
          <w:p w:rsidR="00000000" w:rsidRDefault="007B5EF5">
            <w:pPr>
              <w:pStyle w:val="ConsPlusNormal"/>
              <w:jc w:val="center"/>
            </w:pPr>
            <w:r>
              <w:t>5.</w:t>
            </w:r>
          </w:p>
        </w:tc>
        <w:tc>
          <w:tcPr>
            <w:tcW w:w="1734" w:type="dxa"/>
            <w:tcMar>
              <w:top w:w="102" w:type="dxa"/>
              <w:left w:w="62" w:type="dxa"/>
              <w:bottom w:w="102" w:type="dxa"/>
              <w:right w:w="62" w:type="dxa"/>
            </w:tcMar>
          </w:tcPr>
          <w:p w:rsidR="00000000" w:rsidRDefault="007B5EF5">
            <w:pPr>
              <w:pStyle w:val="ConsPlusNormal"/>
            </w:pPr>
            <w:r>
              <w:t>Республика Хакасия</w:t>
            </w:r>
          </w:p>
        </w:tc>
        <w:tc>
          <w:tcPr>
            <w:tcW w:w="904" w:type="dxa"/>
            <w:tcMar>
              <w:top w:w="102" w:type="dxa"/>
              <w:left w:w="62" w:type="dxa"/>
              <w:bottom w:w="102" w:type="dxa"/>
              <w:right w:w="62" w:type="dxa"/>
            </w:tcMar>
          </w:tcPr>
          <w:p w:rsidR="00000000" w:rsidRDefault="007B5EF5">
            <w:pPr>
              <w:pStyle w:val="ConsPlusNormal"/>
              <w:jc w:val="center"/>
            </w:pPr>
            <w:r>
              <w:t>217,56</w:t>
            </w:r>
          </w:p>
        </w:tc>
        <w:tc>
          <w:tcPr>
            <w:tcW w:w="784" w:type="dxa"/>
            <w:tcMar>
              <w:top w:w="102" w:type="dxa"/>
              <w:left w:w="62" w:type="dxa"/>
              <w:bottom w:w="102" w:type="dxa"/>
              <w:right w:w="62" w:type="dxa"/>
            </w:tcMar>
          </w:tcPr>
          <w:p w:rsidR="00000000" w:rsidRDefault="007B5EF5">
            <w:pPr>
              <w:pStyle w:val="ConsPlusNormal"/>
              <w:jc w:val="center"/>
            </w:pPr>
            <w:r>
              <w:t>-</w:t>
            </w:r>
          </w:p>
        </w:tc>
        <w:tc>
          <w:tcPr>
            <w:tcW w:w="66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96,56</w:t>
            </w:r>
          </w:p>
        </w:tc>
        <w:tc>
          <w:tcPr>
            <w:tcW w:w="784" w:type="dxa"/>
            <w:tcMar>
              <w:top w:w="102" w:type="dxa"/>
              <w:left w:w="62" w:type="dxa"/>
              <w:bottom w:w="102" w:type="dxa"/>
              <w:right w:w="62" w:type="dxa"/>
            </w:tcMar>
          </w:tcPr>
          <w:p w:rsidR="00000000" w:rsidRDefault="007B5EF5">
            <w:pPr>
              <w:pStyle w:val="ConsPlusNormal"/>
              <w:jc w:val="center"/>
            </w:pPr>
            <w:r>
              <w:t>20</w:t>
            </w:r>
          </w:p>
        </w:tc>
        <w:tc>
          <w:tcPr>
            <w:tcW w:w="784" w:type="dxa"/>
            <w:tcMar>
              <w:top w:w="102" w:type="dxa"/>
              <w:left w:w="62" w:type="dxa"/>
              <w:bottom w:w="102" w:type="dxa"/>
              <w:right w:w="62" w:type="dxa"/>
            </w:tcMar>
          </w:tcPr>
          <w:p w:rsidR="00000000" w:rsidRDefault="007B5EF5">
            <w:pPr>
              <w:pStyle w:val="ConsPlusNormal"/>
              <w:jc w:val="center"/>
            </w:pPr>
            <w:r>
              <w:t>101</w:t>
            </w:r>
          </w:p>
        </w:tc>
      </w:tr>
      <w:tr w:rsidR="00000000">
        <w:tc>
          <w:tcPr>
            <w:tcW w:w="424" w:type="dxa"/>
            <w:tcMar>
              <w:top w:w="102" w:type="dxa"/>
              <w:left w:w="62" w:type="dxa"/>
              <w:bottom w:w="102" w:type="dxa"/>
              <w:right w:w="62" w:type="dxa"/>
            </w:tcMar>
          </w:tcPr>
          <w:p w:rsidR="00000000" w:rsidRDefault="007B5EF5">
            <w:pPr>
              <w:pStyle w:val="ConsPlusNormal"/>
              <w:jc w:val="center"/>
            </w:pPr>
            <w:r>
              <w:t>6.</w:t>
            </w:r>
          </w:p>
        </w:tc>
        <w:tc>
          <w:tcPr>
            <w:tcW w:w="1734" w:type="dxa"/>
            <w:tcMar>
              <w:top w:w="102" w:type="dxa"/>
              <w:left w:w="62" w:type="dxa"/>
              <w:bottom w:w="102" w:type="dxa"/>
              <w:right w:w="62" w:type="dxa"/>
            </w:tcMar>
          </w:tcPr>
          <w:p w:rsidR="00000000" w:rsidRDefault="007B5EF5">
            <w:pPr>
              <w:pStyle w:val="ConsPlusNormal"/>
            </w:pPr>
            <w:r>
              <w:t>Республика Марий Эл</w:t>
            </w:r>
          </w:p>
        </w:tc>
        <w:tc>
          <w:tcPr>
            <w:tcW w:w="904" w:type="dxa"/>
            <w:tcMar>
              <w:top w:w="102" w:type="dxa"/>
              <w:left w:w="62" w:type="dxa"/>
              <w:bottom w:w="102" w:type="dxa"/>
              <w:right w:w="62" w:type="dxa"/>
            </w:tcMar>
          </w:tcPr>
          <w:p w:rsidR="00000000" w:rsidRDefault="007B5EF5">
            <w:pPr>
              <w:pStyle w:val="ConsPlusNormal"/>
              <w:jc w:val="center"/>
            </w:pPr>
            <w:r>
              <w:t>340</w:t>
            </w:r>
          </w:p>
        </w:tc>
        <w:tc>
          <w:tcPr>
            <w:tcW w:w="784" w:type="dxa"/>
            <w:tcMar>
              <w:top w:w="102" w:type="dxa"/>
              <w:left w:w="62" w:type="dxa"/>
              <w:bottom w:w="102" w:type="dxa"/>
              <w:right w:w="62" w:type="dxa"/>
            </w:tcMar>
          </w:tcPr>
          <w:p w:rsidR="00000000" w:rsidRDefault="007B5EF5">
            <w:pPr>
              <w:pStyle w:val="ConsPlusNormal"/>
              <w:jc w:val="center"/>
            </w:pPr>
            <w:r>
              <w:t>-</w:t>
            </w:r>
          </w:p>
        </w:tc>
        <w:tc>
          <w:tcPr>
            <w:tcW w:w="664" w:type="dxa"/>
            <w:tcMar>
              <w:top w:w="102" w:type="dxa"/>
              <w:left w:w="62" w:type="dxa"/>
              <w:bottom w:w="102" w:type="dxa"/>
              <w:right w:w="62" w:type="dxa"/>
            </w:tcMar>
          </w:tcPr>
          <w:p w:rsidR="00000000" w:rsidRDefault="007B5EF5">
            <w:pPr>
              <w:pStyle w:val="ConsPlusNormal"/>
              <w:jc w:val="center"/>
            </w:pPr>
            <w:r>
              <w:t>340</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4" w:type="dxa"/>
            <w:tcMar>
              <w:top w:w="102" w:type="dxa"/>
              <w:left w:w="62" w:type="dxa"/>
              <w:bottom w:w="102" w:type="dxa"/>
              <w:right w:w="62" w:type="dxa"/>
            </w:tcMar>
          </w:tcPr>
          <w:p w:rsidR="00000000" w:rsidRDefault="007B5EF5">
            <w:pPr>
              <w:pStyle w:val="ConsPlusNormal"/>
              <w:jc w:val="center"/>
            </w:pPr>
            <w:r>
              <w:t>7.</w:t>
            </w:r>
          </w:p>
        </w:tc>
        <w:tc>
          <w:tcPr>
            <w:tcW w:w="1734" w:type="dxa"/>
            <w:tcMar>
              <w:top w:w="102" w:type="dxa"/>
              <w:left w:w="62" w:type="dxa"/>
              <w:bottom w:w="102" w:type="dxa"/>
              <w:right w:w="62" w:type="dxa"/>
            </w:tcMar>
          </w:tcPr>
          <w:p w:rsidR="00000000" w:rsidRDefault="007B5EF5">
            <w:pPr>
              <w:pStyle w:val="ConsPlusNormal"/>
            </w:pPr>
            <w:r>
              <w:t>Волгоградская область</w:t>
            </w:r>
          </w:p>
        </w:tc>
        <w:tc>
          <w:tcPr>
            <w:tcW w:w="904" w:type="dxa"/>
            <w:tcMar>
              <w:top w:w="102" w:type="dxa"/>
              <w:left w:w="62" w:type="dxa"/>
              <w:bottom w:w="102" w:type="dxa"/>
              <w:right w:w="62" w:type="dxa"/>
            </w:tcMar>
          </w:tcPr>
          <w:p w:rsidR="00000000" w:rsidRDefault="007B5EF5">
            <w:pPr>
              <w:pStyle w:val="ConsPlusNormal"/>
              <w:jc w:val="center"/>
            </w:pPr>
            <w:r>
              <w:t>220,13</w:t>
            </w:r>
          </w:p>
        </w:tc>
        <w:tc>
          <w:tcPr>
            <w:tcW w:w="784" w:type="dxa"/>
            <w:tcMar>
              <w:top w:w="102" w:type="dxa"/>
              <w:left w:w="62" w:type="dxa"/>
              <w:bottom w:w="102" w:type="dxa"/>
              <w:right w:w="62" w:type="dxa"/>
            </w:tcMar>
          </w:tcPr>
          <w:p w:rsidR="00000000" w:rsidRDefault="007B5EF5">
            <w:pPr>
              <w:pStyle w:val="ConsPlusNormal"/>
              <w:jc w:val="center"/>
            </w:pPr>
            <w:r>
              <w:t>-</w:t>
            </w:r>
          </w:p>
        </w:tc>
        <w:tc>
          <w:tcPr>
            <w:tcW w:w="66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77,9</w:t>
            </w:r>
          </w:p>
        </w:tc>
        <w:tc>
          <w:tcPr>
            <w:tcW w:w="784" w:type="dxa"/>
            <w:tcMar>
              <w:top w:w="102" w:type="dxa"/>
              <w:left w:w="62" w:type="dxa"/>
              <w:bottom w:w="102" w:type="dxa"/>
              <w:right w:w="62" w:type="dxa"/>
            </w:tcMar>
          </w:tcPr>
          <w:p w:rsidR="00000000" w:rsidRDefault="007B5EF5">
            <w:pPr>
              <w:pStyle w:val="ConsPlusNormal"/>
              <w:jc w:val="center"/>
            </w:pPr>
            <w:r>
              <w:t>142,23</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4" w:type="dxa"/>
            <w:tcMar>
              <w:top w:w="102" w:type="dxa"/>
              <w:left w:w="62" w:type="dxa"/>
              <w:bottom w:w="102" w:type="dxa"/>
              <w:right w:w="62" w:type="dxa"/>
            </w:tcMar>
          </w:tcPr>
          <w:p w:rsidR="00000000" w:rsidRDefault="007B5EF5">
            <w:pPr>
              <w:pStyle w:val="ConsPlusNormal"/>
              <w:jc w:val="center"/>
            </w:pPr>
            <w:r>
              <w:t>8.</w:t>
            </w:r>
          </w:p>
        </w:tc>
        <w:tc>
          <w:tcPr>
            <w:tcW w:w="1734" w:type="dxa"/>
            <w:tcMar>
              <w:top w:w="102" w:type="dxa"/>
              <w:left w:w="62" w:type="dxa"/>
              <w:bottom w:w="102" w:type="dxa"/>
              <w:right w:w="62" w:type="dxa"/>
            </w:tcMar>
          </w:tcPr>
          <w:p w:rsidR="00000000" w:rsidRDefault="007B5EF5">
            <w:pPr>
              <w:pStyle w:val="ConsPlusNormal"/>
            </w:pPr>
            <w:r>
              <w:t>Вологодская область</w:t>
            </w:r>
          </w:p>
        </w:tc>
        <w:tc>
          <w:tcPr>
            <w:tcW w:w="904" w:type="dxa"/>
            <w:tcMar>
              <w:top w:w="102" w:type="dxa"/>
              <w:left w:w="62" w:type="dxa"/>
              <w:bottom w:w="102" w:type="dxa"/>
              <w:right w:w="62" w:type="dxa"/>
            </w:tcMar>
          </w:tcPr>
          <w:p w:rsidR="00000000" w:rsidRDefault="007B5EF5">
            <w:pPr>
              <w:pStyle w:val="ConsPlusNormal"/>
              <w:jc w:val="center"/>
            </w:pPr>
            <w:r>
              <w:t>84,45</w:t>
            </w:r>
          </w:p>
        </w:tc>
        <w:tc>
          <w:tcPr>
            <w:tcW w:w="784" w:type="dxa"/>
            <w:tcMar>
              <w:top w:w="102" w:type="dxa"/>
              <w:left w:w="62" w:type="dxa"/>
              <w:bottom w:w="102" w:type="dxa"/>
              <w:right w:w="62" w:type="dxa"/>
            </w:tcMar>
          </w:tcPr>
          <w:p w:rsidR="00000000" w:rsidRDefault="007B5EF5">
            <w:pPr>
              <w:pStyle w:val="ConsPlusNormal"/>
              <w:jc w:val="center"/>
            </w:pPr>
            <w:r>
              <w:t>-</w:t>
            </w:r>
          </w:p>
        </w:tc>
        <w:tc>
          <w:tcPr>
            <w:tcW w:w="66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84,45</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4" w:type="dxa"/>
            <w:tcMar>
              <w:top w:w="102" w:type="dxa"/>
              <w:left w:w="62" w:type="dxa"/>
              <w:bottom w:w="102" w:type="dxa"/>
              <w:right w:w="62" w:type="dxa"/>
            </w:tcMar>
          </w:tcPr>
          <w:p w:rsidR="00000000" w:rsidRDefault="007B5EF5">
            <w:pPr>
              <w:pStyle w:val="ConsPlusNormal"/>
              <w:jc w:val="center"/>
            </w:pPr>
            <w:r>
              <w:t>9.</w:t>
            </w:r>
          </w:p>
        </w:tc>
        <w:tc>
          <w:tcPr>
            <w:tcW w:w="1734" w:type="dxa"/>
            <w:tcMar>
              <w:top w:w="102" w:type="dxa"/>
              <w:left w:w="62" w:type="dxa"/>
              <w:bottom w:w="102" w:type="dxa"/>
              <w:right w:w="62" w:type="dxa"/>
            </w:tcMar>
          </w:tcPr>
          <w:p w:rsidR="00000000" w:rsidRDefault="007B5EF5">
            <w:pPr>
              <w:pStyle w:val="ConsPlusNormal"/>
            </w:pPr>
            <w:r>
              <w:t>Омская область</w:t>
            </w:r>
          </w:p>
        </w:tc>
        <w:tc>
          <w:tcPr>
            <w:tcW w:w="904" w:type="dxa"/>
            <w:tcMar>
              <w:top w:w="102" w:type="dxa"/>
              <w:left w:w="62" w:type="dxa"/>
              <w:bottom w:w="102" w:type="dxa"/>
              <w:right w:w="62" w:type="dxa"/>
            </w:tcMar>
          </w:tcPr>
          <w:p w:rsidR="00000000" w:rsidRDefault="007B5EF5">
            <w:pPr>
              <w:pStyle w:val="ConsPlusNormal"/>
              <w:jc w:val="center"/>
            </w:pPr>
            <w:r>
              <w:t>160,55</w:t>
            </w:r>
          </w:p>
        </w:tc>
        <w:tc>
          <w:tcPr>
            <w:tcW w:w="784" w:type="dxa"/>
            <w:tcMar>
              <w:top w:w="102" w:type="dxa"/>
              <w:left w:w="62" w:type="dxa"/>
              <w:bottom w:w="102" w:type="dxa"/>
              <w:right w:w="62" w:type="dxa"/>
            </w:tcMar>
          </w:tcPr>
          <w:p w:rsidR="00000000" w:rsidRDefault="007B5EF5">
            <w:pPr>
              <w:pStyle w:val="ConsPlusNormal"/>
              <w:jc w:val="center"/>
            </w:pPr>
            <w:r>
              <w:t>137,01</w:t>
            </w:r>
          </w:p>
        </w:tc>
        <w:tc>
          <w:tcPr>
            <w:tcW w:w="66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23,54</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4" w:type="dxa"/>
            <w:tcMar>
              <w:top w:w="102" w:type="dxa"/>
              <w:left w:w="62" w:type="dxa"/>
              <w:bottom w:w="102" w:type="dxa"/>
              <w:right w:w="62" w:type="dxa"/>
            </w:tcMar>
          </w:tcPr>
          <w:p w:rsidR="00000000" w:rsidRDefault="007B5EF5">
            <w:pPr>
              <w:pStyle w:val="ConsPlusNormal"/>
              <w:jc w:val="center"/>
            </w:pPr>
            <w:r>
              <w:t>10.</w:t>
            </w:r>
          </w:p>
        </w:tc>
        <w:tc>
          <w:tcPr>
            <w:tcW w:w="1734" w:type="dxa"/>
            <w:tcMar>
              <w:top w:w="102" w:type="dxa"/>
              <w:left w:w="62" w:type="dxa"/>
              <w:bottom w:w="102" w:type="dxa"/>
              <w:right w:w="62" w:type="dxa"/>
            </w:tcMar>
          </w:tcPr>
          <w:p w:rsidR="00000000" w:rsidRDefault="007B5EF5">
            <w:pPr>
              <w:pStyle w:val="ConsPlusNormal"/>
            </w:pPr>
            <w:r>
              <w:t>Оренбургская область</w:t>
            </w:r>
          </w:p>
        </w:tc>
        <w:tc>
          <w:tcPr>
            <w:tcW w:w="904" w:type="dxa"/>
            <w:tcMar>
              <w:top w:w="102" w:type="dxa"/>
              <w:left w:w="62" w:type="dxa"/>
              <w:bottom w:w="102" w:type="dxa"/>
              <w:right w:w="62" w:type="dxa"/>
            </w:tcMar>
          </w:tcPr>
          <w:p w:rsidR="00000000" w:rsidRDefault="007B5EF5">
            <w:pPr>
              <w:pStyle w:val="ConsPlusNormal"/>
              <w:jc w:val="center"/>
            </w:pPr>
            <w:r>
              <w:t>48</w:t>
            </w:r>
          </w:p>
        </w:tc>
        <w:tc>
          <w:tcPr>
            <w:tcW w:w="784" w:type="dxa"/>
            <w:tcMar>
              <w:top w:w="102" w:type="dxa"/>
              <w:left w:w="62" w:type="dxa"/>
              <w:bottom w:w="102" w:type="dxa"/>
              <w:right w:w="62" w:type="dxa"/>
            </w:tcMar>
          </w:tcPr>
          <w:p w:rsidR="00000000" w:rsidRDefault="007B5EF5">
            <w:pPr>
              <w:pStyle w:val="ConsPlusNormal"/>
              <w:jc w:val="center"/>
            </w:pPr>
            <w:r>
              <w:t>-</w:t>
            </w:r>
          </w:p>
        </w:tc>
        <w:tc>
          <w:tcPr>
            <w:tcW w:w="66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24</w:t>
            </w:r>
          </w:p>
        </w:tc>
        <w:tc>
          <w:tcPr>
            <w:tcW w:w="784" w:type="dxa"/>
            <w:tcMar>
              <w:top w:w="102" w:type="dxa"/>
              <w:left w:w="62" w:type="dxa"/>
              <w:bottom w:w="102" w:type="dxa"/>
              <w:right w:w="62" w:type="dxa"/>
            </w:tcMar>
          </w:tcPr>
          <w:p w:rsidR="00000000" w:rsidRDefault="007B5EF5">
            <w:pPr>
              <w:pStyle w:val="ConsPlusNormal"/>
              <w:jc w:val="center"/>
            </w:pPr>
            <w:r>
              <w:t>24</w:t>
            </w:r>
          </w:p>
        </w:tc>
      </w:tr>
      <w:tr w:rsidR="00000000">
        <w:tc>
          <w:tcPr>
            <w:tcW w:w="424" w:type="dxa"/>
            <w:tcMar>
              <w:top w:w="102" w:type="dxa"/>
              <w:left w:w="62" w:type="dxa"/>
              <w:bottom w:w="102" w:type="dxa"/>
              <w:right w:w="62" w:type="dxa"/>
            </w:tcMar>
          </w:tcPr>
          <w:p w:rsidR="00000000" w:rsidRDefault="007B5EF5">
            <w:pPr>
              <w:pStyle w:val="ConsPlusNormal"/>
              <w:jc w:val="center"/>
            </w:pPr>
            <w:r>
              <w:t>11.</w:t>
            </w:r>
          </w:p>
        </w:tc>
        <w:tc>
          <w:tcPr>
            <w:tcW w:w="1734" w:type="dxa"/>
            <w:tcMar>
              <w:top w:w="102" w:type="dxa"/>
              <w:left w:w="62" w:type="dxa"/>
              <w:bottom w:w="102" w:type="dxa"/>
              <w:right w:w="62" w:type="dxa"/>
            </w:tcMar>
          </w:tcPr>
          <w:p w:rsidR="00000000" w:rsidRDefault="007B5EF5">
            <w:pPr>
              <w:pStyle w:val="ConsPlusNormal"/>
            </w:pPr>
            <w:r>
              <w:t>Псковская область</w:t>
            </w:r>
          </w:p>
        </w:tc>
        <w:tc>
          <w:tcPr>
            <w:tcW w:w="904" w:type="dxa"/>
            <w:tcMar>
              <w:top w:w="102" w:type="dxa"/>
              <w:left w:w="62" w:type="dxa"/>
              <w:bottom w:w="102" w:type="dxa"/>
              <w:right w:w="62" w:type="dxa"/>
            </w:tcMar>
          </w:tcPr>
          <w:p w:rsidR="00000000" w:rsidRDefault="007B5EF5">
            <w:pPr>
              <w:pStyle w:val="ConsPlusNormal"/>
              <w:jc w:val="center"/>
            </w:pPr>
            <w:r>
              <w:t>90</w:t>
            </w:r>
          </w:p>
        </w:tc>
        <w:tc>
          <w:tcPr>
            <w:tcW w:w="784" w:type="dxa"/>
            <w:tcMar>
              <w:top w:w="102" w:type="dxa"/>
              <w:left w:w="62" w:type="dxa"/>
              <w:bottom w:w="102" w:type="dxa"/>
              <w:right w:w="62" w:type="dxa"/>
            </w:tcMar>
          </w:tcPr>
          <w:p w:rsidR="00000000" w:rsidRDefault="007B5EF5">
            <w:pPr>
              <w:pStyle w:val="ConsPlusNormal"/>
              <w:jc w:val="center"/>
            </w:pPr>
            <w:r>
              <w:t>-</w:t>
            </w:r>
          </w:p>
        </w:tc>
        <w:tc>
          <w:tcPr>
            <w:tcW w:w="66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90</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4" w:type="dxa"/>
            <w:tcMar>
              <w:top w:w="102" w:type="dxa"/>
              <w:left w:w="62" w:type="dxa"/>
              <w:bottom w:w="102" w:type="dxa"/>
              <w:right w:w="62" w:type="dxa"/>
            </w:tcMar>
          </w:tcPr>
          <w:p w:rsidR="00000000" w:rsidRDefault="007B5EF5">
            <w:pPr>
              <w:pStyle w:val="ConsPlusNormal"/>
              <w:jc w:val="center"/>
            </w:pPr>
            <w:r>
              <w:t>12.</w:t>
            </w:r>
          </w:p>
        </w:tc>
        <w:tc>
          <w:tcPr>
            <w:tcW w:w="1734" w:type="dxa"/>
            <w:tcMar>
              <w:top w:w="102" w:type="dxa"/>
              <w:left w:w="62" w:type="dxa"/>
              <w:bottom w:w="102" w:type="dxa"/>
              <w:right w:w="62" w:type="dxa"/>
            </w:tcMar>
          </w:tcPr>
          <w:p w:rsidR="00000000" w:rsidRDefault="007B5EF5">
            <w:pPr>
              <w:pStyle w:val="ConsPlusNormal"/>
            </w:pPr>
            <w:r>
              <w:t>Ростовская область</w:t>
            </w:r>
          </w:p>
        </w:tc>
        <w:tc>
          <w:tcPr>
            <w:tcW w:w="904" w:type="dxa"/>
            <w:tcMar>
              <w:top w:w="102" w:type="dxa"/>
              <w:left w:w="62" w:type="dxa"/>
              <w:bottom w:w="102" w:type="dxa"/>
              <w:right w:w="62" w:type="dxa"/>
            </w:tcMar>
          </w:tcPr>
          <w:p w:rsidR="00000000" w:rsidRDefault="007B5EF5">
            <w:pPr>
              <w:pStyle w:val="ConsPlusNormal"/>
              <w:jc w:val="center"/>
            </w:pPr>
            <w:r>
              <w:t>61</w:t>
            </w:r>
          </w:p>
        </w:tc>
        <w:tc>
          <w:tcPr>
            <w:tcW w:w="784" w:type="dxa"/>
            <w:tcMar>
              <w:top w:w="102" w:type="dxa"/>
              <w:left w:w="62" w:type="dxa"/>
              <w:bottom w:w="102" w:type="dxa"/>
              <w:right w:w="62" w:type="dxa"/>
            </w:tcMar>
          </w:tcPr>
          <w:p w:rsidR="00000000" w:rsidRDefault="007B5EF5">
            <w:pPr>
              <w:pStyle w:val="ConsPlusNormal"/>
              <w:jc w:val="center"/>
            </w:pPr>
            <w:r>
              <w:t>-</w:t>
            </w:r>
          </w:p>
        </w:tc>
        <w:tc>
          <w:tcPr>
            <w:tcW w:w="66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30</w:t>
            </w:r>
          </w:p>
        </w:tc>
        <w:tc>
          <w:tcPr>
            <w:tcW w:w="784" w:type="dxa"/>
            <w:tcMar>
              <w:top w:w="102" w:type="dxa"/>
              <w:left w:w="62" w:type="dxa"/>
              <w:bottom w:w="102" w:type="dxa"/>
              <w:right w:w="62" w:type="dxa"/>
            </w:tcMar>
          </w:tcPr>
          <w:p w:rsidR="00000000" w:rsidRDefault="007B5EF5">
            <w:pPr>
              <w:pStyle w:val="ConsPlusNormal"/>
              <w:jc w:val="center"/>
            </w:pPr>
            <w:r>
              <w:t>31</w:t>
            </w:r>
          </w:p>
        </w:tc>
      </w:tr>
      <w:tr w:rsidR="00000000">
        <w:tc>
          <w:tcPr>
            <w:tcW w:w="424" w:type="dxa"/>
            <w:tcMar>
              <w:top w:w="102" w:type="dxa"/>
              <w:left w:w="62" w:type="dxa"/>
              <w:bottom w:w="102" w:type="dxa"/>
              <w:right w:w="62" w:type="dxa"/>
            </w:tcMar>
          </w:tcPr>
          <w:p w:rsidR="00000000" w:rsidRDefault="007B5EF5">
            <w:pPr>
              <w:pStyle w:val="ConsPlusNormal"/>
              <w:jc w:val="center"/>
            </w:pPr>
            <w:r>
              <w:t>13.</w:t>
            </w:r>
          </w:p>
        </w:tc>
        <w:tc>
          <w:tcPr>
            <w:tcW w:w="1734" w:type="dxa"/>
            <w:tcMar>
              <w:top w:w="102" w:type="dxa"/>
              <w:left w:w="62" w:type="dxa"/>
              <w:bottom w:w="102" w:type="dxa"/>
              <w:right w:w="62" w:type="dxa"/>
            </w:tcMar>
          </w:tcPr>
          <w:p w:rsidR="00000000" w:rsidRDefault="007B5EF5">
            <w:pPr>
              <w:pStyle w:val="ConsPlusNormal"/>
            </w:pPr>
            <w:r>
              <w:t>Свердловская область</w:t>
            </w:r>
          </w:p>
        </w:tc>
        <w:tc>
          <w:tcPr>
            <w:tcW w:w="904" w:type="dxa"/>
            <w:tcMar>
              <w:top w:w="102" w:type="dxa"/>
              <w:left w:w="62" w:type="dxa"/>
              <w:bottom w:w="102" w:type="dxa"/>
              <w:right w:w="62" w:type="dxa"/>
            </w:tcMar>
          </w:tcPr>
          <w:p w:rsidR="00000000" w:rsidRDefault="007B5EF5">
            <w:pPr>
              <w:pStyle w:val="ConsPlusNormal"/>
              <w:jc w:val="center"/>
            </w:pPr>
            <w:r>
              <w:t>103,77</w:t>
            </w:r>
          </w:p>
        </w:tc>
        <w:tc>
          <w:tcPr>
            <w:tcW w:w="784" w:type="dxa"/>
            <w:tcMar>
              <w:top w:w="102" w:type="dxa"/>
              <w:left w:w="62" w:type="dxa"/>
              <w:bottom w:w="102" w:type="dxa"/>
              <w:right w:w="62" w:type="dxa"/>
            </w:tcMar>
          </w:tcPr>
          <w:p w:rsidR="00000000" w:rsidRDefault="007B5EF5">
            <w:pPr>
              <w:pStyle w:val="ConsPlusNormal"/>
              <w:jc w:val="center"/>
            </w:pPr>
            <w:r>
              <w:t>-</w:t>
            </w:r>
          </w:p>
        </w:tc>
        <w:tc>
          <w:tcPr>
            <w:tcW w:w="66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103,77</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4" w:type="dxa"/>
            <w:tcMar>
              <w:top w:w="102" w:type="dxa"/>
              <w:left w:w="62" w:type="dxa"/>
              <w:bottom w:w="102" w:type="dxa"/>
              <w:right w:w="62" w:type="dxa"/>
            </w:tcMar>
          </w:tcPr>
          <w:p w:rsidR="00000000" w:rsidRDefault="007B5EF5">
            <w:pPr>
              <w:pStyle w:val="ConsPlusNormal"/>
              <w:jc w:val="center"/>
            </w:pPr>
            <w:r>
              <w:t>14.</w:t>
            </w:r>
          </w:p>
        </w:tc>
        <w:tc>
          <w:tcPr>
            <w:tcW w:w="1734" w:type="dxa"/>
            <w:tcMar>
              <w:top w:w="102" w:type="dxa"/>
              <w:left w:w="62" w:type="dxa"/>
              <w:bottom w:w="102" w:type="dxa"/>
              <w:right w:w="62" w:type="dxa"/>
            </w:tcMar>
          </w:tcPr>
          <w:p w:rsidR="00000000" w:rsidRDefault="007B5EF5">
            <w:pPr>
              <w:pStyle w:val="ConsPlusNormal"/>
            </w:pPr>
            <w:r>
              <w:t>Калужская область</w:t>
            </w:r>
          </w:p>
        </w:tc>
        <w:tc>
          <w:tcPr>
            <w:tcW w:w="904" w:type="dxa"/>
            <w:tcMar>
              <w:top w:w="102" w:type="dxa"/>
              <w:left w:w="62" w:type="dxa"/>
              <w:bottom w:w="102" w:type="dxa"/>
              <w:right w:w="62" w:type="dxa"/>
            </w:tcMar>
          </w:tcPr>
          <w:p w:rsidR="00000000" w:rsidRDefault="007B5EF5">
            <w:pPr>
              <w:pStyle w:val="ConsPlusNormal"/>
              <w:jc w:val="center"/>
            </w:pPr>
            <w:r>
              <w:t>100</w:t>
            </w:r>
          </w:p>
        </w:tc>
        <w:tc>
          <w:tcPr>
            <w:tcW w:w="784" w:type="dxa"/>
            <w:tcMar>
              <w:top w:w="102" w:type="dxa"/>
              <w:left w:w="62" w:type="dxa"/>
              <w:bottom w:w="102" w:type="dxa"/>
              <w:right w:w="62" w:type="dxa"/>
            </w:tcMar>
          </w:tcPr>
          <w:p w:rsidR="00000000" w:rsidRDefault="007B5EF5">
            <w:pPr>
              <w:pStyle w:val="ConsPlusNormal"/>
              <w:jc w:val="center"/>
            </w:pPr>
            <w:r>
              <w:t>100</w:t>
            </w:r>
          </w:p>
        </w:tc>
        <w:tc>
          <w:tcPr>
            <w:tcW w:w="66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4" w:type="dxa"/>
            <w:tcMar>
              <w:top w:w="102" w:type="dxa"/>
              <w:left w:w="62" w:type="dxa"/>
              <w:bottom w:w="102" w:type="dxa"/>
              <w:right w:w="62" w:type="dxa"/>
            </w:tcMar>
          </w:tcPr>
          <w:p w:rsidR="00000000" w:rsidRDefault="007B5EF5">
            <w:pPr>
              <w:pStyle w:val="ConsPlusNormal"/>
              <w:jc w:val="center"/>
            </w:pPr>
            <w:r>
              <w:t>15.</w:t>
            </w:r>
          </w:p>
        </w:tc>
        <w:tc>
          <w:tcPr>
            <w:tcW w:w="1734" w:type="dxa"/>
            <w:tcMar>
              <w:top w:w="102" w:type="dxa"/>
              <w:left w:w="62" w:type="dxa"/>
              <w:bottom w:w="102" w:type="dxa"/>
              <w:right w:w="62" w:type="dxa"/>
            </w:tcMar>
          </w:tcPr>
          <w:p w:rsidR="00000000" w:rsidRDefault="007B5EF5">
            <w:pPr>
              <w:pStyle w:val="ConsPlusNormal"/>
            </w:pPr>
            <w:r>
              <w:t>Нижегородская область</w:t>
            </w:r>
          </w:p>
        </w:tc>
        <w:tc>
          <w:tcPr>
            <w:tcW w:w="904" w:type="dxa"/>
            <w:tcMar>
              <w:top w:w="102" w:type="dxa"/>
              <w:left w:w="62" w:type="dxa"/>
              <w:bottom w:w="102" w:type="dxa"/>
              <w:right w:w="62" w:type="dxa"/>
            </w:tcMar>
          </w:tcPr>
          <w:p w:rsidR="00000000" w:rsidRDefault="007B5EF5">
            <w:pPr>
              <w:pStyle w:val="ConsPlusNormal"/>
              <w:jc w:val="center"/>
            </w:pPr>
            <w:r>
              <w:t>40</w:t>
            </w:r>
          </w:p>
        </w:tc>
        <w:tc>
          <w:tcPr>
            <w:tcW w:w="784" w:type="dxa"/>
            <w:tcMar>
              <w:top w:w="102" w:type="dxa"/>
              <w:left w:w="62" w:type="dxa"/>
              <w:bottom w:w="102" w:type="dxa"/>
              <w:right w:w="62" w:type="dxa"/>
            </w:tcMar>
          </w:tcPr>
          <w:p w:rsidR="00000000" w:rsidRDefault="007B5EF5">
            <w:pPr>
              <w:pStyle w:val="ConsPlusNormal"/>
              <w:jc w:val="center"/>
            </w:pPr>
            <w:r>
              <w:t>-</w:t>
            </w:r>
          </w:p>
        </w:tc>
        <w:tc>
          <w:tcPr>
            <w:tcW w:w="66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40</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424" w:type="dxa"/>
            <w:tcMar>
              <w:top w:w="102" w:type="dxa"/>
              <w:left w:w="62" w:type="dxa"/>
              <w:bottom w:w="102" w:type="dxa"/>
              <w:right w:w="62" w:type="dxa"/>
            </w:tcMar>
          </w:tcPr>
          <w:p w:rsidR="00000000" w:rsidRDefault="007B5EF5">
            <w:pPr>
              <w:pStyle w:val="ConsPlusNormal"/>
              <w:jc w:val="center"/>
            </w:pPr>
            <w:r>
              <w:t>16.</w:t>
            </w:r>
          </w:p>
        </w:tc>
        <w:tc>
          <w:tcPr>
            <w:tcW w:w="1734" w:type="dxa"/>
            <w:tcMar>
              <w:top w:w="102" w:type="dxa"/>
              <w:left w:w="62" w:type="dxa"/>
              <w:bottom w:w="102" w:type="dxa"/>
              <w:right w:w="62" w:type="dxa"/>
            </w:tcMar>
          </w:tcPr>
          <w:p w:rsidR="00000000" w:rsidRDefault="007B5EF5">
            <w:pPr>
              <w:pStyle w:val="ConsPlusNormal"/>
            </w:pPr>
            <w:r>
              <w:t>Новгородская область</w:t>
            </w:r>
          </w:p>
        </w:tc>
        <w:tc>
          <w:tcPr>
            <w:tcW w:w="904" w:type="dxa"/>
            <w:tcMar>
              <w:top w:w="102" w:type="dxa"/>
              <w:left w:w="62" w:type="dxa"/>
              <w:bottom w:w="102" w:type="dxa"/>
              <w:right w:w="62" w:type="dxa"/>
            </w:tcMar>
          </w:tcPr>
          <w:p w:rsidR="00000000" w:rsidRDefault="007B5EF5">
            <w:pPr>
              <w:pStyle w:val="ConsPlusNormal"/>
              <w:jc w:val="center"/>
            </w:pPr>
            <w:r>
              <w:t>160</w:t>
            </w:r>
          </w:p>
        </w:tc>
        <w:tc>
          <w:tcPr>
            <w:tcW w:w="784" w:type="dxa"/>
            <w:tcMar>
              <w:top w:w="102" w:type="dxa"/>
              <w:left w:w="62" w:type="dxa"/>
              <w:bottom w:w="102" w:type="dxa"/>
              <w:right w:w="62" w:type="dxa"/>
            </w:tcMar>
          </w:tcPr>
          <w:p w:rsidR="00000000" w:rsidRDefault="007B5EF5">
            <w:pPr>
              <w:pStyle w:val="ConsPlusNormal"/>
              <w:jc w:val="center"/>
            </w:pPr>
            <w:r>
              <w:t>160</w:t>
            </w:r>
          </w:p>
        </w:tc>
        <w:tc>
          <w:tcPr>
            <w:tcW w:w="66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c>
          <w:tcPr>
            <w:tcW w:w="784" w:type="dxa"/>
            <w:tcMar>
              <w:top w:w="102" w:type="dxa"/>
              <w:left w:w="62" w:type="dxa"/>
              <w:bottom w:w="102" w:type="dxa"/>
              <w:right w:w="62" w:type="dxa"/>
            </w:tcMar>
          </w:tcPr>
          <w:p w:rsidR="00000000" w:rsidRDefault="007B5EF5">
            <w:pPr>
              <w:pStyle w:val="ConsPlusNormal"/>
              <w:jc w:val="center"/>
            </w:pPr>
            <w:r>
              <w:t>-</w:t>
            </w:r>
          </w:p>
        </w:tc>
      </w:tr>
      <w:tr w:rsidR="00000000">
        <w:tc>
          <w:tcPr>
            <w:tcW w:w="2158" w:type="dxa"/>
            <w:gridSpan w:val="2"/>
            <w:tcBorders>
              <w:bottom w:val="single" w:sz="4" w:space="0" w:color="auto"/>
            </w:tcBorders>
            <w:tcMar>
              <w:top w:w="102" w:type="dxa"/>
              <w:left w:w="62" w:type="dxa"/>
              <w:bottom w:w="102" w:type="dxa"/>
              <w:right w:w="62" w:type="dxa"/>
            </w:tcMar>
          </w:tcPr>
          <w:p w:rsidR="00000000" w:rsidRDefault="007B5EF5">
            <w:pPr>
              <w:pStyle w:val="ConsPlusNormal"/>
            </w:pPr>
            <w:r>
              <w:t>Итого</w:t>
            </w:r>
          </w:p>
        </w:tc>
        <w:tc>
          <w:tcPr>
            <w:tcW w:w="904" w:type="dxa"/>
            <w:tcBorders>
              <w:bottom w:val="single" w:sz="4" w:space="0" w:color="auto"/>
            </w:tcBorders>
            <w:tcMar>
              <w:top w:w="102" w:type="dxa"/>
              <w:left w:w="62" w:type="dxa"/>
              <w:bottom w:w="102" w:type="dxa"/>
              <w:right w:w="62" w:type="dxa"/>
            </w:tcMar>
          </w:tcPr>
          <w:p w:rsidR="00000000" w:rsidRDefault="007B5EF5">
            <w:pPr>
              <w:pStyle w:val="ConsPlusNormal"/>
              <w:jc w:val="center"/>
            </w:pPr>
            <w:r>
              <w:t>4394,19</w:t>
            </w:r>
          </w:p>
        </w:tc>
        <w:tc>
          <w:tcPr>
            <w:tcW w:w="784" w:type="dxa"/>
            <w:tcBorders>
              <w:bottom w:val="single" w:sz="4" w:space="0" w:color="auto"/>
            </w:tcBorders>
            <w:tcMar>
              <w:top w:w="102" w:type="dxa"/>
              <w:left w:w="62" w:type="dxa"/>
              <w:bottom w:w="102" w:type="dxa"/>
              <w:right w:w="62" w:type="dxa"/>
            </w:tcMar>
          </w:tcPr>
          <w:p w:rsidR="00000000" w:rsidRDefault="007B5EF5">
            <w:pPr>
              <w:pStyle w:val="ConsPlusNormal"/>
              <w:jc w:val="center"/>
            </w:pPr>
            <w:r>
              <w:t>397,01</w:t>
            </w:r>
          </w:p>
        </w:tc>
        <w:tc>
          <w:tcPr>
            <w:tcW w:w="664" w:type="dxa"/>
            <w:tcBorders>
              <w:bottom w:val="single" w:sz="4" w:space="0" w:color="auto"/>
            </w:tcBorders>
            <w:tcMar>
              <w:top w:w="102" w:type="dxa"/>
              <w:left w:w="62" w:type="dxa"/>
              <w:bottom w:w="102" w:type="dxa"/>
              <w:right w:w="62" w:type="dxa"/>
            </w:tcMar>
          </w:tcPr>
          <w:p w:rsidR="00000000" w:rsidRDefault="007B5EF5">
            <w:pPr>
              <w:pStyle w:val="ConsPlusNormal"/>
              <w:jc w:val="center"/>
            </w:pPr>
            <w:r>
              <w:t>501,9</w:t>
            </w:r>
          </w:p>
        </w:tc>
        <w:tc>
          <w:tcPr>
            <w:tcW w:w="784" w:type="dxa"/>
            <w:tcBorders>
              <w:bottom w:val="single" w:sz="4" w:space="0" w:color="auto"/>
            </w:tcBorders>
            <w:tcMar>
              <w:top w:w="102" w:type="dxa"/>
              <w:left w:w="62" w:type="dxa"/>
              <w:bottom w:w="102" w:type="dxa"/>
              <w:right w:w="62" w:type="dxa"/>
            </w:tcMar>
          </w:tcPr>
          <w:p w:rsidR="00000000" w:rsidRDefault="007B5EF5">
            <w:pPr>
              <w:pStyle w:val="ConsPlusNormal"/>
              <w:jc w:val="center"/>
            </w:pPr>
            <w:r>
              <w:t>313,77</w:t>
            </w:r>
          </w:p>
        </w:tc>
        <w:tc>
          <w:tcPr>
            <w:tcW w:w="784" w:type="dxa"/>
            <w:tcBorders>
              <w:bottom w:val="single" w:sz="4" w:space="0" w:color="auto"/>
            </w:tcBorders>
            <w:tcMar>
              <w:top w:w="102" w:type="dxa"/>
              <w:left w:w="62" w:type="dxa"/>
              <w:bottom w:w="102" w:type="dxa"/>
              <w:right w:w="62" w:type="dxa"/>
            </w:tcMar>
          </w:tcPr>
          <w:p w:rsidR="00000000" w:rsidRDefault="007B5EF5">
            <w:pPr>
              <w:pStyle w:val="ConsPlusNormal"/>
              <w:jc w:val="center"/>
            </w:pPr>
            <w:r>
              <w:t>860,08</w:t>
            </w:r>
          </w:p>
        </w:tc>
        <w:tc>
          <w:tcPr>
            <w:tcW w:w="784" w:type="dxa"/>
            <w:tcBorders>
              <w:bottom w:val="single" w:sz="4" w:space="0" w:color="auto"/>
            </w:tcBorders>
            <w:tcMar>
              <w:top w:w="102" w:type="dxa"/>
              <w:left w:w="62" w:type="dxa"/>
              <w:bottom w:w="102" w:type="dxa"/>
              <w:right w:w="62" w:type="dxa"/>
            </w:tcMar>
          </w:tcPr>
          <w:p w:rsidR="00000000" w:rsidRDefault="007B5EF5">
            <w:pPr>
              <w:pStyle w:val="ConsPlusNormal"/>
              <w:jc w:val="center"/>
            </w:pPr>
            <w:r>
              <w:t>947,16</w:t>
            </w:r>
          </w:p>
        </w:tc>
        <w:tc>
          <w:tcPr>
            <w:tcW w:w="784" w:type="dxa"/>
            <w:tcBorders>
              <w:bottom w:val="single" w:sz="4" w:space="0" w:color="auto"/>
            </w:tcBorders>
            <w:tcMar>
              <w:top w:w="102" w:type="dxa"/>
              <w:left w:w="62" w:type="dxa"/>
              <w:bottom w:w="102" w:type="dxa"/>
              <w:right w:w="62" w:type="dxa"/>
            </w:tcMar>
          </w:tcPr>
          <w:p w:rsidR="00000000" w:rsidRDefault="007B5EF5">
            <w:pPr>
              <w:pStyle w:val="ConsPlusNormal"/>
              <w:jc w:val="center"/>
            </w:pPr>
            <w:r>
              <w:t>582,73</w:t>
            </w:r>
          </w:p>
        </w:tc>
        <w:tc>
          <w:tcPr>
            <w:tcW w:w="784" w:type="dxa"/>
            <w:tcBorders>
              <w:bottom w:val="single" w:sz="4" w:space="0" w:color="auto"/>
            </w:tcBorders>
            <w:tcMar>
              <w:top w:w="102" w:type="dxa"/>
              <w:left w:w="62" w:type="dxa"/>
              <w:bottom w:w="102" w:type="dxa"/>
              <w:right w:w="62" w:type="dxa"/>
            </w:tcMar>
          </w:tcPr>
          <w:p w:rsidR="00000000" w:rsidRDefault="007B5EF5">
            <w:pPr>
              <w:pStyle w:val="ConsPlusNormal"/>
              <w:jc w:val="center"/>
            </w:pPr>
            <w:r>
              <w:t>791,54</w:t>
            </w:r>
          </w:p>
        </w:tc>
      </w:tr>
    </w:tbl>
    <w:p w:rsidR="00000000" w:rsidRDefault="007B5EF5">
      <w:pPr>
        <w:pStyle w:val="ConsPlusNormal"/>
        <w:jc w:val="right"/>
        <w:sectPr w:rsidR="00000000">
          <w:headerReference w:type="default" r:id="rId179"/>
          <w:footerReference w:type="default" r:id="rId180"/>
          <w:pgSz w:w="11906" w:h="16838"/>
          <w:pgMar w:top="1440" w:right="566" w:bottom="1440" w:left="1133" w:header="0" w:footer="0" w:gutter="0"/>
          <w:cols w:space="720"/>
          <w:noEndnote/>
        </w:sectPr>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ind w:firstLine="540"/>
        <w:jc w:val="both"/>
      </w:pPr>
    </w:p>
    <w:p w:rsidR="00000000" w:rsidRDefault="007B5EF5">
      <w:pPr>
        <w:pStyle w:val="ConsPlusNormal"/>
        <w:jc w:val="right"/>
        <w:outlineLvl w:val="1"/>
      </w:pPr>
      <w:bookmarkStart w:id="130" w:name="Par10182"/>
      <w:bookmarkEnd w:id="130"/>
      <w:r>
        <w:t>Приложение N 9</w:t>
      </w:r>
    </w:p>
    <w:p w:rsidR="00000000" w:rsidRDefault="007B5EF5">
      <w:pPr>
        <w:pStyle w:val="ConsPlusNormal"/>
        <w:jc w:val="right"/>
      </w:pPr>
      <w:r>
        <w:t>к федеральной целевой программе</w:t>
      </w:r>
    </w:p>
    <w:p w:rsidR="00000000" w:rsidRDefault="007B5EF5">
      <w:pPr>
        <w:pStyle w:val="ConsPlusNormal"/>
        <w:jc w:val="right"/>
      </w:pPr>
      <w:r>
        <w:t>"Культура России (2012 - 2018 годы)"</w:t>
      </w:r>
    </w:p>
    <w:p w:rsidR="00000000" w:rsidRDefault="007B5EF5">
      <w:pPr>
        <w:pStyle w:val="ConsPlusNormal"/>
        <w:ind w:firstLine="540"/>
        <w:jc w:val="both"/>
      </w:pPr>
    </w:p>
    <w:p w:rsidR="00000000" w:rsidRDefault="007B5EF5">
      <w:pPr>
        <w:pStyle w:val="ConsPlusNormal"/>
        <w:jc w:val="center"/>
      </w:pPr>
      <w:bookmarkStart w:id="131" w:name="Par10186"/>
      <w:bookmarkEnd w:id="131"/>
      <w:r>
        <w:t>ОБЪЕМЫ ФИНАНСИРОВАНИЯ</w:t>
      </w:r>
    </w:p>
    <w:p w:rsidR="00000000" w:rsidRDefault="007B5EF5">
      <w:pPr>
        <w:pStyle w:val="ConsPlusNormal"/>
        <w:jc w:val="center"/>
      </w:pPr>
      <w:r>
        <w:t>ФЕДЕРАЛЬНОЙ ЦЕЛЕВОЙ ПРОГРАММЫ "КУЛЬТУРА РОССИИ (2012 - 2018</w:t>
      </w:r>
    </w:p>
    <w:p w:rsidR="00000000" w:rsidRDefault="007B5EF5">
      <w:pPr>
        <w:pStyle w:val="ConsPlusNormal"/>
        <w:jc w:val="center"/>
      </w:pPr>
      <w:r>
        <w:t>ГОДЫ)" ПО ИСТОЧНИКАМ ФИНАНСИРОВАНИЯ И НАПРАВЛЕНИЯМ</w:t>
      </w:r>
    </w:p>
    <w:p w:rsidR="00000000" w:rsidRDefault="007B5EF5">
      <w:pPr>
        <w:pStyle w:val="ConsPlusNormal"/>
        <w:jc w:val="center"/>
      </w:pPr>
      <w:r>
        <w:t>РАСХОДОВАНИЯ С</w:t>
      </w:r>
      <w:r>
        <w:t>РЕДСТВ</w:t>
      </w:r>
    </w:p>
    <w:p w:rsidR="00000000" w:rsidRDefault="007B5EF5">
      <w:pPr>
        <w:pStyle w:val="ConsPlusNormal"/>
        <w:jc w:val="center"/>
      </w:pPr>
    </w:p>
    <w:p w:rsidR="00000000" w:rsidRDefault="007B5EF5">
      <w:pPr>
        <w:pStyle w:val="ConsPlusNormal"/>
        <w:jc w:val="center"/>
      </w:pPr>
      <w:r>
        <w:t>Список изменяющих документов</w:t>
      </w:r>
    </w:p>
    <w:p w:rsidR="00000000" w:rsidRDefault="007B5EF5">
      <w:pPr>
        <w:pStyle w:val="ConsPlusNormal"/>
        <w:jc w:val="center"/>
      </w:pPr>
      <w:r>
        <w:t xml:space="preserve">(в ред. </w:t>
      </w:r>
      <w:hyperlink r:id="rId181" w:tooltip="Постановление Правительства РФ от 10.09.2014 N 923 &quot;О внесении изменений в постановление Правительства Российской Федерации от 3 марта 2012 г. N 186&quot;{КонсультантПлюс}" w:history="1">
        <w:r>
          <w:rPr>
            <w:color w:val="0000FF"/>
          </w:rPr>
          <w:t>Постановления</w:t>
        </w:r>
      </w:hyperlink>
      <w:r>
        <w:t xml:space="preserve"> Правительства РФ от 10.09.2014 N 923)</w:t>
      </w:r>
    </w:p>
    <w:p w:rsidR="00000000" w:rsidRDefault="007B5EF5">
      <w:pPr>
        <w:pStyle w:val="ConsPlusNormal"/>
        <w:jc w:val="both"/>
      </w:pPr>
    </w:p>
    <w:p w:rsidR="00000000" w:rsidRDefault="007B5EF5">
      <w:pPr>
        <w:pStyle w:val="ConsPlusNormal"/>
        <w:jc w:val="right"/>
      </w:pPr>
      <w:r>
        <w:t>(млн. рублей)</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64"/>
        <w:gridCol w:w="1144"/>
        <w:gridCol w:w="1024"/>
        <w:gridCol w:w="1024"/>
        <w:gridCol w:w="1024"/>
        <w:gridCol w:w="1024"/>
        <w:gridCol w:w="1024"/>
        <w:gridCol w:w="1024"/>
        <w:gridCol w:w="1024"/>
      </w:tblGrid>
      <w:tr w:rsidR="00000000">
        <w:tc>
          <w:tcPr>
            <w:tcW w:w="1964"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Направления расходов, источники финансирования</w:t>
            </w:r>
          </w:p>
        </w:tc>
        <w:tc>
          <w:tcPr>
            <w:tcW w:w="11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2012 - 2018 годы - всего</w:t>
            </w:r>
          </w:p>
        </w:tc>
        <w:tc>
          <w:tcPr>
            <w:tcW w:w="7168" w:type="dxa"/>
            <w:gridSpan w:val="7"/>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В том числе</w:t>
            </w:r>
          </w:p>
        </w:tc>
      </w:tr>
      <w:tr w:rsidR="00000000">
        <w:tc>
          <w:tcPr>
            <w:tcW w:w="1964"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right"/>
            </w:pPr>
          </w:p>
        </w:tc>
        <w:tc>
          <w:tcPr>
            <w:tcW w:w="11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right"/>
            </w:pP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2012 год</w:t>
            </w: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2013 год</w:t>
            </w: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2014 год</w:t>
            </w: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2015 год</w:t>
            </w: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2016 год</w:t>
            </w:r>
          </w:p>
        </w:tc>
        <w:tc>
          <w:tcPr>
            <w:tcW w:w="1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00000" w:rsidRDefault="007B5EF5">
            <w:pPr>
              <w:pStyle w:val="ConsPlusNormal"/>
              <w:jc w:val="center"/>
            </w:pPr>
            <w:r>
              <w:t>2017 год</w:t>
            </w:r>
          </w:p>
        </w:tc>
        <w:tc>
          <w:tcPr>
            <w:tcW w:w="1024" w:type="dxa"/>
            <w:tcBorders>
              <w:top w:val="single" w:sz="4" w:space="0" w:color="auto"/>
              <w:left w:val="single" w:sz="4" w:space="0" w:color="auto"/>
              <w:bottom w:val="single" w:sz="4" w:space="0" w:color="auto"/>
            </w:tcBorders>
            <w:tcMar>
              <w:top w:w="102" w:type="dxa"/>
              <w:left w:w="62" w:type="dxa"/>
              <w:bottom w:w="102" w:type="dxa"/>
              <w:right w:w="62" w:type="dxa"/>
            </w:tcMar>
          </w:tcPr>
          <w:p w:rsidR="00000000" w:rsidRDefault="007B5EF5">
            <w:pPr>
              <w:pStyle w:val="ConsPlusNormal"/>
              <w:jc w:val="center"/>
            </w:pPr>
            <w:r>
              <w:t>2018 год</w:t>
            </w:r>
          </w:p>
        </w:tc>
      </w:tr>
      <w:tr w:rsidR="00000000">
        <w:tc>
          <w:tcPr>
            <w:tcW w:w="1964" w:type="dxa"/>
            <w:tcBorders>
              <w:top w:val="single" w:sz="4" w:space="0" w:color="auto"/>
            </w:tcBorders>
            <w:tcMar>
              <w:top w:w="102" w:type="dxa"/>
              <w:left w:w="62" w:type="dxa"/>
              <w:bottom w:w="102" w:type="dxa"/>
              <w:right w:w="62" w:type="dxa"/>
            </w:tcMar>
          </w:tcPr>
          <w:p w:rsidR="00000000" w:rsidRDefault="007B5EF5">
            <w:pPr>
              <w:pStyle w:val="ConsPlusNormal"/>
            </w:pPr>
            <w:r>
              <w:t>Всего</w:t>
            </w:r>
          </w:p>
        </w:tc>
        <w:tc>
          <w:tcPr>
            <w:tcW w:w="1144" w:type="dxa"/>
            <w:tcBorders>
              <w:top w:val="single" w:sz="4" w:space="0" w:color="auto"/>
            </w:tcBorders>
            <w:tcMar>
              <w:top w:w="102" w:type="dxa"/>
              <w:left w:w="62" w:type="dxa"/>
              <w:bottom w:w="102" w:type="dxa"/>
              <w:right w:w="62" w:type="dxa"/>
            </w:tcMar>
          </w:tcPr>
          <w:p w:rsidR="00000000" w:rsidRDefault="007B5EF5">
            <w:pPr>
              <w:pStyle w:val="ConsPlusNormal"/>
              <w:jc w:val="center"/>
            </w:pPr>
            <w:r>
              <w:t>185348,52</w:t>
            </w:r>
          </w:p>
        </w:tc>
        <w:tc>
          <w:tcPr>
            <w:tcW w:w="1024" w:type="dxa"/>
            <w:tcBorders>
              <w:top w:val="single" w:sz="4" w:space="0" w:color="auto"/>
            </w:tcBorders>
            <w:tcMar>
              <w:top w:w="102" w:type="dxa"/>
              <w:left w:w="62" w:type="dxa"/>
              <w:bottom w:w="102" w:type="dxa"/>
              <w:right w:w="62" w:type="dxa"/>
            </w:tcMar>
          </w:tcPr>
          <w:p w:rsidR="00000000" w:rsidRDefault="007B5EF5">
            <w:pPr>
              <w:pStyle w:val="ConsPlusNormal"/>
              <w:jc w:val="center"/>
            </w:pPr>
            <w:r>
              <w:t>26995,9</w:t>
            </w:r>
          </w:p>
        </w:tc>
        <w:tc>
          <w:tcPr>
            <w:tcW w:w="1024" w:type="dxa"/>
            <w:tcBorders>
              <w:top w:val="single" w:sz="4" w:space="0" w:color="auto"/>
            </w:tcBorders>
            <w:tcMar>
              <w:top w:w="102" w:type="dxa"/>
              <w:left w:w="62" w:type="dxa"/>
              <w:bottom w:w="102" w:type="dxa"/>
              <w:right w:w="62" w:type="dxa"/>
            </w:tcMar>
          </w:tcPr>
          <w:p w:rsidR="00000000" w:rsidRDefault="007B5EF5">
            <w:pPr>
              <w:pStyle w:val="ConsPlusNormal"/>
              <w:jc w:val="center"/>
            </w:pPr>
            <w:r>
              <w:t>21226,62</w:t>
            </w:r>
          </w:p>
        </w:tc>
        <w:tc>
          <w:tcPr>
            <w:tcW w:w="1024" w:type="dxa"/>
            <w:tcBorders>
              <w:top w:val="single" w:sz="4" w:space="0" w:color="auto"/>
            </w:tcBorders>
            <w:tcMar>
              <w:top w:w="102" w:type="dxa"/>
              <w:left w:w="62" w:type="dxa"/>
              <w:bottom w:w="102" w:type="dxa"/>
              <w:right w:w="62" w:type="dxa"/>
            </w:tcMar>
          </w:tcPr>
          <w:p w:rsidR="00000000" w:rsidRDefault="007B5EF5">
            <w:pPr>
              <w:pStyle w:val="ConsPlusNormal"/>
              <w:jc w:val="center"/>
            </w:pPr>
            <w:r>
              <w:t>21254,74</w:t>
            </w:r>
          </w:p>
        </w:tc>
        <w:tc>
          <w:tcPr>
            <w:tcW w:w="1024" w:type="dxa"/>
            <w:tcBorders>
              <w:top w:val="single" w:sz="4" w:space="0" w:color="auto"/>
            </w:tcBorders>
            <w:tcMar>
              <w:top w:w="102" w:type="dxa"/>
              <w:left w:w="62" w:type="dxa"/>
              <w:bottom w:w="102" w:type="dxa"/>
              <w:right w:w="62" w:type="dxa"/>
            </w:tcMar>
          </w:tcPr>
          <w:p w:rsidR="00000000" w:rsidRDefault="007B5EF5">
            <w:pPr>
              <w:pStyle w:val="ConsPlusNormal"/>
              <w:jc w:val="center"/>
            </w:pPr>
            <w:r>
              <w:t>22366,8</w:t>
            </w:r>
          </w:p>
        </w:tc>
        <w:tc>
          <w:tcPr>
            <w:tcW w:w="1024" w:type="dxa"/>
            <w:tcBorders>
              <w:top w:val="single" w:sz="4" w:space="0" w:color="auto"/>
            </w:tcBorders>
            <w:tcMar>
              <w:top w:w="102" w:type="dxa"/>
              <w:left w:w="62" w:type="dxa"/>
              <w:bottom w:w="102" w:type="dxa"/>
              <w:right w:w="62" w:type="dxa"/>
            </w:tcMar>
          </w:tcPr>
          <w:p w:rsidR="00000000" w:rsidRDefault="007B5EF5">
            <w:pPr>
              <w:pStyle w:val="ConsPlusNormal"/>
              <w:jc w:val="center"/>
            </w:pPr>
            <w:r>
              <w:t>21429,2</w:t>
            </w:r>
          </w:p>
        </w:tc>
        <w:tc>
          <w:tcPr>
            <w:tcW w:w="1024" w:type="dxa"/>
            <w:tcBorders>
              <w:top w:val="single" w:sz="4" w:space="0" w:color="auto"/>
            </w:tcBorders>
            <w:tcMar>
              <w:top w:w="102" w:type="dxa"/>
              <w:left w:w="62" w:type="dxa"/>
              <w:bottom w:w="102" w:type="dxa"/>
              <w:right w:w="62" w:type="dxa"/>
            </w:tcMar>
          </w:tcPr>
          <w:p w:rsidR="00000000" w:rsidRDefault="007B5EF5">
            <w:pPr>
              <w:pStyle w:val="ConsPlusNormal"/>
              <w:jc w:val="center"/>
            </w:pPr>
            <w:r>
              <w:t>35934,78</w:t>
            </w:r>
          </w:p>
        </w:tc>
        <w:tc>
          <w:tcPr>
            <w:tcW w:w="1024" w:type="dxa"/>
            <w:tcBorders>
              <w:top w:val="single" w:sz="4" w:space="0" w:color="auto"/>
            </w:tcBorders>
            <w:tcMar>
              <w:top w:w="102" w:type="dxa"/>
              <w:left w:w="62" w:type="dxa"/>
              <w:bottom w:w="102" w:type="dxa"/>
              <w:right w:w="62" w:type="dxa"/>
            </w:tcMar>
          </w:tcPr>
          <w:p w:rsidR="00000000" w:rsidRDefault="007B5EF5">
            <w:pPr>
              <w:pStyle w:val="ConsPlusNormal"/>
              <w:jc w:val="center"/>
            </w:pPr>
            <w:r>
              <w:t>36140,48</w:t>
            </w:r>
          </w:p>
        </w:tc>
      </w:tr>
      <w:tr w:rsidR="00000000">
        <w:tc>
          <w:tcPr>
            <w:tcW w:w="196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177982,19</w:t>
            </w:r>
          </w:p>
        </w:tc>
        <w:tc>
          <w:tcPr>
            <w:tcW w:w="1024" w:type="dxa"/>
            <w:tcMar>
              <w:top w:w="102" w:type="dxa"/>
              <w:left w:w="62" w:type="dxa"/>
              <w:bottom w:w="102" w:type="dxa"/>
              <w:right w:w="62" w:type="dxa"/>
            </w:tcMar>
          </w:tcPr>
          <w:p w:rsidR="00000000" w:rsidRDefault="007B5EF5">
            <w:pPr>
              <w:pStyle w:val="ConsPlusNormal"/>
              <w:jc w:val="center"/>
            </w:pPr>
            <w:r>
              <w:t>26121,16</w:t>
            </w:r>
          </w:p>
        </w:tc>
        <w:tc>
          <w:tcPr>
            <w:tcW w:w="1024" w:type="dxa"/>
            <w:tcMar>
              <w:top w:w="102" w:type="dxa"/>
              <w:left w:w="62" w:type="dxa"/>
              <w:bottom w:w="102" w:type="dxa"/>
              <w:right w:w="62" w:type="dxa"/>
            </w:tcMar>
          </w:tcPr>
          <w:p w:rsidR="00000000" w:rsidRDefault="007B5EF5">
            <w:pPr>
              <w:pStyle w:val="ConsPlusNormal"/>
              <w:jc w:val="center"/>
            </w:pPr>
            <w:r>
              <w:t>19980,91</w:t>
            </w:r>
          </w:p>
        </w:tc>
        <w:tc>
          <w:tcPr>
            <w:tcW w:w="1024" w:type="dxa"/>
            <w:tcMar>
              <w:top w:w="102" w:type="dxa"/>
              <w:left w:w="62" w:type="dxa"/>
              <w:bottom w:w="102" w:type="dxa"/>
              <w:right w:w="62" w:type="dxa"/>
            </w:tcMar>
          </w:tcPr>
          <w:p w:rsidR="00000000" w:rsidRDefault="007B5EF5">
            <w:pPr>
              <w:pStyle w:val="ConsPlusNormal"/>
              <w:jc w:val="center"/>
            </w:pPr>
            <w:r>
              <w:t>20438,37</w:t>
            </w:r>
          </w:p>
        </w:tc>
        <w:tc>
          <w:tcPr>
            <w:tcW w:w="1024" w:type="dxa"/>
            <w:tcMar>
              <w:top w:w="102" w:type="dxa"/>
              <w:left w:w="62" w:type="dxa"/>
              <w:bottom w:w="102" w:type="dxa"/>
              <w:right w:w="62" w:type="dxa"/>
            </w:tcMar>
          </w:tcPr>
          <w:p w:rsidR="00000000" w:rsidRDefault="007B5EF5">
            <w:pPr>
              <w:pStyle w:val="ConsPlusNormal"/>
              <w:jc w:val="center"/>
            </w:pPr>
            <w:r>
              <w:t>21361,16</w:t>
            </w:r>
          </w:p>
        </w:tc>
        <w:tc>
          <w:tcPr>
            <w:tcW w:w="1024" w:type="dxa"/>
            <w:tcMar>
              <w:top w:w="102" w:type="dxa"/>
              <w:left w:w="62" w:type="dxa"/>
              <w:bottom w:w="102" w:type="dxa"/>
              <w:right w:w="62" w:type="dxa"/>
            </w:tcMar>
          </w:tcPr>
          <w:p w:rsidR="00000000" w:rsidRDefault="007B5EF5">
            <w:pPr>
              <w:pStyle w:val="ConsPlusNormal"/>
              <w:jc w:val="center"/>
            </w:pPr>
            <w:r>
              <w:t>20280,16</w:t>
            </w:r>
          </w:p>
        </w:tc>
        <w:tc>
          <w:tcPr>
            <w:tcW w:w="1024" w:type="dxa"/>
            <w:tcMar>
              <w:top w:w="102" w:type="dxa"/>
              <w:left w:w="62" w:type="dxa"/>
              <w:bottom w:w="102" w:type="dxa"/>
              <w:right w:w="62" w:type="dxa"/>
            </w:tcMar>
          </w:tcPr>
          <w:p w:rsidR="00000000" w:rsidRDefault="007B5EF5">
            <w:pPr>
              <w:pStyle w:val="ConsPlusNormal"/>
              <w:jc w:val="center"/>
            </w:pPr>
            <w:r>
              <w:t>34862,04</w:t>
            </w:r>
          </w:p>
        </w:tc>
        <w:tc>
          <w:tcPr>
            <w:tcW w:w="1024" w:type="dxa"/>
            <w:tcMar>
              <w:top w:w="102" w:type="dxa"/>
              <w:left w:w="62" w:type="dxa"/>
              <w:bottom w:w="102" w:type="dxa"/>
              <w:right w:w="62" w:type="dxa"/>
            </w:tcMar>
          </w:tcPr>
          <w:p w:rsidR="00000000" w:rsidRDefault="007B5EF5">
            <w:pPr>
              <w:pStyle w:val="ConsPlusNormal"/>
              <w:jc w:val="center"/>
            </w:pPr>
            <w:r>
              <w:t>34938,39</w:t>
            </w:r>
          </w:p>
        </w:tc>
      </w:tr>
      <w:tr w:rsidR="00000000">
        <w:tc>
          <w:tcPr>
            <w:tcW w:w="1964" w:type="dxa"/>
            <w:tcMar>
              <w:top w:w="102" w:type="dxa"/>
              <w:left w:w="62" w:type="dxa"/>
              <w:bottom w:w="102" w:type="dxa"/>
              <w:right w:w="62" w:type="dxa"/>
            </w:tcMar>
          </w:tcPr>
          <w:p w:rsidR="00000000" w:rsidRDefault="007B5EF5">
            <w:pPr>
              <w:pStyle w:val="ConsPlusNormal"/>
              <w:ind w:left="284"/>
            </w:pPr>
            <w:r>
              <w:t>прочие источники - всего</w:t>
            </w:r>
          </w:p>
        </w:tc>
        <w:tc>
          <w:tcPr>
            <w:tcW w:w="1144" w:type="dxa"/>
            <w:tcMar>
              <w:top w:w="102" w:type="dxa"/>
              <w:left w:w="62" w:type="dxa"/>
              <w:bottom w:w="102" w:type="dxa"/>
              <w:right w:w="62" w:type="dxa"/>
            </w:tcMar>
          </w:tcPr>
          <w:p w:rsidR="00000000" w:rsidRDefault="007B5EF5">
            <w:pPr>
              <w:pStyle w:val="ConsPlusNormal"/>
              <w:jc w:val="center"/>
            </w:pPr>
            <w:r>
              <w:t>7366,33</w:t>
            </w:r>
          </w:p>
        </w:tc>
        <w:tc>
          <w:tcPr>
            <w:tcW w:w="1024" w:type="dxa"/>
            <w:tcMar>
              <w:top w:w="102" w:type="dxa"/>
              <w:left w:w="62" w:type="dxa"/>
              <w:bottom w:w="102" w:type="dxa"/>
              <w:right w:w="62" w:type="dxa"/>
            </w:tcMar>
          </w:tcPr>
          <w:p w:rsidR="00000000" w:rsidRDefault="007B5EF5">
            <w:pPr>
              <w:pStyle w:val="ConsPlusNormal"/>
              <w:jc w:val="center"/>
            </w:pPr>
            <w:r>
              <w:t>874,74</w:t>
            </w:r>
          </w:p>
        </w:tc>
        <w:tc>
          <w:tcPr>
            <w:tcW w:w="1024" w:type="dxa"/>
            <w:tcMar>
              <w:top w:w="102" w:type="dxa"/>
              <w:left w:w="62" w:type="dxa"/>
              <w:bottom w:w="102" w:type="dxa"/>
              <w:right w:w="62" w:type="dxa"/>
            </w:tcMar>
          </w:tcPr>
          <w:p w:rsidR="00000000" w:rsidRDefault="007B5EF5">
            <w:pPr>
              <w:pStyle w:val="ConsPlusNormal"/>
              <w:jc w:val="center"/>
            </w:pPr>
            <w:r>
              <w:t>1245,71</w:t>
            </w:r>
          </w:p>
        </w:tc>
        <w:tc>
          <w:tcPr>
            <w:tcW w:w="1024" w:type="dxa"/>
            <w:tcMar>
              <w:top w:w="102" w:type="dxa"/>
              <w:left w:w="62" w:type="dxa"/>
              <w:bottom w:w="102" w:type="dxa"/>
              <w:right w:w="62" w:type="dxa"/>
            </w:tcMar>
          </w:tcPr>
          <w:p w:rsidR="00000000" w:rsidRDefault="007B5EF5">
            <w:pPr>
              <w:pStyle w:val="ConsPlusNormal"/>
              <w:jc w:val="center"/>
            </w:pPr>
            <w:r>
              <w:t>816,37</w:t>
            </w:r>
          </w:p>
        </w:tc>
        <w:tc>
          <w:tcPr>
            <w:tcW w:w="1024" w:type="dxa"/>
            <w:tcMar>
              <w:top w:w="102" w:type="dxa"/>
              <w:left w:w="62" w:type="dxa"/>
              <w:bottom w:w="102" w:type="dxa"/>
              <w:right w:w="62" w:type="dxa"/>
            </w:tcMar>
          </w:tcPr>
          <w:p w:rsidR="00000000" w:rsidRDefault="007B5EF5">
            <w:pPr>
              <w:pStyle w:val="ConsPlusNormal"/>
              <w:jc w:val="center"/>
            </w:pPr>
            <w:r>
              <w:t>1005,64</w:t>
            </w:r>
          </w:p>
        </w:tc>
        <w:tc>
          <w:tcPr>
            <w:tcW w:w="1024" w:type="dxa"/>
            <w:tcMar>
              <w:top w:w="102" w:type="dxa"/>
              <w:left w:w="62" w:type="dxa"/>
              <w:bottom w:w="102" w:type="dxa"/>
              <w:right w:w="62" w:type="dxa"/>
            </w:tcMar>
          </w:tcPr>
          <w:p w:rsidR="00000000" w:rsidRDefault="007B5EF5">
            <w:pPr>
              <w:pStyle w:val="ConsPlusNormal"/>
              <w:jc w:val="center"/>
            </w:pPr>
            <w:r>
              <w:t>1149,04</w:t>
            </w:r>
          </w:p>
        </w:tc>
        <w:tc>
          <w:tcPr>
            <w:tcW w:w="1024" w:type="dxa"/>
            <w:tcMar>
              <w:top w:w="102" w:type="dxa"/>
              <w:left w:w="62" w:type="dxa"/>
              <w:bottom w:w="102" w:type="dxa"/>
              <w:right w:w="62" w:type="dxa"/>
            </w:tcMar>
          </w:tcPr>
          <w:p w:rsidR="00000000" w:rsidRDefault="007B5EF5">
            <w:pPr>
              <w:pStyle w:val="ConsPlusNormal"/>
              <w:jc w:val="center"/>
            </w:pPr>
            <w:r>
              <w:t>1072,74</w:t>
            </w:r>
          </w:p>
        </w:tc>
        <w:tc>
          <w:tcPr>
            <w:tcW w:w="1024" w:type="dxa"/>
            <w:tcMar>
              <w:top w:w="102" w:type="dxa"/>
              <w:left w:w="62" w:type="dxa"/>
              <w:bottom w:w="102" w:type="dxa"/>
              <w:right w:w="62" w:type="dxa"/>
            </w:tcMar>
          </w:tcPr>
          <w:p w:rsidR="00000000" w:rsidRDefault="007B5EF5">
            <w:pPr>
              <w:pStyle w:val="ConsPlusNormal"/>
              <w:jc w:val="center"/>
            </w:pPr>
            <w:r>
              <w:t>1202,09</w:t>
            </w:r>
          </w:p>
        </w:tc>
      </w:tr>
      <w:tr w:rsidR="00000000">
        <w:tc>
          <w:tcPr>
            <w:tcW w:w="196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 xml:space="preserve">бюджеты субъектов </w:t>
            </w:r>
            <w:r>
              <w:lastRenderedPageBreak/>
              <w:t>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lastRenderedPageBreak/>
              <w:t>4370,83</w:t>
            </w:r>
          </w:p>
        </w:tc>
        <w:tc>
          <w:tcPr>
            <w:tcW w:w="1024" w:type="dxa"/>
            <w:tcMar>
              <w:top w:w="102" w:type="dxa"/>
              <w:left w:w="62" w:type="dxa"/>
              <w:bottom w:w="102" w:type="dxa"/>
              <w:right w:w="62" w:type="dxa"/>
            </w:tcMar>
          </w:tcPr>
          <w:p w:rsidR="00000000" w:rsidRDefault="007B5EF5">
            <w:pPr>
              <w:pStyle w:val="ConsPlusNormal"/>
              <w:jc w:val="center"/>
            </w:pPr>
            <w:r>
              <w:t>160,5</w:t>
            </w:r>
          </w:p>
        </w:tc>
        <w:tc>
          <w:tcPr>
            <w:tcW w:w="1024" w:type="dxa"/>
            <w:tcMar>
              <w:top w:w="102" w:type="dxa"/>
              <w:left w:w="62" w:type="dxa"/>
              <w:bottom w:w="102" w:type="dxa"/>
              <w:right w:w="62" w:type="dxa"/>
            </w:tcMar>
          </w:tcPr>
          <w:p w:rsidR="00000000" w:rsidRDefault="007B5EF5">
            <w:pPr>
              <w:pStyle w:val="ConsPlusNormal"/>
              <w:jc w:val="center"/>
            </w:pPr>
            <w:r>
              <w:t>958,33</w:t>
            </w:r>
          </w:p>
        </w:tc>
        <w:tc>
          <w:tcPr>
            <w:tcW w:w="1024" w:type="dxa"/>
            <w:tcMar>
              <w:top w:w="102" w:type="dxa"/>
              <w:left w:w="62" w:type="dxa"/>
              <w:bottom w:w="102" w:type="dxa"/>
              <w:right w:w="62" w:type="dxa"/>
            </w:tcMar>
          </w:tcPr>
          <w:p w:rsidR="00000000" w:rsidRDefault="007B5EF5">
            <w:pPr>
              <w:pStyle w:val="ConsPlusNormal"/>
              <w:jc w:val="center"/>
            </w:pPr>
            <w:r>
              <w:t>521,41</w:t>
            </w:r>
          </w:p>
        </w:tc>
        <w:tc>
          <w:tcPr>
            <w:tcW w:w="1024" w:type="dxa"/>
            <w:tcMar>
              <w:top w:w="102" w:type="dxa"/>
              <w:left w:w="62" w:type="dxa"/>
              <w:bottom w:w="102" w:type="dxa"/>
              <w:right w:w="62" w:type="dxa"/>
            </w:tcMar>
          </w:tcPr>
          <w:p w:rsidR="00000000" w:rsidRDefault="007B5EF5">
            <w:pPr>
              <w:pStyle w:val="ConsPlusNormal"/>
              <w:jc w:val="center"/>
            </w:pPr>
            <w:r>
              <w:t>609,62</w:t>
            </w:r>
          </w:p>
        </w:tc>
        <w:tc>
          <w:tcPr>
            <w:tcW w:w="1024" w:type="dxa"/>
            <w:tcMar>
              <w:top w:w="102" w:type="dxa"/>
              <w:left w:w="62" w:type="dxa"/>
              <w:bottom w:w="102" w:type="dxa"/>
              <w:right w:w="62" w:type="dxa"/>
            </w:tcMar>
          </w:tcPr>
          <w:p w:rsidR="00000000" w:rsidRDefault="007B5EF5">
            <w:pPr>
              <w:pStyle w:val="ConsPlusNormal"/>
              <w:jc w:val="center"/>
            </w:pPr>
            <w:r>
              <w:t>722,19</w:t>
            </w:r>
          </w:p>
        </w:tc>
        <w:tc>
          <w:tcPr>
            <w:tcW w:w="1024" w:type="dxa"/>
            <w:tcMar>
              <w:top w:w="102" w:type="dxa"/>
              <w:left w:w="62" w:type="dxa"/>
              <w:bottom w:w="102" w:type="dxa"/>
              <w:right w:w="62" w:type="dxa"/>
            </w:tcMar>
          </w:tcPr>
          <w:p w:rsidR="00000000" w:rsidRDefault="007B5EF5">
            <w:pPr>
              <w:pStyle w:val="ConsPlusNormal"/>
              <w:jc w:val="center"/>
            </w:pPr>
            <w:r>
              <w:t>633,79</w:t>
            </w:r>
          </w:p>
        </w:tc>
        <w:tc>
          <w:tcPr>
            <w:tcW w:w="1024" w:type="dxa"/>
            <w:tcMar>
              <w:top w:w="102" w:type="dxa"/>
              <w:left w:w="62" w:type="dxa"/>
              <w:bottom w:w="102" w:type="dxa"/>
              <w:right w:w="62" w:type="dxa"/>
            </w:tcMar>
          </w:tcPr>
          <w:p w:rsidR="00000000" w:rsidRDefault="007B5EF5">
            <w:pPr>
              <w:pStyle w:val="ConsPlusNormal"/>
              <w:jc w:val="center"/>
            </w:pPr>
            <w:r>
              <w:t>764,99</w:t>
            </w:r>
          </w:p>
        </w:tc>
      </w:tr>
      <w:tr w:rsidR="00000000">
        <w:tc>
          <w:tcPr>
            <w:tcW w:w="1964" w:type="dxa"/>
            <w:tcMar>
              <w:top w:w="102" w:type="dxa"/>
              <w:left w:w="62" w:type="dxa"/>
              <w:bottom w:w="102" w:type="dxa"/>
              <w:right w:w="62" w:type="dxa"/>
            </w:tcMar>
          </w:tcPr>
          <w:p w:rsidR="00000000" w:rsidRDefault="007B5EF5">
            <w:pPr>
              <w:pStyle w:val="ConsPlusNormal"/>
              <w:ind w:left="284"/>
              <w:jc w:val="both"/>
            </w:pPr>
            <w:r>
              <w:lastRenderedPageBreak/>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2995,5</w:t>
            </w:r>
          </w:p>
        </w:tc>
        <w:tc>
          <w:tcPr>
            <w:tcW w:w="1024" w:type="dxa"/>
            <w:tcMar>
              <w:top w:w="102" w:type="dxa"/>
              <w:left w:w="62" w:type="dxa"/>
              <w:bottom w:w="102" w:type="dxa"/>
              <w:right w:w="62" w:type="dxa"/>
            </w:tcMar>
          </w:tcPr>
          <w:p w:rsidR="00000000" w:rsidRDefault="007B5EF5">
            <w:pPr>
              <w:pStyle w:val="ConsPlusNormal"/>
              <w:jc w:val="center"/>
            </w:pPr>
            <w:r>
              <w:t>714,24</w:t>
            </w:r>
          </w:p>
        </w:tc>
        <w:tc>
          <w:tcPr>
            <w:tcW w:w="1024" w:type="dxa"/>
            <w:tcMar>
              <w:top w:w="102" w:type="dxa"/>
              <w:left w:w="62" w:type="dxa"/>
              <w:bottom w:w="102" w:type="dxa"/>
              <w:right w:w="62" w:type="dxa"/>
            </w:tcMar>
          </w:tcPr>
          <w:p w:rsidR="00000000" w:rsidRDefault="007B5EF5">
            <w:pPr>
              <w:pStyle w:val="ConsPlusNormal"/>
              <w:jc w:val="center"/>
            </w:pPr>
            <w:r>
              <w:t>287,38</w:t>
            </w:r>
          </w:p>
        </w:tc>
        <w:tc>
          <w:tcPr>
            <w:tcW w:w="1024" w:type="dxa"/>
            <w:tcMar>
              <w:top w:w="102" w:type="dxa"/>
              <w:left w:w="62" w:type="dxa"/>
              <w:bottom w:w="102" w:type="dxa"/>
              <w:right w:w="62" w:type="dxa"/>
            </w:tcMar>
          </w:tcPr>
          <w:p w:rsidR="00000000" w:rsidRDefault="007B5EF5">
            <w:pPr>
              <w:pStyle w:val="ConsPlusNormal"/>
              <w:jc w:val="center"/>
            </w:pPr>
            <w:r>
              <w:t>294,96</w:t>
            </w:r>
          </w:p>
        </w:tc>
        <w:tc>
          <w:tcPr>
            <w:tcW w:w="1024" w:type="dxa"/>
            <w:tcMar>
              <w:top w:w="102" w:type="dxa"/>
              <w:left w:w="62" w:type="dxa"/>
              <w:bottom w:w="102" w:type="dxa"/>
              <w:right w:w="62" w:type="dxa"/>
            </w:tcMar>
          </w:tcPr>
          <w:p w:rsidR="00000000" w:rsidRDefault="007B5EF5">
            <w:pPr>
              <w:pStyle w:val="ConsPlusNormal"/>
              <w:jc w:val="center"/>
            </w:pPr>
            <w:r>
              <w:t>396,02</w:t>
            </w:r>
          </w:p>
        </w:tc>
        <w:tc>
          <w:tcPr>
            <w:tcW w:w="1024" w:type="dxa"/>
            <w:tcMar>
              <w:top w:w="102" w:type="dxa"/>
              <w:left w:w="62" w:type="dxa"/>
              <w:bottom w:w="102" w:type="dxa"/>
              <w:right w:w="62" w:type="dxa"/>
            </w:tcMar>
          </w:tcPr>
          <w:p w:rsidR="00000000" w:rsidRDefault="007B5EF5">
            <w:pPr>
              <w:pStyle w:val="ConsPlusNormal"/>
              <w:jc w:val="center"/>
            </w:pPr>
            <w:r>
              <w:t>426,85</w:t>
            </w:r>
          </w:p>
        </w:tc>
        <w:tc>
          <w:tcPr>
            <w:tcW w:w="1024" w:type="dxa"/>
            <w:tcMar>
              <w:top w:w="102" w:type="dxa"/>
              <w:left w:w="62" w:type="dxa"/>
              <w:bottom w:w="102" w:type="dxa"/>
              <w:right w:w="62" w:type="dxa"/>
            </w:tcMar>
          </w:tcPr>
          <w:p w:rsidR="00000000" w:rsidRDefault="007B5EF5">
            <w:pPr>
              <w:pStyle w:val="ConsPlusNormal"/>
              <w:jc w:val="center"/>
            </w:pPr>
            <w:r>
              <w:t>438,95</w:t>
            </w:r>
          </w:p>
        </w:tc>
        <w:tc>
          <w:tcPr>
            <w:tcW w:w="1024" w:type="dxa"/>
            <w:tcMar>
              <w:top w:w="102" w:type="dxa"/>
              <w:left w:w="62" w:type="dxa"/>
              <w:bottom w:w="102" w:type="dxa"/>
              <w:right w:w="62" w:type="dxa"/>
            </w:tcMar>
          </w:tcPr>
          <w:p w:rsidR="00000000" w:rsidRDefault="007B5EF5">
            <w:pPr>
              <w:pStyle w:val="ConsPlusNormal"/>
              <w:jc w:val="center"/>
            </w:pPr>
            <w:r>
              <w:t>437,1</w:t>
            </w:r>
          </w:p>
        </w:tc>
      </w:tr>
      <w:tr w:rsidR="00000000">
        <w:tc>
          <w:tcPr>
            <w:tcW w:w="1964" w:type="dxa"/>
            <w:tcMar>
              <w:top w:w="102" w:type="dxa"/>
              <w:left w:w="62" w:type="dxa"/>
              <w:bottom w:w="102" w:type="dxa"/>
              <w:right w:w="62" w:type="dxa"/>
            </w:tcMar>
          </w:tcPr>
          <w:p w:rsidR="00000000" w:rsidRDefault="007B5EF5">
            <w:pPr>
              <w:pStyle w:val="ConsPlusNormal"/>
            </w:pPr>
            <w:r>
              <w:t>Капитальные вложения - всего</w:t>
            </w:r>
          </w:p>
        </w:tc>
        <w:tc>
          <w:tcPr>
            <w:tcW w:w="1144" w:type="dxa"/>
            <w:tcMar>
              <w:top w:w="102" w:type="dxa"/>
              <w:left w:w="62" w:type="dxa"/>
              <w:bottom w:w="102" w:type="dxa"/>
              <w:right w:w="62" w:type="dxa"/>
            </w:tcMar>
          </w:tcPr>
          <w:p w:rsidR="00000000" w:rsidRDefault="007B5EF5">
            <w:pPr>
              <w:pStyle w:val="ConsPlusNormal"/>
              <w:jc w:val="center"/>
            </w:pPr>
            <w:r>
              <w:t>118469,37</w:t>
            </w:r>
          </w:p>
        </w:tc>
        <w:tc>
          <w:tcPr>
            <w:tcW w:w="1024" w:type="dxa"/>
            <w:tcMar>
              <w:top w:w="102" w:type="dxa"/>
              <w:left w:w="62" w:type="dxa"/>
              <w:bottom w:w="102" w:type="dxa"/>
              <w:right w:w="62" w:type="dxa"/>
            </w:tcMar>
          </w:tcPr>
          <w:p w:rsidR="00000000" w:rsidRDefault="007B5EF5">
            <w:pPr>
              <w:pStyle w:val="ConsPlusNormal"/>
              <w:jc w:val="center"/>
            </w:pPr>
            <w:r>
              <w:t>19358,55</w:t>
            </w:r>
          </w:p>
        </w:tc>
        <w:tc>
          <w:tcPr>
            <w:tcW w:w="1024" w:type="dxa"/>
            <w:tcMar>
              <w:top w:w="102" w:type="dxa"/>
              <w:left w:w="62" w:type="dxa"/>
              <w:bottom w:w="102" w:type="dxa"/>
              <w:right w:w="62" w:type="dxa"/>
            </w:tcMar>
          </w:tcPr>
          <w:p w:rsidR="00000000" w:rsidRDefault="007B5EF5">
            <w:pPr>
              <w:pStyle w:val="ConsPlusNormal"/>
              <w:jc w:val="center"/>
            </w:pPr>
            <w:r>
              <w:t>12698,01</w:t>
            </w:r>
          </w:p>
        </w:tc>
        <w:tc>
          <w:tcPr>
            <w:tcW w:w="1024" w:type="dxa"/>
            <w:tcMar>
              <w:top w:w="102" w:type="dxa"/>
              <w:left w:w="62" w:type="dxa"/>
              <w:bottom w:w="102" w:type="dxa"/>
              <w:right w:w="62" w:type="dxa"/>
            </w:tcMar>
          </w:tcPr>
          <w:p w:rsidR="00000000" w:rsidRDefault="007B5EF5">
            <w:pPr>
              <w:pStyle w:val="ConsPlusNormal"/>
              <w:jc w:val="center"/>
            </w:pPr>
            <w:r>
              <w:t>12959,19</w:t>
            </w:r>
          </w:p>
        </w:tc>
        <w:tc>
          <w:tcPr>
            <w:tcW w:w="1024" w:type="dxa"/>
            <w:tcMar>
              <w:top w:w="102" w:type="dxa"/>
              <w:left w:w="62" w:type="dxa"/>
              <w:bottom w:w="102" w:type="dxa"/>
              <w:right w:w="62" w:type="dxa"/>
            </w:tcMar>
          </w:tcPr>
          <w:p w:rsidR="00000000" w:rsidRDefault="007B5EF5">
            <w:pPr>
              <w:pStyle w:val="ConsPlusNormal"/>
              <w:jc w:val="center"/>
            </w:pPr>
            <w:r>
              <w:t>13493,48</w:t>
            </w:r>
          </w:p>
        </w:tc>
        <w:tc>
          <w:tcPr>
            <w:tcW w:w="1024" w:type="dxa"/>
            <w:tcMar>
              <w:top w:w="102" w:type="dxa"/>
              <w:left w:w="62" w:type="dxa"/>
              <w:bottom w:w="102" w:type="dxa"/>
              <w:right w:w="62" w:type="dxa"/>
            </w:tcMar>
          </w:tcPr>
          <w:p w:rsidR="00000000" w:rsidRDefault="007B5EF5">
            <w:pPr>
              <w:pStyle w:val="ConsPlusNormal"/>
              <w:jc w:val="center"/>
            </w:pPr>
            <w:r>
              <w:t>12944,68</w:t>
            </w:r>
          </w:p>
        </w:tc>
        <w:tc>
          <w:tcPr>
            <w:tcW w:w="1024" w:type="dxa"/>
            <w:tcMar>
              <w:top w:w="102" w:type="dxa"/>
              <w:left w:w="62" w:type="dxa"/>
              <w:bottom w:w="102" w:type="dxa"/>
              <w:right w:w="62" w:type="dxa"/>
            </w:tcMar>
          </w:tcPr>
          <w:p w:rsidR="00000000" w:rsidRDefault="007B5EF5">
            <w:pPr>
              <w:pStyle w:val="ConsPlusNormal"/>
              <w:jc w:val="center"/>
            </w:pPr>
            <w:r>
              <w:t>23058,26</w:t>
            </w:r>
          </w:p>
        </w:tc>
        <w:tc>
          <w:tcPr>
            <w:tcW w:w="1024" w:type="dxa"/>
            <w:tcMar>
              <w:top w:w="102" w:type="dxa"/>
              <w:left w:w="62" w:type="dxa"/>
              <w:bottom w:w="102" w:type="dxa"/>
              <w:right w:w="62" w:type="dxa"/>
            </w:tcMar>
          </w:tcPr>
          <w:p w:rsidR="00000000" w:rsidRDefault="007B5EF5">
            <w:pPr>
              <w:pStyle w:val="ConsPlusNormal"/>
              <w:jc w:val="center"/>
            </w:pPr>
            <w:r>
              <w:t>23957,2</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jc w:val="both"/>
            </w:pPr>
            <w:r>
              <w:t>федеральный бюджет - всего</w:t>
            </w:r>
          </w:p>
        </w:tc>
        <w:tc>
          <w:tcPr>
            <w:tcW w:w="1144" w:type="dxa"/>
            <w:tcMar>
              <w:top w:w="102" w:type="dxa"/>
              <w:left w:w="62" w:type="dxa"/>
              <w:bottom w:w="102" w:type="dxa"/>
              <w:right w:w="62" w:type="dxa"/>
            </w:tcMar>
          </w:tcPr>
          <w:p w:rsidR="00000000" w:rsidRDefault="007B5EF5">
            <w:pPr>
              <w:pStyle w:val="ConsPlusNormal"/>
              <w:jc w:val="center"/>
            </w:pPr>
            <w:r>
              <w:t>116819,01</w:t>
            </w:r>
          </w:p>
        </w:tc>
        <w:tc>
          <w:tcPr>
            <w:tcW w:w="1024" w:type="dxa"/>
            <w:tcMar>
              <w:top w:w="102" w:type="dxa"/>
              <w:left w:w="62" w:type="dxa"/>
              <w:bottom w:w="102" w:type="dxa"/>
              <w:right w:w="62" w:type="dxa"/>
            </w:tcMar>
          </w:tcPr>
          <w:p w:rsidR="00000000" w:rsidRDefault="007B5EF5">
            <w:pPr>
              <w:pStyle w:val="ConsPlusNormal"/>
              <w:jc w:val="center"/>
            </w:pPr>
            <w:r>
              <w:t>19198,05</w:t>
            </w:r>
          </w:p>
        </w:tc>
        <w:tc>
          <w:tcPr>
            <w:tcW w:w="1024" w:type="dxa"/>
            <w:tcMar>
              <w:top w:w="102" w:type="dxa"/>
              <w:left w:w="62" w:type="dxa"/>
              <w:bottom w:w="102" w:type="dxa"/>
              <w:right w:w="62" w:type="dxa"/>
            </w:tcMar>
          </w:tcPr>
          <w:p w:rsidR="00000000" w:rsidRDefault="007B5EF5">
            <w:pPr>
              <w:pStyle w:val="ConsPlusNormal"/>
              <w:jc w:val="center"/>
            </w:pPr>
            <w:r>
              <w:t>12122,65</w:t>
            </w:r>
          </w:p>
        </w:tc>
        <w:tc>
          <w:tcPr>
            <w:tcW w:w="1024" w:type="dxa"/>
            <w:tcMar>
              <w:top w:w="102" w:type="dxa"/>
              <w:left w:w="62" w:type="dxa"/>
              <w:bottom w:w="102" w:type="dxa"/>
              <w:right w:w="62" w:type="dxa"/>
            </w:tcMar>
          </w:tcPr>
          <w:p w:rsidR="00000000" w:rsidRDefault="007B5EF5">
            <w:pPr>
              <w:pStyle w:val="ConsPlusNormal"/>
              <w:jc w:val="center"/>
            </w:pPr>
            <w:r>
              <w:t>12823,25</w:t>
            </w:r>
          </w:p>
        </w:tc>
        <w:tc>
          <w:tcPr>
            <w:tcW w:w="1024" w:type="dxa"/>
            <w:tcMar>
              <w:top w:w="102" w:type="dxa"/>
              <w:left w:w="62" w:type="dxa"/>
              <w:bottom w:w="102" w:type="dxa"/>
              <w:right w:w="62" w:type="dxa"/>
            </w:tcMar>
          </w:tcPr>
          <w:p w:rsidR="00000000" w:rsidRDefault="007B5EF5">
            <w:pPr>
              <w:pStyle w:val="ConsPlusNormal"/>
              <w:jc w:val="center"/>
            </w:pPr>
            <w:r>
              <w:t>13347,32</w:t>
            </w:r>
          </w:p>
        </w:tc>
        <w:tc>
          <w:tcPr>
            <w:tcW w:w="1024" w:type="dxa"/>
            <w:tcMar>
              <w:top w:w="102" w:type="dxa"/>
              <w:left w:w="62" w:type="dxa"/>
              <w:bottom w:w="102" w:type="dxa"/>
              <w:right w:w="62" w:type="dxa"/>
            </w:tcMar>
          </w:tcPr>
          <w:p w:rsidR="00000000" w:rsidRDefault="007B5EF5">
            <w:pPr>
              <w:pStyle w:val="ConsPlusNormal"/>
              <w:jc w:val="center"/>
            </w:pPr>
            <w:r>
              <w:t>12718,68</w:t>
            </w:r>
          </w:p>
        </w:tc>
        <w:tc>
          <w:tcPr>
            <w:tcW w:w="1024" w:type="dxa"/>
            <w:tcMar>
              <w:top w:w="102" w:type="dxa"/>
              <w:left w:w="62" w:type="dxa"/>
              <w:bottom w:w="102" w:type="dxa"/>
              <w:right w:w="62" w:type="dxa"/>
            </w:tcMar>
          </w:tcPr>
          <w:p w:rsidR="00000000" w:rsidRDefault="007B5EF5">
            <w:pPr>
              <w:pStyle w:val="ConsPlusNormal"/>
              <w:jc w:val="center"/>
            </w:pPr>
            <w:r>
              <w:t>22920,66</w:t>
            </w:r>
          </w:p>
        </w:tc>
        <w:tc>
          <w:tcPr>
            <w:tcW w:w="1024" w:type="dxa"/>
            <w:tcMar>
              <w:top w:w="102" w:type="dxa"/>
              <w:left w:w="62" w:type="dxa"/>
              <w:bottom w:w="102" w:type="dxa"/>
              <w:right w:w="62" w:type="dxa"/>
            </w:tcMar>
          </w:tcPr>
          <w:p w:rsidR="00000000" w:rsidRDefault="007B5EF5">
            <w:pPr>
              <w:pStyle w:val="ConsPlusNormal"/>
              <w:jc w:val="center"/>
            </w:pPr>
            <w:r>
              <w:t>23688,4</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103814,14</w:t>
            </w:r>
          </w:p>
        </w:tc>
        <w:tc>
          <w:tcPr>
            <w:tcW w:w="1024" w:type="dxa"/>
            <w:tcMar>
              <w:top w:w="102" w:type="dxa"/>
              <w:left w:w="62" w:type="dxa"/>
              <w:bottom w:w="102" w:type="dxa"/>
              <w:right w:w="62" w:type="dxa"/>
            </w:tcMar>
          </w:tcPr>
          <w:p w:rsidR="00000000" w:rsidRDefault="007B5EF5">
            <w:pPr>
              <w:pStyle w:val="ConsPlusNormal"/>
              <w:jc w:val="center"/>
            </w:pPr>
            <w:r>
              <w:t>18801,04</w:t>
            </w:r>
          </w:p>
        </w:tc>
        <w:tc>
          <w:tcPr>
            <w:tcW w:w="1024" w:type="dxa"/>
            <w:tcMar>
              <w:top w:w="102" w:type="dxa"/>
              <w:left w:w="62" w:type="dxa"/>
              <w:bottom w:w="102" w:type="dxa"/>
              <w:right w:w="62" w:type="dxa"/>
            </w:tcMar>
          </w:tcPr>
          <w:p w:rsidR="00000000" w:rsidRDefault="007B5EF5">
            <w:pPr>
              <w:pStyle w:val="ConsPlusNormal"/>
              <w:jc w:val="center"/>
            </w:pPr>
            <w:r>
              <w:t>11620,75</w:t>
            </w:r>
          </w:p>
        </w:tc>
        <w:tc>
          <w:tcPr>
            <w:tcW w:w="1024" w:type="dxa"/>
            <w:tcMar>
              <w:top w:w="102" w:type="dxa"/>
              <w:left w:w="62" w:type="dxa"/>
              <w:bottom w:w="102" w:type="dxa"/>
              <w:right w:w="62" w:type="dxa"/>
            </w:tcMar>
          </w:tcPr>
          <w:p w:rsidR="00000000" w:rsidRDefault="007B5EF5">
            <w:pPr>
              <w:pStyle w:val="ConsPlusNormal"/>
              <w:jc w:val="center"/>
            </w:pPr>
            <w:r>
              <w:t>9072,95</w:t>
            </w:r>
          </w:p>
        </w:tc>
        <w:tc>
          <w:tcPr>
            <w:tcW w:w="1024" w:type="dxa"/>
            <w:tcMar>
              <w:top w:w="102" w:type="dxa"/>
              <w:left w:w="62" w:type="dxa"/>
              <w:bottom w:w="102" w:type="dxa"/>
              <w:right w:w="62" w:type="dxa"/>
            </w:tcMar>
          </w:tcPr>
          <w:p w:rsidR="00000000" w:rsidRDefault="007B5EF5">
            <w:pPr>
              <w:pStyle w:val="ConsPlusNormal"/>
              <w:jc w:val="center"/>
            </w:pPr>
            <w:r>
              <w:t>10560,82</w:t>
            </w:r>
          </w:p>
        </w:tc>
        <w:tc>
          <w:tcPr>
            <w:tcW w:w="1024" w:type="dxa"/>
            <w:tcMar>
              <w:top w:w="102" w:type="dxa"/>
              <w:left w:w="62" w:type="dxa"/>
              <w:bottom w:w="102" w:type="dxa"/>
              <w:right w:w="62" w:type="dxa"/>
            </w:tcMar>
          </w:tcPr>
          <w:p w:rsidR="00000000" w:rsidRDefault="007B5EF5">
            <w:pPr>
              <w:pStyle w:val="ConsPlusNormal"/>
              <w:jc w:val="center"/>
            </w:pPr>
            <w:r>
              <w:t>10703,79</w:t>
            </w:r>
          </w:p>
        </w:tc>
        <w:tc>
          <w:tcPr>
            <w:tcW w:w="1024" w:type="dxa"/>
            <w:tcMar>
              <w:top w:w="102" w:type="dxa"/>
              <w:left w:w="62" w:type="dxa"/>
              <w:bottom w:w="102" w:type="dxa"/>
              <w:right w:w="62" w:type="dxa"/>
            </w:tcMar>
          </w:tcPr>
          <w:p w:rsidR="00000000" w:rsidRDefault="007B5EF5">
            <w:pPr>
              <w:pStyle w:val="ConsPlusNormal"/>
              <w:jc w:val="center"/>
            </w:pPr>
            <w:r>
              <w:t>21237,93</w:t>
            </w:r>
          </w:p>
        </w:tc>
        <w:tc>
          <w:tcPr>
            <w:tcW w:w="1024" w:type="dxa"/>
            <w:tcMar>
              <w:top w:w="102" w:type="dxa"/>
              <w:left w:w="62" w:type="dxa"/>
              <w:bottom w:w="102" w:type="dxa"/>
              <w:right w:w="62" w:type="dxa"/>
            </w:tcMar>
          </w:tcPr>
          <w:p w:rsidR="00000000" w:rsidRDefault="007B5EF5">
            <w:pPr>
              <w:pStyle w:val="ConsPlusNormal"/>
              <w:jc w:val="center"/>
            </w:pPr>
            <w:r>
              <w:t>21816,86</w:t>
            </w:r>
          </w:p>
        </w:tc>
      </w:tr>
      <w:tr w:rsidR="00000000">
        <w:tc>
          <w:tcPr>
            <w:tcW w:w="1964" w:type="dxa"/>
            <w:tcMar>
              <w:top w:w="102" w:type="dxa"/>
              <w:left w:w="62" w:type="dxa"/>
              <w:bottom w:w="102" w:type="dxa"/>
              <w:right w:w="62" w:type="dxa"/>
            </w:tcMar>
          </w:tcPr>
          <w:p w:rsidR="00000000" w:rsidRDefault="007B5EF5">
            <w:pPr>
              <w:pStyle w:val="ConsPlusNormal"/>
              <w:ind w:left="284"/>
            </w:pPr>
            <w:r>
              <w:t>субсидии на осуществление капитальных вложений</w:t>
            </w:r>
          </w:p>
        </w:tc>
        <w:tc>
          <w:tcPr>
            <w:tcW w:w="1144" w:type="dxa"/>
            <w:tcMar>
              <w:top w:w="102" w:type="dxa"/>
              <w:left w:w="62" w:type="dxa"/>
              <w:bottom w:w="102" w:type="dxa"/>
              <w:right w:w="62" w:type="dxa"/>
            </w:tcMar>
          </w:tcPr>
          <w:p w:rsidR="00000000" w:rsidRDefault="007B5EF5">
            <w:pPr>
              <w:pStyle w:val="ConsPlusNormal"/>
              <w:jc w:val="center"/>
            </w:pPr>
            <w:r>
              <w:t>8418</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3436,53</w:t>
            </w:r>
          </w:p>
        </w:tc>
        <w:tc>
          <w:tcPr>
            <w:tcW w:w="1024" w:type="dxa"/>
            <w:tcMar>
              <w:top w:w="102" w:type="dxa"/>
              <w:left w:w="62" w:type="dxa"/>
              <w:bottom w:w="102" w:type="dxa"/>
              <w:right w:w="62" w:type="dxa"/>
            </w:tcMar>
          </w:tcPr>
          <w:p w:rsidR="00000000" w:rsidRDefault="007B5EF5">
            <w:pPr>
              <w:pStyle w:val="ConsPlusNormal"/>
              <w:jc w:val="center"/>
            </w:pPr>
            <w:r>
              <w:t>1774,75</w:t>
            </w:r>
          </w:p>
        </w:tc>
        <w:tc>
          <w:tcPr>
            <w:tcW w:w="1024" w:type="dxa"/>
            <w:tcMar>
              <w:top w:w="102" w:type="dxa"/>
              <w:left w:w="62" w:type="dxa"/>
              <w:bottom w:w="102" w:type="dxa"/>
              <w:right w:w="62" w:type="dxa"/>
            </w:tcMar>
          </w:tcPr>
          <w:p w:rsidR="00000000" w:rsidRDefault="007B5EF5">
            <w:pPr>
              <w:pStyle w:val="ConsPlusNormal"/>
              <w:jc w:val="center"/>
            </w:pPr>
            <w:r>
              <w:t>1026,72</w:t>
            </w:r>
          </w:p>
        </w:tc>
        <w:tc>
          <w:tcPr>
            <w:tcW w:w="1024" w:type="dxa"/>
            <w:tcMar>
              <w:top w:w="102" w:type="dxa"/>
              <w:left w:w="62" w:type="dxa"/>
              <w:bottom w:w="102" w:type="dxa"/>
              <w:right w:w="62" w:type="dxa"/>
            </w:tcMar>
          </w:tcPr>
          <w:p w:rsidR="00000000" w:rsidRDefault="007B5EF5">
            <w:pPr>
              <w:pStyle w:val="ConsPlusNormal"/>
              <w:jc w:val="center"/>
            </w:pPr>
            <w:r>
              <w:t>1100</w:t>
            </w:r>
          </w:p>
        </w:tc>
        <w:tc>
          <w:tcPr>
            <w:tcW w:w="1024" w:type="dxa"/>
            <w:tcMar>
              <w:top w:w="102" w:type="dxa"/>
              <w:left w:w="62" w:type="dxa"/>
              <w:bottom w:w="102" w:type="dxa"/>
              <w:right w:w="62" w:type="dxa"/>
            </w:tcMar>
          </w:tcPr>
          <w:p w:rsidR="00000000" w:rsidRDefault="007B5EF5">
            <w:pPr>
              <w:pStyle w:val="ConsPlusNormal"/>
              <w:jc w:val="center"/>
            </w:pPr>
            <w:r>
              <w:t>1080</w:t>
            </w:r>
          </w:p>
        </w:tc>
      </w:tr>
      <w:tr w:rsidR="00000000">
        <w:tc>
          <w:tcPr>
            <w:tcW w:w="1964" w:type="dxa"/>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4586,87</w:t>
            </w:r>
          </w:p>
        </w:tc>
        <w:tc>
          <w:tcPr>
            <w:tcW w:w="1024" w:type="dxa"/>
            <w:tcMar>
              <w:top w:w="102" w:type="dxa"/>
              <w:left w:w="62" w:type="dxa"/>
              <w:bottom w:w="102" w:type="dxa"/>
              <w:right w:w="62" w:type="dxa"/>
            </w:tcMar>
          </w:tcPr>
          <w:p w:rsidR="00000000" w:rsidRDefault="007B5EF5">
            <w:pPr>
              <w:pStyle w:val="ConsPlusNormal"/>
              <w:jc w:val="center"/>
            </w:pPr>
            <w:r>
              <w:t>397,01</w:t>
            </w:r>
          </w:p>
        </w:tc>
        <w:tc>
          <w:tcPr>
            <w:tcW w:w="1024" w:type="dxa"/>
            <w:tcMar>
              <w:top w:w="102" w:type="dxa"/>
              <w:left w:w="62" w:type="dxa"/>
              <w:bottom w:w="102" w:type="dxa"/>
              <w:right w:w="62" w:type="dxa"/>
            </w:tcMar>
          </w:tcPr>
          <w:p w:rsidR="00000000" w:rsidRDefault="007B5EF5">
            <w:pPr>
              <w:pStyle w:val="ConsPlusNormal"/>
              <w:jc w:val="center"/>
            </w:pPr>
            <w:r>
              <w:t>501,9</w:t>
            </w:r>
          </w:p>
        </w:tc>
        <w:tc>
          <w:tcPr>
            <w:tcW w:w="1024" w:type="dxa"/>
            <w:tcMar>
              <w:top w:w="102" w:type="dxa"/>
              <w:left w:w="62" w:type="dxa"/>
              <w:bottom w:w="102" w:type="dxa"/>
              <w:right w:w="62" w:type="dxa"/>
            </w:tcMar>
          </w:tcPr>
          <w:p w:rsidR="00000000" w:rsidRDefault="007B5EF5">
            <w:pPr>
              <w:pStyle w:val="ConsPlusNormal"/>
              <w:jc w:val="center"/>
            </w:pPr>
            <w:r>
              <w:t>313,77</w:t>
            </w:r>
          </w:p>
        </w:tc>
        <w:tc>
          <w:tcPr>
            <w:tcW w:w="1024" w:type="dxa"/>
            <w:tcMar>
              <w:top w:w="102" w:type="dxa"/>
              <w:left w:w="62" w:type="dxa"/>
              <w:bottom w:w="102" w:type="dxa"/>
              <w:right w:w="62" w:type="dxa"/>
            </w:tcMar>
          </w:tcPr>
          <w:p w:rsidR="00000000" w:rsidRDefault="007B5EF5">
            <w:pPr>
              <w:pStyle w:val="ConsPlusNormal"/>
              <w:jc w:val="center"/>
            </w:pPr>
            <w:r>
              <w:t>1011,75</w:t>
            </w:r>
          </w:p>
        </w:tc>
        <w:tc>
          <w:tcPr>
            <w:tcW w:w="1024" w:type="dxa"/>
            <w:tcMar>
              <w:top w:w="102" w:type="dxa"/>
              <w:left w:w="62" w:type="dxa"/>
              <w:bottom w:w="102" w:type="dxa"/>
              <w:right w:w="62" w:type="dxa"/>
            </w:tcMar>
          </w:tcPr>
          <w:p w:rsidR="00000000" w:rsidRDefault="007B5EF5">
            <w:pPr>
              <w:pStyle w:val="ConsPlusNormal"/>
              <w:jc w:val="center"/>
            </w:pPr>
            <w:r>
              <w:t>988,17</w:t>
            </w:r>
          </w:p>
        </w:tc>
        <w:tc>
          <w:tcPr>
            <w:tcW w:w="1024" w:type="dxa"/>
            <w:tcMar>
              <w:top w:w="102" w:type="dxa"/>
              <w:left w:w="62" w:type="dxa"/>
              <w:bottom w:w="102" w:type="dxa"/>
              <w:right w:w="62" w:type="dxa"/>
            </w:tcMar>
          </w:tcPr>
          <w:p w:rsidR="00000000" w:rsidRDefault="007B5EF5">
            <w:pPr>
              <w:pStyle w:val="ConsPlusNormal"/>
              <w:jc w:val="center"/>
            </w:pPr>
            <w:r>
              <w:t>582,73</w:t>
            </w:r>
          </w:p>
        </w:tc>
        <w:tc>
          <w:tcPr>
            <w:tcW w:w="1024" w:type="dxa"/>
            <w:tcMar>
              <w:top w:w="102" w:type="dxa"/>
              <w:left w:w="62" w:type="dxa"/>
              <w:bottom w:w="102" w:type="dxa"/>
              <w:right w:w="62" w:type="dxa"/>
            </w:tcMar>
          </w:tcPr>
          <w:p w:rsidR="00000000" w:rsidRDefault="007B5EF5">
            <w:pPr>
              <w:pStyle w:val="ConsPlusNormal"/>
              <w:jc w:val="center"/>
            </w:pPr>
            <w:r>
              <w:t>791,54</w:t>
            </w:r>
          </w:p>
        </w:tc>
      </w:tr>
      <w:tr w:rsidR="00000000">
        <w:tc>
          <w:tcPr>
            <w:tcW w:w="1964" w:type="dxa"/>
            <w:tcMar>
              <w:top w:w="102" w:type="dxa"/>
              <w:left w:w="62" w:type="dxa"/>
              <w:bottom w:w="102" w:type="dxa"/>
              <w:right w:w="62" w:type="dxa"/>
            </w:tcMar>
          </w:tcPr>
          <w:p w:rsidR="00000000" w:rsidRDefault="007B5EF5">
            <w:pPr>
              <w:pStyle w:val="ConsPlusNormal"/>
            </w:pPr>
            <w:r>
              <w:t>Прочие источники - всего</w:t>
            </w:r>
          </w:p>
        </w:tc>
        <w:tc>
          <w:tcPr>
            <w:tcW w:w="1144" w:type="dxa"/>
            <w:tcMar>
              <w:top w:w="102" w:type="dxa"/>
              <w:left w:w="62" w:type="dxa"/>
              <w:bottom w:w="102" w:type="dxa"/>
              <w:right w:w="62" w:type="dxa"/>
            </w:tcMar>
          </w:tcPr>
          <w:p w:rsidR="00000000" w:rsidRDefault="007B5EF5">
            <w:pPr>
              <w:pStyle w:val="ConsPlusNormal"/>
              <w:jc w:val="center"/>
            </w:pPr>
            <w:r>
              <w:t>1650,36</w:t>
            </w:r>
          </w:p>
        </w:tc>
        <w:tc>
          <w:tcPr>
            <w:tcW w:w="1024" w:type="dxa"/>
            <w:tcMar>
              <w:top w:w="102" w:type="dxa"/>
              <w:left w:w="62" w:type="dxa"/>
              <w:bottom w:w="102" w:type="dxa"/>
              <w:right w:w="62" w:type="dxa"/>
            </w:tcMar>
          </w:tcPr>
          <w:p w:rsidR="00000000" w:rsidRDefault="007B5EF5">
            <w:pPr>
              <w:pStyle w:val="ConsPlusNormal"/>
              <w:jc w:val="center"/>
            </w:pPr>
            <w:r>
              <w:t>160,5</w:t>
            </w:r>
          </w:p>
        </w:tc>
        <w:tc>
          <w:tcPr>
            <w:tcW w:w="1024" w:type="dxa"/>
            <w:tcMar>
              <w:top w:w="102" w:type="dxa"/>
              <w:left w:w="62" w:type="dxa"/>
              <w:bottom w:w="102" w:type="dxa"/>
              <w:right w:w="62" w:type="dxa"/>
            </w:tcMar>
          </w:tcPr>
          <w:p w:rsidR="00000000" w:rsidRDefault="007B5EF5">
            <w:pPr>
              <w:pStyle w:val="ConsPlusNormal"/>
              <w:jc w:val="center"/>
            </w:pPr>
            <w:r>
              <w:t>575,36</w:t>
            </w:r>
          </w:p>
        </w:tc>
        <w:tc>
          <w:tcPr>
            <w:tcW w:w="1024" w:type="dxa"/>
            <w:tcMar>
              <w:top w:w="102" w:type="dxa"/>
              <w:left w:w="62" w:type="dxa"/>
              <w:bottom w:w="102" w:type="dxa"/>
              <w:right w:w="62" w:type="dxa"/>
            </w:tcMar>
          </w:tcPr>
          <w:p w:rsidR="00000000" w:rsidRDefault="007B5EF5">
            <w:pPr>
              <w:pStyle w:val="ConsPlusNormal"/>
              <w:jc w:val="center"/>
            </w:pPr>
            <w:r>
              <w:t>135,94</w:t>
            </w:r>
          </w:p>
        </w:tc>
        <w:tc>
          <w:tcPr>
            <w:tcW w:w="1024" w:type="dxa"/>
            <w:tcMar>
              <w:top w:w="102" w:type="dxa"/>
              <w:left w:w="62" w:type="dxa"/>
              <w:bottom w:w="102" w:type="dxa"/>
              <w:right w:w="62" w:type="dxa"/>
            </w:tcMar>
          </w:tcPr>
          <w:p w:rsidR="00000000" w:rsidRDefault="007B5EF5">
            <w:pPr>
              <w:pStyle w:val="ConsPlusNormal"/>
              <w:jc w:val="center"/>
            </w:pPr>
            <w:r>
              <w:t>146,16</w:t>
            </w:r>
          </w:p>
        </w:tc>
        <w:tc>
          <w:tcPr>
            <w:tcW w:w="1024" w:type="dxa"/>
            <w:tcMar>
              <w:top w:w="102" w:type="dxa"/>
              <w:left w:w="62" w:type="dxa"/>
              <w:bottom w:w="102" w:type="dxa"/>
              <w:right w:w="62" w:type="dxa"/>
            </w:tcMar>
          </w:tcPr>
          <w:p w:rsidR="00000000" w:rsidRDefault="007B5EF5">
            <w:pPr>
              <w:pStyle w:val="ConsPlusNormal"/>
              <w:jc w:val="center"/>
            </w:pPr>
            <w:r>
              <w:t>226</w:t>
            </w:r>
          </w:p>
        </w:tc>
        <w:tc>
          <w:tcPr>
            <w:tcW w:w="1024" w:type="dxa"/>
            <w:tcMar>
              <w:top w:w="102" w:type="dxa"/>
              <w:left w:w="62" w:type="dxa"/>
              <w:bottom w:w="102" w:type="dxa"/>
              <w:right w:w="62" w:type="dxa"/>
            </w:tcMar>
          </w:tcPr>
          <w:p w:rsidR="00000000" w:rsidRDefault="007B5EF5">
            <w:pPr>
              <w:pStyle w:val="ConsPlusNormal"/>
              <w:jc w:val="center"/>
            </w:pPr>
            <w:r>
              <w:t>137,6</w:t>
            </w:r>
          </w:p>
        </w:tc>
        <w:tc>
          <w:tcPr>
            <w:tcW w:w="1024" w:type="dxa"/>
            <w:tcMar>
              <w:top w:w="102" w:type="dxa"/>
              <w:left w:w="62" w:type="dxa"/>
              <w:bottom w:w="102" w:type="dxa"/>
              <w:right w:w="62" w:type="dxa"/>
            </w:tcMar>
          </w:tcPr>
          <w:p w:rsidR="00000000" w:rsidRDefault="007B5EF5">
            <w:pPr>
              <w:pStyle w:val="ConsPlusNormal"/>
              <w:jc w:val="center"/>
            </w:pPr>
            <w:r>
              <w:t>268,8</w:t>
            </w:r>
          </w:p>
        </w:tc>
      </w:tr>
      <w:tr w:rsidR="00000000">
        <w:tc>
          <w:tcPr>
            <w:tcW w:w="196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1650,36</w:t>
            </w:r>
          </w:p>
        </w:tc>
        <w:tc>
          <w:tcPr>
            <w:tcW w:w="1024" w:type="dxa"/>
            <w:tcMar>
              <w:top w:w="102" w:type="dxa"/>
              <w:left w:w="62" w:type="dxa"/>
              <w:bottom w:w="102" w:type="dxa"/>
              <w:right w:w="62" w:type="dxa"/>
            </w:tcMar>
          </w:tcPr>
          <w:p w:rsidR="00000000" w:rsidRDefault="007B5EF5">
            <w:pPr>
              <w:pStyle w:val="ConsPlusNormal"/>
              <w:jc w:val="center"/>
            </w:pPr>
            <w:r>
              <w:t>160,5</w:t>
            </w:r>
          </w:p>
        </w:tc>
        <w:tc>
          <w:tcPr>
            <w:tcW w:w="1024" w:type="dxa"/>
            <w:tcMar>
              <w:top w:w="102" w:type="dxa"/>
              <w:left w:w="62" w:type="dxa"/>
              <w:bottom w:w="102" w:type="dxa"/>
              <w:right w:w="62" w:type="dxa"/>
            </w:tcMar>
          </w:tcPr>
          <w:p w:rsidR="00000000" w:rsidRDefault="007B5EF5">
            <w:pPr>
              <w:pStyle w:val="ConsPlusNormal"/>
              <w:jc w:val="center"/>
            </w:pPr>
            <w:r>
              <w:t>575,36</w:t>
            </w:r>
          </w:p>
        </w:tc>
        <w:tc>
          <w:tcPr>
            <w:tcW w:w="1024" w:type="dxa"/>
            <w:tcMar>
              <w:top w:w="102" w:type="dxa"/>
              <w:left w:w="62" w:type="dxa"/>
              <w:bottom w:w="102" w:type="dxa"/>
              <w:right w:w="62" w:type="dxa"/>
            </w:tcMar>
          </w:tcPr>
          <w:p w:rsidR="00000000" w:rsidRDefault="007B5EF5">
            <w:pPr>
              <w:pStyle w:val="ConsPlusNormal"/>
              <w:jc w:val="center"/>
            </w:pPr>
            <w:r>
              <w:t>135,94</w:t>
            </w:r>
          </w:p>
        </w:tc>
        <w:tc>
          <w:tcPr>
            <w:tcW w:w="1024" w:type="dxa"/>
            <w:tcMar>
              <w:top w:w="102" w:type="dxa"/>
              <w:left w:w="62" w:type="dxa"/>
              <w:bottom w:w="102" w:type="dxa"/>
              <w:right w:w="62" w:type="dxa"/>
            </w:tcMar>
          </w:tcPr>
          <w:p w:rsidR="00000000" w:rsidRDefault="007B5EF5">
            <w:pPr>
              <w:pStyle w:val="ConsPlusNormal"/>
              <w:jc w:val="center"/>
            </w:pPr>
            <w:r>
              <w:t>146,16</w:t>
            </w:r>
          </w:p>
        </w:tc>
        <w:tc>
          <w:tcPr>
            <w:tcW w:w="1024" w:type="dxa"/>
            <w:tcMar>
              <w:top w:w="102" w:type="dxa"/>
              <w:left w:w="62" w:type="dxa"/>
              <w:bottom w:w="102" w:type="dxa"/>
              <w:right w:w="62" w:type="dxa"/>
            </w:tcMar>
          </w:tcPr>
          <w:p w:rsidR="00000000" w:rsidRDefault="007B5EF5">
            <w:pPr>
              <w:pStyle w:val="ConsPlusNormal"/>
              <w:jc w:val="center"/>
            </w:pPr>
            <w:r>
              <w:t>226</w:t>
            </w:r>
          </w:p>
        </w:tc>
        <w:tc>
          <w:tcPr>
            <w:tcW w:w="1024" w:type="dxa"/>
            <w:tcMar>
              <w:top w:w="102" w:type="dxa"/>
              <w:left w:w="62" w:type="dxa"/>
              <w:bottom w:w="102" w:type="dxa"/>
              <w:right w:w="62" w:type="dxa"/>
            </w:tcMar>
          </w:tcPr>
          <w:p w:rsidR="00000000" w:rsidRDefault="007B5EF5">
            <w:pPr>
              <w:pStyle w:val="ConsPlusNormal"/>
              <w:jc w:val="center"/>
            </w:pPr>
            <w:r>
              <w:t>137,6</w:t>
            </w:r>
          </w:p>
        </w:tc>
        <w:tc>
          <w:tcPr>
            <w:tcW w:w="1024" w:type="dxa"/>
            <w:tcMar>
              <w:top w:w="102" w:type="dxa"/>
              <w:left w:w="62" w:type="dxa"/>
              <w:bottom w:w="102" w:type="dxa"/>
              <w:right w:w="62" w:type="dxa"/>
            </w:tcMar>
          </w:tcPr>
          <w:p w:rsidR="00000000" w:rsidRDefault="007B5EF5">
            <w:pPr>
              <w:pStyle w:val="ConsPlusNormal"/>
              <w:jc w:val="center"/>
            </w:pPr>
            <w:r>
              <w:t>268,8</w:t>
            </w:r>
          </w:p>
        </w:tc>
      </w:tr>
      <w:tr w:rsidR="00000000">
        <w:tc>
          <w:tcPr>
            <w:tcW w:w="1964" w:type="dxa"/>
            <w:tcMar>
              <w:top w:w="102" w:type="dxa"/>
              <w:left w:w="62" w:type="dxa"/>
              <w:bottom w:w="102" w:type="dxa"/>
              <w:right w:w="62" w:type="dxa"/>
            </w:tcMar>
          </w:tcPr>
          <w:p w:rsidR="00000000" w:rsidRDefault="007B5EF5">
            <w:pPr>
              <w:pStyle w:val="ConsPlusNormal"/>
            </w:pPr>
            <w:r>
              <w:lastRenderedPageBreak/>
              <w:t>НИОКР - всего</w:t>
            </w:r>
          </w:p>
        </w:tc>
        <w:tc>
          <w:tcPr>
            <w:tcW w:w="1144" w:type="dxa"/>
            <w:tcMar>
              <w:top w:w="102" w:type="dxa"/>
              <w:left w:w="62" w:type="dxa"/>
              <w:bottom w:w="102" w:type="dxa"/>
              <w:right w:w="62" w:type="dxa"/>
            </w:tcMar>
          </w:tcPr>
          <w:p w:rsidR="00000000" w:rsidRDefault="007B5EF5">
            <w:pPr>
              <w:pStyle w:val="ConsPlusNormal"/>
              <w:jc w:val="center"/>
            </w:pPr>
            <w:r>
              <w:t>688,74</w:t>
            </w:r>
          </w:p>
        </w:tc>
        <w:tc>
          <w:tcPr>
            <w:tcW w:w="1024" w:type="dxa"/>
            <w:tcMar>
              <w:top w:w="102" w:type="dxa"/>
              <w:left w:w="62" w:type="dxa"/>
              <w:bottom w:w="102" w:type="dxa"/>
              <w:right w:w="62" w:type="dxa"/>
            </w:tcMar>
          </w:tcPr>
          <w:p w:rsidR="00000000" w:rsidRDefault="007B5EF5">
            <w:pPr>
              <w:pStyle w:val="ConsPlusNormal"/>
              <w:jc w:val="center"/>
            </w:pPr>
            <w:r>
              <w:t>119,85</w:t>
            </w:r>
          </w:p>
        </w:tc>
        <w:tc>
          <w:tcPr>
            <w:tcW w:w="1024" w:type="dxa"/>
            <w:tcMar>
              <w:top w:w="102" w:type="dxa"/>
              <w:left w:w="62" w:type="dxa"/>
              <w:bottom w:w="102" w:type="dxa"/>
              <w:right w:w="62" w:type="dxa"/>
            </w:tcMar>
          </w:tcPr>
          <w:p w:rsidR="00000000" w:rsidRDefault="007B5EF5">
            <w:pPr>
              <w:pStyle w:val="ConsPlusNormal"/>
              <w:jc w:val="center"/>
            </w:pPr>
            <w:r>
              <w:t>66,3</w:t>
            </w:r>
          </w:p>
        </w:tc>
        <w:tc>
          <w:tcPr>
            <w:tcW w:w="1024" w:type="dxa"/>
            <w:tcMar>
              <w:top w:w="102" w:type="dxa"/>
              <w:left w:w="62" w:type="dxa"/>
              <w:bottom w:w="102" w:type="dxa"/>
              <w:right w:w="62" w:type="dxa"/>
            </w:tcMar>
          </w:tcPr>
          <w:p w:rsidR="00000000" w:rsidRDefault="007B5EF5">
            <w:pPr>
              <w:pStyle w:val="ConsPlusNormal"/>
              <w:jc w:val="center"/>
            </w:pPr>
            <w:r>
              <w:t>63,8</w:t>
            </w:r>
          </w:p>
        </w:tc>
        <w:tc>
          <w:tcPr>
            <w:tcW w:w="1024" w:type="dxa"/>
            <w:tcMar>
              <w:top w:w="102" w:type="dxa"/>
              <w:left w:w="62" w:type="dxa"/>
              <w:bottom w:w="102" w:type="dxa"/>
              <w:right w:w="62" w:type="dxa"/>
            </w:tcMar>
          </w:tcPr>
          <w:p w:rsidR="00000000" w:rsidRDefault="007B5EF5">
            <w:pPr>
              <w:pStyle w:val="ConsPlusNormal"/>
              <w:jc w:val="center"/>
            </w:pPr>
            <w:r>
              <w:t>65,43</w:t>
            </w:r>
          </w:p>
        </w:tc>
        <w:tc>
          <w:tcPr>
            <w:tcW w:w="1024" w:type="dxa"/>
            <w:tcMar>
              <w:top w:w="102" w:type="dxa"/>
              <w:left w:w="62" w:type="dxa"/>
              <w:bottom w:w="102" w:type="dxa"/>
              <w:right w:w="62" w:type="dxa"/>
            </w:tcMar>
          </w:tcPr>
          <w:p w:rsidR="00000000" w:rsidRDefault="007B5EF5">
            <w:pPr>
              <w:pStyle w:val="ConsPlusNormal"/>
              <w:jc w:val="center"/>
            </w:pPr>
            <w:r>
              <w:t>102,61</w:t>
            </w:r>
          </w:p>
        </w:tc>
        <w:tc>
          <w:tcPr>
            <w:tcW w:w="1024" w:type="dxa"/>
            <w:tcMar>
              <w:top w:w="102" w:type="dxa"/>
              <w:left w:w="62" w:type="dxa"/>
              <w:bottom w:w="102" w:type="dxa"/>
              <w:right w:w="62" w:type="dxa"/>
            </w:tcMar>
          </w:tcPr>
          <w:p w:rsidR="00000000" w:rsidRDefault="007B5EF5">
            <w:pPr>
              <w:pStyle w:val="ConsPlusNormal"/>
              <w:jc w:val="center"/>
            </w:pPr>
            <w:r>
              <w:t>138,9</w:t>
            </w:r>
          </w:p>
        </w:tc>
        <w:tc>
          <w:tcPr>
            <w:tcW w:w="1024" w:type="dxa"/>
            <w:tcMar>
              <w:top w:w="102" w:type="dxa"/>
              <w:left w:w="62" w:type="dxa"/>
              <w:bottom w:w="102" w:type="dxa"/>
              <w:right w:w="62" w:type="dxa"/>
            </w:tcMar>
          </w:tcPr>
          <w:p w:rsidR="00000000" w:rsidRDefault="007B5EF5">
            <w:pPr>
              <w:pStyle w:val="ConsPlusNormal"/>
              <w:jc w:val="center"/>
            </w:pPr>
            <w:r>
              <w:t>131,85</w:t>
            </w:r>
          </w:p>
        </w:tc>
      </w:tr>
      <w:tr w:rsidR="00000000">
        <w:tc>
          <w:tcPr>
            <w:tcW w:w="1964" w:type="dxa"/>
            <w:tcMar>
              <w:top w:w="102" w:type="dxa"/>
              <w:left w:w="62" w:type="dxa"/>
              <w:bottom w:w="102" w:type="dxa"/>
              <w:right w:w="62" w:type="dxa"/>
            </w:tcMar>
          </w:tcPr>
          <w:p w:rsidR="00000000" w:rsidRDefault="007B5EF5">
            <w:pPr>
              <w:pStyle w:val="ConsPlusNormal"/>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683,54</w:t>
            </w:r>
          </w:p>
        </w:tc>
        <w:tc>
          <w:tcPr>
            <w:tcW w:w="1024" w:type="dxa"/>
            <w:tcMar>
              <w:top w:w="102" w:type="dxa"/>
              <w:left w:w="62" w:type="dxa"/>
              <w:bottom w:w="102" w:type="dxa"/>
              <w:right w:w="62" w:type="dxa"/>
            </w:tcMar>
          </w:tcPr>
          <w:p w:rsidR="00000000" w:rsidRDefault="007B5EF5">
            <w:pPr>
              <w:pStyle w:val="ConsPlusNormal"/>
              <w:jc w:val="center"/>
            </w:pPr>
            <w:r>
              <w:t>119,85</w:t>
            </w:r>
          </w:p>
        </w:tc>
        <w:tc>
          <w:tcPr>
            <w:tcW w:w="1024" w:type="dxa"/>
            <w:tcMar>
              <w:top w:w="102" w:type="dxa"/>
              <w:left w:w="62" w:type="dxa"/>
              <w:bottom w:w="102" w:type="dxa"/>
              <w:right w:w="62" w:type="dxa"/>
            </w:tcMar>
          </w:tcPr>
          <w:p w:rsidR="00000000" w:rsidRDefault="007B5EF5">
            <w:pPr>
              <w:pStyle w:val="ConsPlusNormal"/>
              <w:jc w:val="center"/>
            </w:pPr>
            <w:r>
              <w:t>65,5</w:t>
            </w:r>
          </w:p>
        </w:tc>
        <w:tc>
          <w:tcPr>
            <w:tcW w:w="1024" w:type="dxa"/>
            <w:tcMar>
              <w:top w:w="102" w:type="dxa"/>
              <w:left w:w="62" w:type="dxa"/>
              <w:bottom w:w="102" w:type="dxa"/>
              <w:right w:w="62" w:type="dxa"/>
            </w:tcMar>
          </w:tcPr>
          <w:p w:rsidR="00000000" w:rsidRDefault="007B5EF5">
            <w:pPr>
              <w:pStyle w:val="ConsPlusNormal"/>
              <w:jc w:val="center"/>
            </w:pPr>
            <w:r>
              <w:t>63</w:t>
            </w:r>
          </w:p>
        </w:tc>
        <w:tc>
          <w:tcPr>
            <w:tcW w:w="1024" w:type="dxa"/>
            <w:tcMar>
              <w:top w:w="102" w:type="dxa"/>
              <w:left w:w="62" w:type="dxa"/>
              <w:bottom w:w="102" w:type="dxa"/>
              <w:right w:w="62" w:type="dxa"/>
            </w:tcMar>
          </w:tcPr>
          <w:p w:rsidR="00000000" w:rsidRDefault="007B5EF5">
            <w:pPr>
              <w:pStyle w:val="ConsPlusNormal"/>
              <w:jc w:val="center"/>
            </w:pPr>
            <w:r>
              <w:t>64,55</w:t>
            </w:r>
          </w:p>
        </w:tc>
        <w:tc>
          <w:tcPr>
            <w:tcW w:w="1024" w:type="dxa"/>
            <w:tcMar>
              <w:top w:w="102" w:type="dxa"/>
              <w:left w:w="62" w:type="dxa"/>
              <w:bottom w:w="102" w:type="dxa"/>
              <w:right w:w="62" w:type="dxa"/>
            </w:tcMar>
          </w:tcPr>
          <w:p w:rsidR="00000000" w:rsidRDefault="007B5EF5">
            <w:pPr>
              <w:pStyle w:val="ConsPlusNormal"/>
              <w:jc w:val="center"/>
            </w:pPr>
            <w:r>
              <w:t>101,64</w:t>
            </w:r>
          </w:p>
        </w:tc>
        <w:tc>
          <w:tcPr>
            <w:tcW w:w="1024" w:type="dxa"/>
            <w:tcMar>
              <w:top w:w="102" w:type="dxa"/>
              <w:left w:w="62" w:type="dxa"/>
              <w:bottom w:w="102" w:type="dxa"/>
              <w:right w:w="62" w:type="dxa"/>
            </w:tcMar>
          </w:tcPr>
          <w:p w:rsidR="00000000" w:rsidRDefault="007B5EF5">
            <w:pPr>
              <w:pStyle w:val="ConsPlusNormal"/>
              <w:jc w:val="center"/>
            </w:pPr>
            <w:r>
              <w:t>138</w:t>
            </w:r>
          </w:p>
        </w:tc>
        <w:tc>
          <w:tcPr>
            <w:tcW w:w="1024" w:type="dxa"/>
            <w:tcMar>
              <w:top w:w="102" w:type="dxa"/>
              <w:left w:w="62" w:type="dxa"/>
              <w:bottom w:w="102" w:type="dxa"/>
              <w:right w:w="62" w:type="dxa"/>
            </w:tcMar>
          </w:tcPr>
          <w:p w:rsidR="00000000" w:rsidRDefault="007B5EF5">
            <w:pPr>
              <w:pStyle w:val="ConsPlusNormal"/>
              <w:jc w:val="center"/>
            </w:pPr>
            <w:r>
              <w:t>131</w:t>
            </w:r>
          </w:p>
        </w:tc>
      </w:tr>
      <w:tr w:rsidR="00000000">
        <w:tc>
          <w:tcPr>
            <w:tcW w:w="1964" w:type="dxa"/>
            <w:tcMar>
              <w:top w:w="102" w:type="dxa"/>
              <w:left w:w="62" w:type="dxa"/>
              <w:bottom w:w="102" w:type="dxa"/>
              <w:right w:w="62" w:type="dxa"/>
            </w:tcMar>
          </w:tcPr>
          <w:p w:rsidR="00000000" w:rsidRDefault="007B5EF5">
            <w:pPr>
              <w:pStyle w:val="ConsPlusNormal"/>
            </w:pPr>
            <w:r>
              <w:t>прочие источники - всего</w:t>
            </w:r>
          </w:p>
        </w:tc>
        <w:tc>
          <w:tcPr>
            <w:tcW w:w="1144" w:type="dxa"/>
            <w:tcMar>
              <w:top w:w="102" w:type="dxa"/>
              <w:left w:w="62" w:type="dxa"/>
              <w:bottom w:w="102" w:type="dxa"/>
              <w:right w:w="62" w:type="dxa"/>
            </w:tcMar>
          </w:tcPr>
          <w:p w:rsidR="00000000" w:rsidRDefault="007B5EF5">
            <w:pPr>
              <w:pStyle w:val="ConsPlusNormal"/>
              <w:jc w:val="center"/>
            </w:pPr>
            <w:r>
              <w:t>5,2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0,8</w:t>
            </w:r>
          </w:p>
        </w:tc>
        <w:tc>
          <w:tcPr>
            <w:tcW w:w="1024" w:type="dxa"/>
            <w:tcMar>
              <w:top w:w="102" w:type="dxa"/>
              <w:left w:w="62" w:type="dxa"/>
              <w:bottom w:w="102" w:type="dxa"/>
              <w:right w:w="62" w:type="dxa"/>
            </w:tcMar>
          </w:tcPr>
          <w:p w:rsidR="00000000" w:rsidRDefault="007B5EF5">
            <w:pPr>
              <w:pStyle w:val="ConsPlusNormal"/>
              <w:jc w:val="center"/>
            </w:pPr>
            <w:r>
              <w:t>0,8</w:t>
            </w:r>
          </w:p>
        </w:tc>
        <w:tc>
          <w:tcPr>
            <w:tcW w:w="1024" w:type="dxa"/>
            <w:tcMar>
              <w:top w:w="102" w:type="dxa"/>
              <w:left w:w="62" w:type="dxa"/>
              <w:bottom w:w="102" w:type="dxa"/>
              <w:right w:w="62" w:type="dxa"/>
            </w:tcMar>
          </w:tcPr>
          <w:p w:rsidR="00000000" w:rsidRDefault="007B5EF5">
            <w:pPr>
              <w:pStyle w:val="ConsPlusNormal"/>
              <w:jc w:val="center"/>
            </w:pPr>
            <w:r>
              <w:t>0,88</w:t>
            </w:r>
          </w:p>
        </w:tc>
        <w:tc>
          <w:tcPr>
            <w:tcW w:w="1024" w:type="dxa"/>
            <w:tcMar>
              <w:top w:w="102" w:type="dxa"/>
              <w:left w:w="62" w:type="dxa"/>
              <w:bottom w:w="102" w:type="dxa"/>
              <w:right w:w="62" w:type="dxa"/>
            </w:tcMar>
          </w:tcPr>
          <w:p w:rsidR="00000000" w:rsidRDefault="007B5EF5">
            <w:pPr>
              <w:pStyle w:val="ConsPlusNormal"/>
              <w:jc w:val="center"/>
            </w:pPr>
            <w:r>
              <w:t>0,97</w:t>
            </w:r>
          </w:p>
        </w:tc>
        <w:tc>
          <w:tcPr>
            <w:tcW w:w="1024" w:type="dxa"/>
            <w:tcMar>
              <w:top w:w="102" w:type="dxa"/>
              <w:left w:w="62" w:type="dxa"/>
              <w:bottom w:w="102" w:type="dxa"/>
              <w:right w:w="62" w:type="dxa"/>
            </w:tcMar>
          </w:tcPr>
          <w:p w:rsidR="00000000" w:rsidRDefault="007B5EF5">
            <w:pPr>
              <w:pStyle w:val="ConsPlusNormal"/>
              <w:jc w:val="center"/>
            </w:pPr>
            <w:r>
              <w:t>0,9</w:t>
            </w:r>
          </w:p>
        </w:tc>
        <w:tc>
          <w:tcPr>
            <w:tcW w:w="1024" w:type="dxa"/>
            <w:tcMar>
              <w:top w:w="102" w:type="dxa"/>
              <w:left w:w="62" w:type="dxa"/>
              <w:bottom w:w="102" w:type="dxa"/>
              <w:right w:w="62" w:type="dxa"/>
            </w:tcMar>
          </w:tcPr>
          <w:p w:rsidR="00000000" w:rsidRDefault="007B5EF5">
            <w:pPr>
              <w:pStyle w:val="ConsPlusNormal"/>
              <w:jc w:val="center"/>
            </w:pPr>
            <w:r>
              <w:t>0,85</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jc w:val="both"/>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5,2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0,8</w:t>
            </w:r>
          </w:p>
        </w:tc>
        <w:tc>
          <w:tcPr>
            <w:tcW w:w="1024" w:type="dxa"/>
            <w:tcMar>
              <w:top w:w="102" w:type="dxa"/>
              <w:left w:w="62" w:type="dxa"/>
              <w:bottom w:w="102" w:type="dxa"/>
              <w:right w:w="62" w:type="dxa"/>
            </w:tcMar>
          </w:tcPr>
          <w:p w:rsidR="00000000" w:rsidRDefault="007B5EF5">
            <w:pPr>
              <w:pStyle w:val="ConsPlusNormal"/>
              <w:jc w:val="center"/>
            </w:pPr>
            <w:r>
              <w:t>0,8</w:t>
            </w:r>
          </w:p>
        </w:tc>
        <w:tc>
          <w:tcPr>
            <w:tcW w:w="1024" w:type="dxa"/>
            <w:tcMar>
              <w:top w:w="102" w:type="dxa"/>
              <w:left w:w="62" w:type="dxa"/>
              <w:bottom w:w="102" w:type="dxa"/>
              <w:right w:w="62" w:type="dxa"/>
            </w:tcMar>
          </w:tcPr>
          <w:p w:rsidR="00000000" w:rsidRDefault="007B5EF5">
            <w:pPr>
              <w:pStyle w:val="ConsPlusNormal"/>
              <w:jc w:val="center"/>
            </w:pPr>
            <w:r>
              <w:t>0,88</w:t>
            </w:r>
          </w:p>
        </w:tc>
        <w:tc>
          <w:tcPr>
            <w:tcW w:w="1024" w:type="dxa"/>
            <w:tcMar>
              <w:top w:w="102" w:type="dxa"/>
              <w:left w:w="62" w:type="dxa"/>
              <w:bottom w:w="102" w:type="dxa"/>
              <w:right w:w="62" w:type="dxa"/>
            </w:tcMar>
          </w:tcPr>
          <w:p w:rsidR="00000000" w:rsidRDefault="007B5EF5">
            <w:pPr>
              <w:pStyle w:val="ConsPlusNormal"/>
              <w:jc w:val="center"/>
            </w:pPr>
            <w:r>
              <w:t>0,97</w:t>
            </w:r>
          </w:p>
        </w:tc>
        <w:tc>
          <w:tcPr>
            <w:tcW w:w="1024" w:type="dxa"/>
            <w:tcMar>
              <w:top w:w="102" w:type="dxa"/>
              <w:left w:w="62" w:type="dxa"/>
              <w:bottom w:w="102" w:type="dxa"/>
              <w:right w:w="62" w:type="dxa"/>
            </w:tcMar>
          </w:tcPr>
          <w:p w:rsidR="00000000" w:rsidRDefault="007B5EF5">
            <w:pPr>
              <w:pStyle w:val="ConsPlusNormal"/>
              <w:jc w:val="center"/>
            </w:pPr>
            <w:r>
              <w:t>0,9</w:t>
            </w:r>
          </w:p>
        </w:tc>
        <w:tc>
          <w:tcPr>
            <w:tcW w:w="1024" w:type="dxa"/>
            <w:tcMar>
              <w:top w:w="102" w:type="dxa"/>
              <w:left w:w="62" w:type="dxa"/>
              <w:bottom w:w="102" w:type="dxa"/>
              <w:right w:w="62" w:type="dxa"/>
            </w:tcMar>
          </w:tcPr>
          <w:p w:rsidR="00000000" w:rsidRDefault="007B5EF5">
            <w:pPr>
              <w:pStyle w:val="ConsPlusNormal"/>
              <w:jc w:val="center"/>
            </w:pPr>
            <w:r>
              <w:t>0,85</w:t>
            </w:r>
          </w:p>
        </w:tc>
      </w:tr>
      <w:tr w:rsidR="00000000">
        <w:tc>
          <w:tcPr>
            <w:tcW w:w="1964" w:type="dxa"/>
            <w:tcMar>
              <w:top w:w="102" w:type="dxa"/>
              <w:left w:w="62" w:type="dxa"/>
              <w:bottom w:w="102" w:type="dxa"/>
              <w:right w:w="62" w:type="dxa"/>
            </w:tcMar>
          </w:tcPr>
          <w:p w:rsidR="00000000" w:rsidRDefault="007B5EF5">
            <w:pPr>
              <w:pStyle w:val="ConsPlusNormal"/>
            </w:pPr>
            <w:r>
              <w:t>Прочие нужды - всего</w:t>
            </w:r>
          </w:p>
        </w:tc>
        <w:tc>
          <w:tcPr>
            <w:tcW w:w="1144" w:type="dxa"/>
            <w:tcMar>
              <w:top w:w="102" w:type="dxa"/>
              <w:left w:w="62" w:type="dxa"/>
              <w:bottom w:w="102" w:type="dxa"/>
              <w:right w:w="62" w:type="dxa"/>
            </w:tcMar>
          </w:tcPr>
          <w:p w:rsidR="00000000" w:rsidRDefault="007B5EF5">
            <w:pPr>
              <w:pStyle w:val="ConsPlusNormal"/>
              <w:jc w:val="center"/>
            </w:pPr>
            <w:r>
              <w:t>66190,41</w:t>
            </w:r>
          </w:p>
        </w:tc>
        <w:tc>
          <w:tcPr>
            <w:tcW w:w="1024" w:type="dxa"/>
            <w:tcMar>
              <w:top w:w="102" w:type="dxa"/>
              <w:left w:w="62" w:type="dxa"/>
              <w:bottom w:w="102" w:type="dxa"/>
              <w:right w:w="62" w:type="dxa"/>
            </w:tcMar>
          </w:tcPr>
          <w:p w:rsidR="00000000" w:rsidRDefault="007B5EF5">
            <w:pPr>
              <w:pStyle w:val="ConsPlusNormal"/>
              <w:jc w:val="center"/>
            </w:pPr>
            <w:r>
              <w:t>7517,5</w:t>
            </w:r>
          </w:p>
        </w:tc>
        <w:tc>
          <w:tcPr>
            <w:tcW w:w="1024" w:type="dxa"/>
            <w:tcMar>
              <w:top w:w="102" w:type="dxa"/>
              <w:left w:w="62" w:type="dxa"/>
              <w:bottom w:w="102" w:type="dxa"/>
              <w:right w:w="62" w:type="dxa"/>
            </w:tcMar>
          </w:tcPr>
          <w:p w:rsidR="00000000" w:rsidRDefault="007B5EF5">
            <w:pPr>
              <w:pStyle w:val="ConsPlusNormal"/>
              <w:jc w:val="center"/>
            </w:pPr>
            <w:r>
              <w:t>8462,31</w:t>
            </w:r>
          </w:p>
        </w:tc>
        <w:tc>
          <w:tcPr>
            <w:tcW w:w="1024" w:type="dxa"/>
            <w:tcMar>
              <w:top w:w="102" w:type="dxa"/>
              <w:left w:w="62" w:type="dxa"/>
              <w:bottom w:w="102" w:type="dxa"/>
              <w:right w:w="62" w:type="dxa"/>
            </w:tcMar>
          </w:tcPr>
          <w:p w:rsidR="00000000" w:rsidRDefault="007B5EF5">
            <w:pPr>
              <w:pStyle w:val="ConsPlusNormal"/>
              <w:jc w:val="center"/>
            </w:pPr>
            <w:r>
              <w:t>8231,75</w:t>
            </w:r>
          </w:p>
        </w:tc>
        <w:tc>
          <w:tcPr>
            <w:tcW w:w="1024" w:type="dxa"/>
            <w:tcMar>
              <w:top w:w="102" w:type="dxa"/>
              <w:left w:w="62" w:type="dxa"/>
              <w:bottom w:w="102" w:type="dxa"/>
              <w:right w:w="62" w:type="dxa"/>
            </w:tcMar>
          </w:tcPr>
          <w:p w:rsidR="00000000" w:rsidRDefault="007B5EF5">
            <w:pPr>
              <w:pStyle w:val="ConsPlusNormal"/>
              <w:jc w:val="center"/>
            </w:pPr>
            <w:r>
              <w:t>8807,89</w:t>
            </w:r>
          </w:p>
        </w:tc>
        <w:tc>
          <w:tcPr>
            <w:tcW w:w="1024" w:type="dxa"/>
            <w:tcMar>
              <w:top w:w="102" w:type="dxa"/>
              <w:left w:w="62" w:type="dxa"/>
              <w:bottom w:w="102" w:type="dxa"/>
              <w:right w:w="62" w:type="dxa"/>
            </w:tcMar>
          </w:tcPr>
          <w:p w:rsidR="00000000" w:rsidRDefault="007B5EF5">
            <w:pPr>
              <w:pStyle w:val="ConsPlusNormal"/>
              <w:jc w:val="center"/>
            </w:pPr>
            <w:r>
              <w:t>8381,91</w:t>
            </w:r>
          </w:p>
        </w:tc>
        <w:tc>
          <w:tcPr>
            <w:tcW w:w="1024" w:type="dxa"/>
            <w:tcMar>
              <w:top w:w="102" w:type="dxa"/>
              <w:left w:w="62" w:type="dxa"/>
              <w:bottom w:w="102" w:type="dxa"/>
              <w:right w:w="62" w:type="dxa"/>
            </w:tcMar>
          </w:tcPr>
          <w:p w:rsidR="00000000" w:rsidRDefault="007B5EF5">
            <w:pPr>
              <w:pStyle w:val="ConsPlusNormal"/>
              <w:jc w:val="center"/>
            </w:pPr>
            <w:r>
              <w:t>12737,62</w:t>
            </w:r>
          </w:p>
        </w:tc>
        <w:tc>
          <w:tcPr>
            <w:tcW w:w="1024" w:type="dxa"/>
            <w:tcMar>
              <w:top w:w="102" w:type="dxa"/>
              <w:left w:w="62" w:type="dxa"/>
              <w:bottom w:w="102" w:type="dxa"/>
              <w:right w:w="62" w:type="dxa"/>
            </w:tcMar>
          </w:tcPr>
          <w:p w:rsidR="00000000" w:rsidRDefault="007B5EF5">
            <w:pPr>
              <w:pStyle w:val="ConsPlusNormal"/>
              <w:jc w:val="center"/>
            </w:pPr>
            <w:r>
              <w:t>12051,43</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jc w:val="both"/>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60479,64</w:t>
            </w:r>
          </w:p>
        </w:tc>
        <w:tc>
          <w:tcPr>
            <w:tcW w:w="1024" w:type="dxa"/>
            <w:tcMar>
              <w:top w:w="102" w:type="dxa"/>
              <w:left w:w="62" w:type="dxa"/>
              <w:bottom w:w="102" w:type="dxa"/>
              <w:right w:w="62" w:type="dxa"/>
            </w:tcMar>
          </w:tcPr>
          <w:p w:rsidR="00000000" w:rsidRDefault="007B5EF5">
            <w:pPr>
              <w:pStyle w:val="ConsPlusNormal"/>
              <w:jc w:val="center"/>
            </w:pPr>
            <w:r>
              <w:t>6803,26</w:t>
            </w:r>
          </w:p>
        </w:tc>
        <w:tc>
          <w:tcPr>
            <w:tcW w:w="1024" w:type="dxa"/>
            <w:tcMar>
              <w:top w:w="102" w:type="dxa"/>
              <w:left w:w="62" w:type="dxa"/>
              <w:bottom w:w="102" w:type="dxa"/>
              <w:right w:w="62" w:type="dxa"/>
            </w:tcMar>
          </w:tcPr>
          <w:p w:rsidR="00000000" w:rsidRDefault="007B5EF5">
            <w:pPr>
              <w:pStyle w:val="ConsPlusNormal"/>
              <w:jc w:val="center"/>
            </w:pPr>
            <w:r>
              <w:t>7792,76</w:t>
            </w:r>
          </w:p>
        </w:tc>
        <w:tc>
          <w:tcPr>
            <w:tcW w:w="1024" w:type="dxa"/>
            <w:tcMar>
              <w:top w:w="102" w:type="dxa"/>
              <w:left w:w="62" w:type="dxa"/>
              <w:bottom w:w="102" w:type="dxa"/>
              <w:right w:w="62" w:type="dxa"/>
            </w:tcMar>
          </w:tcPr>
          <w:p w:rsidR="00000000" w:rsidRDefault="007B5EF5">
            <w:pPr>
              <w:pStyle w:val="ConsPlusNormal"/>
              <w:jc w:val="center"/>
            </w:pPr>
            <w:r>
              <w:t>7552,12</w:t>
            </w:r>
          </w:p>
        </w:tc>
        <w:tc>
          <w:tcPr>
            <w:tcW w:w="1024" w:type="dxa"/>
            <w:tcMar>
              <w:top w:w="102" w:type="dxa"/>
              <w:left w:w="62" w:type="dxa"/>
              <w:bottom w:w="102" w:type="dxa"/>
              <w:right w:w="62" w:type="dxa"/>
            </w:tcMar>
          </w:tcPr>
          <w:p w:rsidR="00000000" w:rsidRDefault="007B5EF5">
            <w:pPr>
              <w:pStyle w:val="ConsPlusNormal"/>
              <w:jc w:val="center"/>
            </w:pPr>
            <w:r>
              <w:t>7949,29</w:t>
            </w:r>
          </w:p>
        </w:tc>
        <w:tc>
          <w:tcPr>
            <w:tcW w:w="1024" w:type="dxa"/>
            <w:tcMar>
              <w:top w:w="102" w:type="dxa"/>
              <w:left w:w="62" w:type="dxa"/>
              <w:bottom w:w="102" w:type="dxa"/>
              <w:right w:w="62" w:type="dxa"/>
            </w:tcMar>
          </w:tcPr>
          <w:p w:rsidR="00000000" w:rsidRDefault="007B5EF5">
            <w:pPr>
              <w:pStyle w:val="ConsPlusNormal"/>
              <w:jc w:val="center"/>
            </w:pPr>
            <w:r>
              <w:t>7459,84</w:t>
            </w:r>
          </w:p>
        </w:tc>
        <w:tc>
          <w:tcPr>
            <w:tcW w:w="1024" w:type="dxa"/>
            <w:tcMar>
              <w:top w:w="102" w:type="dxa"/>
              <w:left w:w="62" w:type="dxa"/>
              <w:bottom w:w="102" w:type="dxa"/>
              <w:right w:w="62" w:type="dxa"/>
            </w:tcMar>
          </w:tcPr>
          <w:p w:rsidR="00000000" w:rsidRDefault="007B5EF5">
            <w:pPr>
              <w:pStyle w:val="ConsPlusNormal"/>
              <w:jc w:val="center"/>
            </w:pPr>
            <w:r>
              <w:t>11803,38</w:t>
            </w:r>
          </w:p>
        </w:tc>
        <w:tc>
          <w:tcPr>
            <w:tcW w:w="1024" w:type="dxa"/>
            <w:tcMar>
              <w:top w:w="102" w:type="dxa"/>
              <w:left w:w="62" w:type="dxa"/>
              <w:bottom w:w="102" w:type="dxa"/>
              <w:right w:w="62" w:type="dxa"/>
            </w:tcMar>
          </w:tcPr>
          <w:p w:rsidR="00000000" w:rsidRDefault="007B5EF5">
            <w:pPr>
              <w:pStyle w:val="ConsPlusNormal"/>
              <w:jc w:val="center"/>
            </w:pPr>
            <w:r>
              <w:t>11118,99</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jc w:val="both"/>
            </w:pPr>
            <w:r>
              <w:t>прочие нужды</w:t>
            </w:r>
          </w:p>
        </w:tc>
        <w:tc>
          <w:tcPr>
            <w:tcW w:w="1144" w:type="dxa"/>
            <w:tcMar>
              <w:top w:w="102" w:type="dxa"/>
              <w:left w:w="62" w:type="dxa"/>
              <w:bottom w:w="102" w:type="dxa"/>
              <w:right w:w="62" w:type="dxa"/>
            </w:tcMar>
          </w:tcPr>
          <w:p w:rsidR="00000000" w:rsidRDefault="007B5EF5">
            <w:pPr>
              <w:pStyle w:val="ConsPlusNormal"/>
              <w:jc w:val="center"/>
            </w:pPr>
            <w:r>
              <w:t>52054,25</w:t>
            </w:r>
          </w:p>
        </w:tc>
        <w:tc>
          <w:tcPr>
            <w:tcW w:w="1024" w:type="dxa"/>
            <w:tcMar>
              <w:top w:w="102" w:type="dxa"/>
              <w:left w:w="62" w:type="dxa"/>
              <w:bottom w:w="102" w:type="dxa"/>
              <w:right w:w="62" w:type="dxa"/>
            </w:tcMar>
          </w:tcPr>
          <w:p w:rsidR="00000000" w:rsidRDefault="007B5EF5">
            <w:pPr>
              <w:pStyle w:val="ConsPlusNormal"/>
              <w:jc w:val="center"/>
            </w:pPr>
            <w:r>
              <w:t>6092</w:t>
            </w:r>
          </w:p>
        </w:tc>
        <w:tc>
          <w:tcPr>
            <w:tcW w:w="1024" w:type="dxa"/>
            <w:tcMar>
              <w:top w:w="102" w:type="dxa"/>
              <w:left w:w="62" w:type="dxa"/>
              <w:bottom w:w="102" w:type="dxa"/>
              <w:right w:w="62" w:type="dxa"/>
            </w:tcMar>
          </w:tcPr>
          <w:p w:rsidR="00000000" w:rsidRDefault="007B5EF5">
            <w:pPr>
              <w:pStyle w:val="ConsPlusNormal"/>
              <w:jc w:val="center"/>
            </w:pPr>
            <w:r>
              <w:t>6513,71</w:t>
            </w:r>
          </w:p>
        </w:tc>
        <w:tc>
          <w:tcPr>
            <w:tcW w:w="1024" w:type="dxa"/>
            <w:tcMar>
              <w:top w:w="102" w:type="dxa"/>
              <w:left w:w="62" w:type="dxa"/>
              <w:bottom w:w="102" w:type="dxa"/>
              <w:right w:w="62" w:type="dxa"/>
            </w:tcMar>
          </w:tcPr>
          <w:p w:rsidR="00000000" w:rsidRDefault="007B5EF5">
            <w:pPr>
              <w:pStyle w:val="ConsPlusNormal"/>
              <w:jc w:val="center"/>
            </w:pPr>
            <w:r>
              <w:t>6403,6</w:t>
            </w:r>
          </w:p>
        </w:tc>
        <w:tc>
          <w:tcPr>
            <w:tcW w:w="1024" w:type="dxa"/>
            <w:tcMar>
              <w:top w:w="102" w:type="dxa"/>
              <w:left w:w="62" w:type="dxa"/>
              <w:bottom w:w="102" w:type="dxa"/>
              <w:right w:w="62" w:type="dxa"/>
            </w:tcMar>
          </w:tcPr>
          <w:p w:rsidR="00000000" w:rsidRDefault="007B5EF5">
            <w:pPr>
              <w:pStyle w:val="ConsPlusNormal"/>
              <w:jc w:val="center"/>
            </w:pPr>
            <w:r>
              <w:t>6894,74</w:t>
            </w:r>
          </w:p>
        </w:tc>
        <w:tc>
          <w:tcPr>
            <w:tcW w:w="1024" w:type="dxa"/>
            <w:tcMar>
              <w:top w:w="102" w:type="dxa"/>
              <w:left w:w="62" w:type="dxa"/>
              <w:bottom w:w="102" w:type="dxa"/>
              <w:right w:w="62" w:type="dxa"/>
            </w:tcMar>
          </w:tcPr>
          <w:p w:rsidR="00000000" w:rsidRDefault="007B5EF5">
            <w:pPr>
              <w:pStyle w:val="ConsPlusNormal"/>
              <w:jc w:val="center"/>
            </w:pPr>
            <w:r>
              <w:t>6468,95</w:t>
            </w:r>
          </w:p>
        </w:tc>
        <w:tc>
          <w:tcPr>
            <w:tcW w:w="1024" w:type="dxa"/>
            <w:tcMar>
              <w:top w:w="102" w:type="dxa"/>
              <w:left w:w="62" w:type="dxa"/>
              <w:bottom w:w="102" w:type="dxa"/>
              <w:right w:w="62" w:type="dxa"/>
            </w:tcMar>
          </w:tcPr>
          <w:p w:rsidR="00000000" w:rsidRDefault="007B5EF5">
            <w:pPr>
              <w:pStyle w:val="ConsPlusNormal"/>
              <w:jc w:val="center"/>
            </w:pPr>
            <w:r>
              <w:t>10141</w:t>
            </w:r>
          </w:p>
        </w:tc>
        <w:tc>
          <w:tcPr>
            <w:tcW w:w="1024" w:type="dxa"/>
            <w:tcMar>
              <w:top w:w="102" w:type="dxa"/>
              <w:left w:w="62" w:type="dxa"/>
              <w:bottom w:w="102" w:type="dxa"/>
              <w:right w:w="62" w:type="dxa"/>
            </w:tcMar>
          </w:tcPr>
          <w:p w:rsidR="00000000" w:rsidRDefault="007B5EF5">
            <w:pPr>
              <w:pStyle w:val="ConsPlusNormal"/>
              <w:jc w:val="center"/>
            </w:pPr>
            <w:r>
              <w:t>9540,25</w:t>
            </w:r>
          </w:p>
        </w:tc>
      </w:tr>
      <w:tr w:rsidR="00000000">
        <w:tc>
          <w:tcPr>
            <w:tcW w:w="1964" w:type="dxa"/>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1806,55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321,41</w:t>
            </w:r>
          </w:p>
        </w:tc>
        <w:tc>
          <w:tcPr>
            <w:tcW w:w="1024" w:type="dxa"/>
            <w:tcMar>
              <w:top w:w="102" w:type="dxa"/>
              <w:left w:w="62" w:type="dxa"/>
              <w:bottom w:w="102" w:type="dxa"/>
              <w:right w:w="62" w:type="dxa"/>
            </w:tcMar>
          </w:tcPr>
          <w:p w:rsidR="00000000" w:rsidRDefault="007B5EF5">
            <w:pPr>
              <w:pStyle w:val="ConsPlusNormal"/>
              <w:jc w:val="center"/>
            </w:pPr>
            <w:r>
              <w:t>305,34</w:t>
            </w:r>
          </w:p>
        </w:tc>
        <w:tc>
          <w:tcPr>
            <w:tcW w:w="1024" w:type="dxa"/>
            <w:tcMar>
              <w:top w:w="102" w:type="dxa"/>
              <w:left w:w="62" w:type="dxa"/>
              <w:bottom w:w="102" w:type="dxa"/>
              <w:right w:w="62" w:type="dxa"/>
            </w:tcMar>
          </w:tcPr>
          <w:p w:rsidR="00000000" w:rsidRDefault="007B5EF5">
            <w:pPr>
              <w:pStyle w:val="ConsPlusNormal"/>
              <w:jc w:val="center"/>
            </w:pPr>
            <w:r>
              <w:t>243,4</w:t>
            </w:r>
          </w:p>
        </w:tc>
        <w:tc>
          <w:tcPr>
            <w:tcW w:w="1024" w:type="dxa"/>
            <w:tcMar>
              <w:top w:w="102" w:type="dxa"/>
              <w:left w:w="62" w:type="dxa"/>
              <w:bottom w:w="102" w:type="dxa"/>
              <w:right w:w="62" w:type="dxa"/>
            </w:tcMar>
          </w:tcPr>
          <w:p w:rsidR="00000000" w:rsidRDefault="007B5EF5">
            <w:pPr>
              <w:pStyle w:val="ConsPlusNormal"/>
              <w:jc w:val="center"/>
            </w:pPr>
            <w:r>
              <w:t>218,24</w:t>
            </w:r>
          </w:p>
        </w:tc>
        <w:tc>
          <w:tcPr>
            <w:tcW w:w="1024" w:type="dxa"/>
            <w:tcMar>
              <w:top w:w="102" w:type="dxa"/>
              <w:left w:w="62" w:type="dxa"/>
              <w:bottom w:w="102" w:type="dxa"/>
              <w:right w:w="62" w:type="dxa"/>
            </w:tcMar>
          </w:tcPr>
          <w:p w:rsidR="00000000" w:rsidRDefault="007B5EF5">
            <w:pPr>
              <w:pStyle w:val="ConsPlusNormal"/>
              <w:jc w:val="center"/>
            </w:pPr>
            <w:r>
              <w:t>402,37</w:t>
            </w:r>
          </w:p>
        </w:tc>
        <w:tc>
          <w:tcPr>
            <w:tcW w:w="1024" w:type="dxa"/>
            <w:tcMar>
              <w:top w:w="102" w:type="dxa"/>
              <w:left w:w="62" w:type="dxa"/>
              <w:bottom w:w="102" w:type="dxa"/>
              <w:right w:w="62" w:type="dxa"/>
            </w:tcMar>
          </w:tcPr>
          <w:p w:rsidR="00000000" w:rsidRDefault="007B5EF5">
            <w:pPr>
              <w:pStyle w:val="ConsPlusNormal"/>
              <w:jc w:val="center"/>
            </w:pPr>
            <w:r>
              <w:t>315,79</w:t>
            </w:r>
          </w:p>
        </w:tc>
      </w:tr>
      <w:tr w:rsidR="00000000">
        <w:tc>
          <w:tcPr>
            <w:tcW w:w="196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4643,9</w:t>
            </w:r>
          </w:p>
        </w:tc>
        <w:tc>
          <w:tcPr>
            <w:tcW w:w="1024" w:type="dxa"/>
            <w:tcMar>
              <w:top w:w="102" w:type="dxa"/>
              <w:left w:w="62" w:type="dxa"/>
              <w:bottom w:w="102" w:type="dxa"/>
              <w:right w:w="62" w:type="dxa"/>
            </w:tcMar>
          </w:tcPr>
          <w:p w:rsidR="00000000" w:rsidRDefault="007B5EF5">
            <w:pPr>
              <w:pStyle w:val="ConsPlusNormal"/>
              <w:jc w:val="center"/>
            </w:pPr>
            <w:r>
              <w:t>502,66</w:t>
            </w:r>
          </w:p>
        </w:tc>
        <w:tc>
          <w:tcPr>
            <w:tcW w:w="1024" w:type="dxa"/>
            <w:tcMar>
              <w:top w:w="102" w:type="dxa"/>
              <w:left w:w="62" w:type="dxa"/>
              <w:bottom w:w="102" w:type="dxa"/>
              <w:right w:w="62" w:type="dxa"/>
            </w:tcMar>
          </w:tcPr>
          <w:p w:rsidR="00000000" w:rsidRDefault="007B5EF5">
            <w:pPr>
              <w:pStyle w:val="ConsPlusNormal"/>
              <w:jc w:val="center"/>
            </w:pPr>
            <w:r>
              <w:t>692,16</w:t>
            </w:r>
          </w:p>
        </w:tc>
        <w:tc>
          <w:tcPr>
            <w:tcW w:w="1024" w:type="dxa"/>
            <w:tcMar>
              <w:top w:w="102" w:type="dxa"/>
              <w:left w:w="62" w:type="dxa"/>
              <w:bottom w:w="102" w:type="dxa"/>
              <w:right w:w="62" w:type="dxa"/>
            </w:tcMar>
          </w:tcPr>
          <w:p w:rsidR="00000000" w:rsidRDefault="007B5EF5">
            <w:pPr>
              <w:pStyle w:val="ConsPlusNormal"/>
              <w:jc w:val="center"/>
            </w:pPr>
            <w:r>
              <w:t>581,47</w:t>
            </w:r>
          </w:p>
        </w:tc>
        <w:tc>
          <w:tcPr>
            <w:tcW w:w="1024" w:type="dxa"/>
            <w:tcMar>
              <w:top w:w="102" w:type="dxa"/>
              <w:left w:w="62" w:type="dxa"/>
              <w:bottom w:w="102" w:type="dxa"/>
              <w:right w:w="62" w:type="dxa"/>
            </w:tcMar>
          </w:tcPr>
          <w:p w:rsidR="00000000" w:rsidRDefault="007B5EF5">
            <w:pPr>
              <w:pStyle w:val="ConsPlusNormal"/>
              <w:jc w:val="center"/>
            </w:pPr>
            <w:r>
              <w:t>537,04</w:t>
            </w:r>
          </w:p>
        </w:tc>
        <w:tc>
          <w:tcPr>
            <w:tcW w:w="1024" w:type="dxa"/>
            <w:tcMar>
              <w:top w:w="102" w:type="dxa"/>
              <w:left w:w="62" w:type="dxa"/>
              <w:bottom w:w="102" w:type="dxa"/>
              <w:right w:w="62" w:type="dxa"/>
            </w:tcMar>
          </w:tcPr>
          <w:p w:rsidR="00000000" w:rsidRDefault="007B5EF5">
            <w:pPr>
              <w:pStyle w:val="ConsPlusNormal"/>
              <w:jc w:val="center"/>
            </w:pPr>
            <w:r>
              <w:t>497,16</w:t>
            </w:r>
          </w:p>
        </w:tc>
        <w:tc>
          <w:tcPr>
            <w:tcW w:w="1024" w:type="dxa"/>
            <w:tcMar>
              <w:top w:w="102" w:type="dxa"/>
              <w:left w:w="62" w:type="dxa"/>
              <w:bottom w:w="102" w:type="dxa"/>
              <w:right w:w="62" w:type="dxa"/>
            </w:tcMar>
          </w:tcPr>
          <w:p w:rsidR="00000000" w:rsidRDefault="007B5EF5">
            <w:pPr>
              <w:pStyle w:val="ConsPlusNormal"/>
              <w:jc w:val="center"/>
            </w:pPr>
            <w:r>
              <w:t>928,08</w:t>
            </w:r>
          </w:p>
        </w:tc>
        <w:tc>
          <w:tcPr>
            <w:tcW w:w="1024" w:type="dxa"/>
            <w:tcMar>
              <w:top w:w="102" w:type="dxa"/>
              <w:left w:w="62" w:type="dxa"/>
              <w:bottom w:w="102" w:type="dxa"/>
              <w:right w:w="62" w:type="dxa"/>
            </w:tcMar>
          </w:tcPr>
          <w:p w:rsidR="00000000" w:rsidRDefault="007B5EF5">
            <w:pPr>
              <w:pStyle w:val="ConsPlusNormal"/>
              <w:jc w:val="center"/>
            </w:pPr>
            <w:r>
              <w:t>905,33</w:t>
            </w:r>
          </w:p>
        </w:tc>
      </w:tr>
      <w:tr w:rsidR="00000000">
        <w:tc>
          <w:tcPr>
            <w:tcW w:w="1964" w:type="dxa"/>
            <w:tcMar>
              <w:top w:w="102" w:type="dxa"/>
              <w:left w:w="62" w:type="dxa"/>
              <w:bottom w:w="102" w:type="dxa"/>
              <w:right w:w="62" w:type="dxa"/>
            </w:tcMar>
          </w:tcPr>
          <w:p w:rsidR="00000000" w:rsidRDefault="007B5EF5">
            <w:pPr>
              <w:pStyle w:val="ConsPlusNormal"/>
              <w:ind w:left="284"/>
            </w:pPr>
            <w:r>
              <w:t>субсидии юридическим лицам</w:t>
            </w:r>
          </w:p>
        </w:tc>
        <w:tc>
          <w:tcPr>
            <w:tcW w:w="1144" w:type="dxa"/>
            <w:tcMar>
              <w:top w:w="102" w:type="dxa"/>
              <w:left w:w="62" w:type="dxa"/>
              <w:bottom w:w="102" w:type="dxa"/>
              <w:right w:w="62" w:type="dxa"/>
            </w:tcMar>
          </w:tcPr>
          <w:p w:rsidR="00000000" w:rsidRDefault="007B5EF5">
            <w:pPr>
              <w:pStyle w:val="ConsPlusNormal"/>
              <w:jc w:val="center"/>
            </w:pPr>
            <w:r>
              <w:t>1974,94</w:t>
            </w:r>
          </w:p>
        </w:tc>
        <w:tc>
          <w:tcPr>
            <w:tcW w:w="1024" w:type="dxa"/>
            <w:tcMar>
              <w:top w:w="102" w:type="dxa"/>
              <w:left w:w="62" w:type="dxa"/>
              <w:bottom w:w="102" w:type="dxa"/>
              <w:right w:w="62" w:type="dxa"/>
            </w:tcMar>
          </w:tcPr>
          <w:p w:rsidR="00000000" w:rsidRDefault="007B5EF5">
            <w:pPr>
              <w:pStyle w:val="ConsPlusNormal"/>
              <w:jc w:val="center"/>
            </w:pPr>
            <w:r>
              <w:t>208,6</w:t>
            </w:r>
          </w:p>
        </w:tc>
        <w:tc>
          <w:tcPr>
            <w:tcW w:w="1024" w:type="dxa"/>
            <w:tcMar>
              <w:top w:w="102" w:type="dxa"/>
              <w:left w:w="62" w:type="dxa"/>
              <w:bottom w:w="102" w:type="dxa"/>
              <w:right w:w="62" w:type="dxa"/>
            </w:tcMar>
          </w:tcPr>
          <w:p w:rsidR="00000000" w:rsidRDefault="007B5EF5">
            <w:pPr>
              <w:pStyle w:val="ConsPlusNormal"/>
              <w:jc w:val="center"/>
            </w:pPr>
            <w:r>
              <w:t>265,48</w:t>
            </w:r>
          </w:p>
        </w:tc>
        <w:tc>
          <w:tcPr>
            <w:tcW w:w="1024" w:type="dxa"/>
            <w:tcMar>
              <w:top w:w="102" w:type="dxa"/>
              <w:left w:w="62" w:type="dxa"/>
              <w:bottom w:w="102" w:type="dxa"/>
              <w:right w:w="62" w:type="dxa"/>
            </w:tcMar>
          </w:tcPr>
          <w:p w:rsidR="00000000" w:rsidRDefault="007B5EF5">
            <w:pPr>
              <w:pStyle w:val="ConsPlusNormal"/>
              <w:jc w:val="center"/>
            </w:pPr>
            <w:r>
              <w:t>261,71</w:t>
            </w:r>
          </w:p>
        </w:tc>
        <w:tc>
          <w:tcPr>
            <w:tcW w:w="1024" w:type="dxa"/>
            <w:tcMar>
              <w:top w:w="102" w:type="dxa"/>
              <w:left w:w="62" w:type="dxa"/>
              <w:bottom w:w="102" w:type="dxa"/>
              <w:right w:w="62" w:type="dxa"/>
            </w:tcMar>
          </w:tcPr>
          <w:p w:rsidR="00000000" w:rsidRDefault="007B5EF5">
            <w:pPr>
              <w:pStyle w:val="ConsPlusNormal"/>
              <w:jc w:val="center"/>
            </w:pPr>
            <w:r>
              <w:t>274,11</w:t>
            </w:r>
          </w:p>
        </w:tc>
        <w:tc>
          <w:tcPr>
            <w:tcW w:w="1024" w:type="dxa"/>
            <w:tcMar>
              <w:top w:w="102" w:type="dxa"/>
              <w:left w:w="62" w:type="dxa"/>
              <w:bottom w:w="102" w:type="dxa"/>
              <w:right w:w="62" w:type="dxa"/>
            </w:tcMar>
          </w:tcPr>
          <w:p w:rsidR="00000000" w:rsidRDefault="007B5EF5">
            <w:pPr>
              <w:pStyle w:val="ConsPlusNormal"/>
              <w:jc w:val="center"/>
            </w:pPr>
            <w:r>
              <w:t>275,49</w:t>
            </w:r>
          </w:p>
        </w:tc>
        <w:tc>
          <w:tcPr>
            <w:tcW w:w="1024" w:type="dxa"/>
            <w:tcMar>
              <w:top w:w="102" w:type="dxa"/>
              <w:left w:w="62" w:type="dxa"/>
              <w:bottom w:w="102" w:type="dxa"/>
              <w:right w:w="62" w:type="dxa"/>
            </w:tcMar>
          </w:tcPr>
          <w:p w:rsidR="00000000" w:rsidRDefault="007B5EF5">
            <w:pPr>
              <w:pStyle w:val="ConsPlusNormal"/>
              <w:jc w:val="center"/>
            </w:pPr>
            <w:r>
              <w:t>331,93</w:t>
            </w:r>
          </w:p>
        </w:tc>
        <w:tc>
          <w:tcPr>
            <w:tcW w:w="1024" w:type="dxa"/>
            <w:tcMar>
              <w:top w:w="102" w:type="dxa"/>
              <w:left w:w="62" w:type="dxa"/>
              <w:bottom w:w="102" w:type="dxa"/>
              <w:right w:w="62" w:type="dxa"/>
            </w:tcMar>
          </w:tcPr>
          <w:p w:rsidR="00000000" w:rsidRDefault="007B5EF5">
            <w:pPr>
              <w:pStyle w:val="ConsPlusNormal"/>
              <w:jc w:val="center"/>
            </w:pPr>
            <w:r>
              <w:t>357,62</w:t>
            </w:r>
          </w:p>
        </w:tc>
      </w:tr>
      <w:tr w:rsidR="00000000">
        <w:tc>
          <w:tcPr>
            <w:tcW w:w="1964" w:type="dxa"/>
            <w:tcMar>
              <w:top w:w="102" w:type="dxa"/>
              <w:left w:w="62" w:type="dxa"/>
              <w:bottom w:w="102" w:type="dxa"/>
              <w:right w:w="62" w:type="dxa"/>
            </w:tcMar>
          </w:tcPr>
          <w:p w:rsidR="00000000" w:rsidRDefault="007B5EF5">
            <w:pPr>
              <w:pStyle w:val="ConsPlusNormal"/>
            </w:pPr>
            <w:r>
              <w:t xml:space="preserve">Прочие источники - </w:t>
            </w:r>
            <w:r>
              <w:lastRenderedPageBreak/>
              <w:t>всего</w:t>
            </w:r>
          </w:p>
        </w:tc>
        <w:tc>
          <w:tcPr>
            <w:tcW w:w="1144" w:type="dxa"/>
            <w:tcMar>
              <w:top w:w="102" w:type="dxa"/>
              <w:left w:w="62" w:type="dxa"/>
              <w:bottom w:w="102" w:type="dxa"/>
              <w:right w:w="62" w:type="dxa"/>
            </w:tcMar>
          </w:tcPr>
          <w:p w:rsidR="00000000" w:rsidRDefault="007B5EF5">
            <w:pPr>
              <w:pStyle w:val="ConsPlusNormal"/>
              <w:jc w:val="center"/>
            </w:pPr>
            <w:r>
              <w:lastRenderedPageBreak/>
              <w:t>5710,77</w:t>
            </w:r>
          </w:p>
        </w:tc>
        <w:tc>
          <w:tcPr>
            <w:tcW w:w="1024" w:type="dxa"/>
            <w:tcMar>
              <w:top w:w="102" w:type="dxa"/>
              <w:left w:w="62" w:type="dxa"/>
              <w:bottom w:w="102" w:type="dxa"/>
              <w:right w:w="62" w:type="dxa"/>
            </w:tcMar>
          </w:tcPr>
          <w:p w:rsidR="00000000" w:rsidRDefault="007B5EF5">
            <w:pPr>
              <w:pStyle w:val="ConsPlusNormal"/>
              <w:jc w:val="center"/>
            </w:pPr>
            <w:r>
              <w:t>714,24</w:t>
            </w:r>
          </w:p>
        </w:tc>
        <w:tc>
          <w:tcPr>
            <w:tcW w:w="1024" w:type="dxa"/>
            <w:tcMar>
              <w:top w:w="102" w:type="dxa"/>
              <w:left w:w="62" w:type="dxa"/>
              <w:bottom w:w="102" w:type="dxa"/>
              <w:right w:w="62" w:type="dxa"/>
            </w:tcMar>
          </w:tcPr>
          <w:p w:rsidR="00000000" w:rsidRDefault="007B5EF5">
            <w:pPr>
              <w:pStyle w:val="ConsPlusNormal"/>
              <w:jc w:val="center"/>
            </w:pPr>
            <w:r>
              <w:t>669,55</w:t>
            </w:r>
          </w:p>
        </w:tc>
        <w:tc>
          <w:tcPr>
            <w:tcW w:w="1024" w:type="dxa"/>
            <w:tcMar>
              <w:top w:w="102" w:type="dxa"/>
              <w:left w:w="62" w:type="dxa"/>
              <w:bottom w:w="102" w:type="dxa"/>
              <w:right w:w="62" w:type="dxa"/>
            </w:tcMar>
          </w:tcPr>
          <w:p w:rsidR="00000000" w:rsidRDefault="007B5EF5">
            <w:pPr>
              <w:pStyle w:val="ConsPlusNormal"/>
              <w:jc w:val="center"/>
            </w:pPr>
            <w:r>
              <w:t>679,63</w:t>
            </w:r>
          </w:p>
        </w:tc>
        <w:tc>
          <w:tcPr>
            <w:tcW w:w="1024" w:type="dxa"/>
            <w:tcMar>
              <w:top w:w="102" w:type="dxa"/>
              <w:left w:w="62" w:type="dxa"/>
              <w:bottom w:w="102" w:type="dxa"/>
              <w:right w:w="62" w:type="dxa"/>
            </w:tcMar>
          </w:tcPr>
          <w:p w:rsidR="00000000" w:rsidRDefault="007B5EF5">
            <w:pPr>
              <w:pStyle w:val="ConsPlusNormal"/>
              <w:jc w:val="center"/>
            </w:pPr>
            <w:r>
              <w:t>858,6</w:t>
            </w:r>
          </w:p>
        </w:tc>
        <w:tc>
          <w:tcPr>
            <w:tcW w:w="1024" w:type="dxa"/>
            <w:tcMar>
              <w:top w:w="102" w:type="dxa"/>
              <w:left w:w="62" w:type="dxa"/>
              <w:bottom w:w="102" w:type="dxa"/>
              <w:right w:w="62" w:type="dxa"/>
            </w:tcMar>
          </w:tcPr>
          <w:p w:rsidR="00000000" w:rsidRDefault="007B5EF5">
            <w:pPr>
              <w:pStyle w:val="ConsPlusNormal"/>
              <w:jc w:val="center"/>
            </w:pPr>
            <w:r>
              <w:t>922,07</w:t>
            </w:r>
          </w:p>
        </w:tc>
        <w:tc>
          <w:tcPr>
            <w:tcW w:w="1024" w:type="dxa"/>
            <w:tcMar>
              <w:top w:w="102" w:type="dxa"/>
              <w:left w:w="62" w:type="dxa"/>
              <w:bottom w:w="102" w:type="dxa"/>
              <w:right w:w="62" w:type="dxa"/>
            </w:tcMar>
          </w:tcPr>
          <w:p w:rsidR="00000000" w:rsidRDefault="007B5EF5">
            <w:pPr>
              <w:pStyle w:val="ConsPlusNormal"/>
              <w:jc w:val="center"/>
            </w:pPr>
            <w:r>
              <w:t>934,24</w:t>
            </w:r>
          </w:p>
        </w:tc>
        <w:tc>
          <w:tcPr>
            <w:tcW w:w="1024" w:type="dxa"/>
            <w:tcMar>
              <w:top w:w="102" w:type="dxa"/>
              <w:left w:w="62" w:type="dxa"/>
              <w:bottom w:w="102" w:type="dxa"/>
              <w:right w:w="62" w:type="dxa"/>
            </w:tcMar>
          </w:tcPr>
          <w:p w:rsidR="00000000" w:rsidRDefault="007B5EF5">
            <w:pPr>
              <w:pStyle w:val="ConsPlusNormal"/>
              <w:jc w:val="center"/>
            </w:pPr>
            <w:r>
              <w:t>932,44</w:t>
            </w:r>
          </w:p>
        </w:tc>
      </w:tr>
      <w:tr w:rsidR="00000000">
        <w:tc>
          <w:tcPr>
            <w:tcW w:w="1964" w:type="dxa"/>
            <w:tcMar>
              <w:top w:w="102" w:type="dxa"/>
              <w:left w:w="62" w:type="dxa"/>
              <w:bottom w:w="102" w:type="dxa"/>
              <w:right w:w="62" w:type="dxa"/>
            </w:tcMar>
          </w:tcPr>
          <w:p w:rsidR="00000000" w:rsidRDefault="007B5EF5">
            <w:pPr>
              <w:pStyle w:val="ConsPlusNormal"/>
              <w:ind w:left="284"/>
            </w:pPr>
            <w:r>
              <w:lastRenderedPageBreak/>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2720,47</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382,97</w:t>
            </w:r>
          </w:p>
        </w:tc>
        <w:tc>
          <w:tcPr>
            <w:tcW w:w="1024" w:type="dxa"/>
            <w:tcMar>
              <w:top w:w="102" w:type="dxa"/>
              <w:left w:w="62" w:type="dxa"/>
              <w:bottom w:w="102" w:type="dxa"/>
              <w:right w:w="62" w:type="dxa"/>
            </w:tcMar>
          </w:tcPr>
          <w:p w:rsidR="00000000" w:rsidRDefault="007B5EF5">
            <w:pPr>
              <w:pStyle w:val="ConsPlusNormal"/>
              <w:jc w:val="center"/>
            </w:pPr>
            <w:r>
              <w:t>385,47</w:t>
            </w:r>
          </w:p>
        </w:tc>
        <w:tc>
          <w:tcPr>
            <w:tcW w:w="1024" w:type="dxa"/>
            <w:tcMar>
              <w:top w:w="102" w:type="dxa"/>
              <w:left w:w="62" w:type="dxa"/>
              <w:bottom w:w="102" w:type="dxa"/>
              <w:right w:w="62" w:type="dxa"/>
            </w:tcMar>
          </w:tcPr>
          <w:p w:rsidR="00000000" w:rsidRDefault="007B5EF5">
            <w:pPr>
              <w:pStyle w:val="ConsPlusNormal"/>
              <w:jc w:val="center"/>
            </w:pPr>
            <w:r>
              <w:t>463,46</w:t>
            </w:r>
          </w:p>
        </w:tc>
        <w:tc>
          <w:tcPr>
            <w:tcW w:w="1024" w:type="dxa"/>
            <w:tcMar>
              <w:top w:w="102" w:type="dxa"/>
              <w:left w:w="62" w:type="dxa"/>
              <w:bottom w:w="102" w:type="dxa"/>
              <w:right w:w="62" w:type="dxa"/>
            </w:tcMar>
          </w:tcPr>
          <w:p w:rsidR="00000000" w:rsidRDefault="007B5EF5">
            <w:pPr>
              <w:pStyle w:val="ConsPlusNormal"/>
              <w:jc w:val="center"/>
            </w:pPr>
            <w:r>
              <w:t>496,19</w:t>
            </w:r>
          </w:p>
        </w:tc>
        <w:tc>
          <w:tcPr>
            <w:tcW w:w="1024" w:type="dxa"/>
            <w:tcMar>
              <w:top w:w="102" w:type="dxa"/>
              <w:left w:w="62" w:type="dxa"/>
              <w:bottom w:w="102" w:type="dxa"/>
              <w:right w:w="62" w:type="dxa"/>
            </w:tcMar>
          </w:tcPr>
          <w:p w:rsidR="00000000" w:rsidRDefault="007B5EF5">
            <w:pPr>
              <w:pStyle w:val="ConsPlusNormal"/>
              <w:jc w:val="center"/>
            </w:pPr>
            <w:r>
              <w:t>496,19</w:t>
            </w:r>
          </w:p>
        </w:tc>
        <w:tc>
          <w:tcPr>
            <w:tcW w:w="1024" w:type="dxa"/>
            <w:tcMar>
              <w:top w:w="102" w:type="dxa"/>
              <w:left w:w="62" w:type="dxa"/>
              <w:bottom w:w="102" w:type="dxa"/>
              <w:right w:w="62" w:type="dxa"/>
            </w:tcMar>
          </w:tcPr>
          <w:p w:rsidR="00000000" w:rsidRDefault="007B5EF5">
            <w:pPr>
              <w:pStyle w:val="ConsPlusNormal"/>
              <w:jc w:val="center"/>
            </w:pPr>
            <w:r>
              <w:t>496,19</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2990,3</w:t>
            </w:r>
          </w:p>
        </w:tc>
        <w:tc>
          <w:tcPr>
            <w:tcW w:w="1024" w:type="dxa"/>
            <w:tcMar>
              <w:top w:w="102" w:type="dxa"/>
              <w:left w:w="62" w:type="dxa"/>
              <w:bottom w:w="102" w:type="dxa"/>
              <w:right w:w="62" w:type="dxa"/>
            </w:tcMar>
          </w:tcPr>
          <w:p w:rsidR="00000000" w:rsidRDefault="007B5EF5">
            <w:pPr>
              <w:pStyle w:val="ConsPlusNormal"/>
              <w:jc w:val="center"/>
            </w:pPr>
            <w:r>
              <w:t>714,24</w:t>
            </w:r>
          </w:p>
        </w:tc>
        <w:tc>
          <w:tcPr>
            <w:tcW w:w="1024" w:type="dxa"/>
            <w:tcMar>
              <w:top w:w="102" w:type="dxa"/>
              <w:left w:w="62" w:type="dxa"/>
              <w:bottom w:w="102" w:type="dxa"/>
              <w:right w:w="62" w:type="dxa"/>
            </w:tcMar>
          </w:tcPr>
          <w:p w:rsidR="00000000" w:rsidRDefault="007B5EF5">
            <w:pPr>
              <w:pStyle w:val="ConsPlusNormal"/>
              <w:jc w:val="center"/>
            </w:pPr>
            <w:r>
              <w:t>286,58</w:t>
            </w:r>
          </w:p>
        </w:tc>
        <w:tc>
          <w:tcPr>
            <w:tcW w:w="1024" w:type="dxa"/>
            <w:tcMar>
              <w:top w:w="102" w:type="dxa"/>
              <w:left w:w="62" w:type="dxa"/>
              <w:bottom w:w="102" w:type="dxa"/>
              <w:right w:w="62" w:type="dxa"/>
            </w:tcMar>
          </w:tcPr>
          <w:p w:rsidR="00000000" w:rsidRDefault="007B5EF5">
            <w:pPr>
              <w:pStyle w:val="ConsPlusNormal"/>
              <w:jc w:val="center"/>
            </w:pPr>
            <w:r>
              <w:t>294,16</w:t>
            </w:r>
          </w:p>
        </w:tc>
        <w:tc>
          <w:tcPr>
            <w:tcW w:w="1024" w:type="dxa"/>
            <w:tcMar>
              <w:top w:w="102" w:type="dxa"/>
              <w:left w:w="62" w:type="dxa"/>
              <w:bottom w:w="102" w:type="dxa"/>
              <w:right w:w="62" w:type="dxa"/>
            </w:tcMar>
          </w:tcPr>
          <w:p w:rsidR="00000000" w:rsidRDefault="007B5EF5">
            <w:pPr>
              <w:pStyle w:val="ConsPlusNormal"/>
              <w:jc w:val="center"/>
            </w:pPr>
            <w:r>
              <w:t>395,14</w:t>
            </w:r>
          </w:p>
        </w:tc>
        <w:tc>
          <w:tcPr>
            <w:tcW w:w="1024" w:type="dxa"/>
            <w:tcMar>
              <w:top w:w="102" w:type="dxa"/>
              <w:left w:w="62" w:type="dxa"/>
              <w:bottom w:w="102" w:type="dxa"/>
              <w:right w:w="62" w:type="dxa"/>
            </w:tcMar>
          </w:tcPr>
          <w:p w:rsidR="00000000" w:rsidRDefault="007B5EF5">
            <w:pPr>
              <w:pStyle w:val="ConsPlusNormal"/>
              <w:jc w:val="center"/>
            </w:pPr>
            <w:r>
              <w:t>425,88</w:t>
            </w:r>
          </w:p>
        </w:tc>
        <w:tc>
          <w:tcPr>
            <w:tcW w:w="1024" w:type="dxa"/>
            <w:tcMar>
              <w:top w:w="102" w:type="dxa"/>
              <w:left w:w="62" w:type="dxa"/>
              <w:bottom w:w="102" w:type="dxa"/>
              <w:right w:w="62" w:type="dxa"/>
            </w:tcMar>
          </w:tcPr>
          <w:p w:rsidR="00000000" w:rsidRDefault="007B5EF5">
            <w:pPr>
              <w:pStyle w:val="ConsPlusNormal"/>
              <w:jc w:val="center"/>
            </w:pPr>
            <w:r>
              <w:t>438,05</w:t>
            </w:r>
          </w:p>
        </w:tc>
        <w:tc>
          <w:tcPr>
            <w:tcW w:w="1024" w:type="dxa"/>
            <w:tcMar>
              <w:top w:w="102" w:type="dxa"/>
              <w:left w:w="62" w:type="dxa"/>
              <w:bottom w:w="102" w:type="dxa"/>
              <w:right w:w="62" w:type="dxa"/>
            </w:tcMar>
          </w:tcPr>
          <w:p w:rsidR="00000000" w:rsidRDefault="007B5EF5">
            <w:pPr>
              <w:pStyle w:val="ConsPlusNormal"/>
              <w:jc w:val="center"/>
            </w:pPr>
            <w:r>
              <w:t>436,25</w:t>
            </w:r>
          </w:p>
        </w:tc>
      </w:tr>
      <w:tr w:rsidR="00000000">
        <w:tc>
          <w:tcPr>
            <w:tcW w:w="9252" w:type="dxa"/>
            <w:gridSpan w:val="8"/>
            <w:tcMar>
              <w:top w:w="102" w:type="dxa"/>
              <w:left w:w="62" w:type="dxa"/>
              <w:bottom w:w="102" w:type="dxa"/>
              <w:right w:w="62" w:type="dxa"/>
            </w:tcMar>
          </w:tcPr>
          <w:p w:rsidR="00000000" w:rsidRDefault="007B5EF5">
            <w:pPr>
              <w:pStyle w:val="ConsPlusNormal"/>
              <w:jc w:val="center"/>
              <w:outlineLvl w:val="2"/>
            </w:pPr>
            <w:bookmarkStart w:id="132" w:name="Par10511"/>
            <w:bookmarkEnd w:id="132"/>
            <w:r>
              <w:t>Минкультуры России</w:t>
            </w: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pPr>
            <w:r>
              <w:t>Минкультуры России - всего</w:t>
            </w:r>
          </w:p>
        </w:tc>
        <w:tc>
          <w:tcPr>
            <w:tcW w:w="1144" w:type="dxa"/>
            <w:tcMar>
              <w:top w:w="102" w:type="dxa"/>
              <w:left w:w="62" w:type="dxa"/>
              <w:bottom w:w="102" w:type="dxa"/>
              <w:right w:w="62" w:type="dxa"/>
            </w:tcMar>
          </w:tcPr>
          <w:p w:rsidR="00000000" w:rsidRDefault="007B5EF5">
            <w:pPr>
              <w:pStyle w:val="ConsPlusNormal"/>
              <w:jc w:val="center"/>
            </w:pPr>
            <w:r>
              <w:t>163147,91</w:t>
            </w:r>
          </w:p>
        </w:tc>
        <w:tc>
          <w:tcPr>
            <w:tcW w:w="1024" w:type="dxa"/>
            <w:tcMar>
              <w:top w:w="102" w:type="dxa"/>
              <w:left w:w="62" w:type="dxa"/>
              <w:bottom w:w="102" w:type="dxa"/>
              <w:right w:w="62" w:type="dxa"/>
            </w:tcMar>
          </w:tcPr>
          <w:p w:rsidR="00000000" w:rsidRDefault="007B5EF5">
            <w:pPr>
              <w:pStyle w:val="ConsPlusNormal"/>
              <w:jc w:val="center"/>
            </w:pPr>
            <w:r>
              <w:t>25100,87</w:t>
            </w:r>
          </w:p>
        </w:tc>
        <w:tc>
          <w:tcPr>
            <w:tcW w:w="1024" w:type="dxa"/>
            <w:tcMar>
              <w:top w:w="102" w:type="dxa"/>
              <w:left w:w="62" w:type="dxa"/>
              <w:bottom w:w="102" w:type="dxa"/>
              <w:right w:w="62" w:type="dxa"/>
            </w:tcMar>
          </w:tcPr>
          <w:p w:rsidR="00000000" w:rsidRDefault="007B5EF5">
            <w:pPr>
              <w:pStyle w:val="ConsPlusNormal"/>
              <w:jc w:val="center"/>
            </w:pPr>
            <w:r>
              <w:t>18354,48</w:t>
            </w:r>
          </w:p>
        </w:tc>
        <w:tc>
          <w:tcPr>
            <w:tcW w:w="1024" w:type="dxa"/>
            <w:tcMar>
              <w:top w:w="102" w:type="dxa"/>
              <w:left w:w="62" w:type="dxa"/>
              <w:bottom w:w="102" w:type="dxa"/>
              <w:right w:w="62" w:type="dxa"/>
            </w:tcMar>
          </w:tcPr>
          <w:p w:rsidR="00000000" w:rsidRDefault="007B5EF5">
            <w:pPr>
              <w:pStyle w:val="ConsPlusNormal"/>
              <w:jc w:val="center"/>
            </w:pPr>
            <w:r>
              <w:t>17087,47</w:t>
            </w:r>
          </w:p>
        </w:tc>
        <w:tc>
          <w:tcPr>
            <w:tcW w:w="1024" w:type="dxa"/>
            <w:tcMar>
              <w:top w:w="102" w:type="dxa"/>
              <w:left w:w="62" w:type="dxa"/>
              <w:bottom w:w="102" w:type="dxa"/>
              <w:right w:w="62" w:type="dxa"/>
            </w:tcMar>
          </w:tcPr>
          <w:p w:rsidR="00000000" w:rsidRDefault="007B5EF5">
            <w:pPr>
              <w:pStyle w:val="ConsPlusNormal"/>
              <w:jc w:val="center"/>
            </w:pPr>
            <w:r>
              <w:t>19794,33</w:t>
            </w:r>
          </w:p>
        </w:tc>
        <w:tc>
          <w:tcPr>
            <w:tcW w:w="1024" w:type="dxa"/>
            <w:tcMar>
              <w:top w:w="102" w:type="dxa"/>
              <w:left w:w="62" w:type="dxa"/>
              <w:bottom w:w="102" w:type="dxa"/>
              <w:right w:w="62" w:type="dxa"/>
            </w:tcMar>
          </w:tcPr>
          <w:p w:rsidR="00000000" w:rsidRDefault="007B5EF5">
            <w:pPr>
              <w:pStyle w:val="ConsPlusNormal"/>
              <w:jc w:val="center"/>
            </w:pPr>
            <w:r>
              <w:t>19100,47</w:t>
            </w:r>
          </w:p>
        </w:tc>
        <w:tc>
          <w:tcPr>
            <w:tcW w:w="1024" w:type="dxa"/>
            <w:tcMar>
              <w:top w:w="102" w:type="dxa"/>
              <w:left w:w="62" w:type="dxa"/>
              <w:bottom w:w="102" w:type="dxa"/>
              <w:right w:w="62" w:type="dxa"/>
            </w:tcMar>
          </w:tcPr>
          <w:p w:rsidR="00000000" w:rsidRDefault="007B5EF5">
            <w:pPr>
              <w:pStyle w:val="ConsPlusNormal"/>
              <w:jc w:val="center"/>
            </w:pPr>
            <w:r>
              <w:t>31792,22</w:t>
            </w:r>
          </w:p>
        </w:tc>
        <w:tc>
          <w:tcPr>
            <w:tcW w:w="1024" w:type="dxa"/>
            <w:tcMar>
              <w:top w:w="102" w:type="dxa"/>
              <w:left w:w="62" w:type="dxa"/>
              <w:bottom w:w="102" w:type="dxa"/>
              <w:right w:w="62" w:type="dxa"/>
            </w:tcMar>
          </w:tcPr>
          <w:p w:rsidR="00000000" w:rsidRDefault="007B5EF5">
            <w:pPr>
              <w:pStyle w:val="ConsPlusNormal"/>
              <w:jc w:val="center"/>
            </w:pPr>
            <w:r>
              <w:t>31918,07</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156321,32</w:t>
            </w:r>
          </w:p>
        </w:tc>
        <w:tc>
          <w:tcPr>
            <w:tcW w:w="1024" w:type="dxa"/>
            <w:tcMar>
              <w:top w:w="102" w:type="dxa"/>
              <w:left w:w="62" w:type="dxa"/>
              <w:bottom w:w="102" w:type="dxa"/>
              <w:right w:w="62" w:type="dxa"/>
            </w:tcMar>
          </w:tcPr>
          <w:p w:rsidR="00000000" w:rsidRDefault="007B5EF5">
            <w:pPr>
              <w:pStyle w:val="ConsPlusNormal"/>
              <w:jc w:val="center"/>
            </w:pPr>
            <w:r>
              <w:t>24327,63</w:t>
            </w:r>
          </w:p>
        </w:tc>
        <w:tc>
          <w:tcPr>
            <w:tcW w:w="1024" w:type="dxa"/>
            <w:tcMar>
              <w:top w:w="102" w:type="dxa"/>
              <w:left w:w="62" w:type="dxa"/>
              <w:bottom w:w="102" w:type="dxa"/>
              <w:right w:w="62" w:type="dxa"/>
            </w:tcMar>
          </w:tcPr>
          <w:p w:rsidR="00000000" w:rsidRDefault="007B5EF5">
            <w:pPr>
              <w:pStyle w:val="ConsPlusNormal"/>
              <w:jc w:val="center"/>
            </w:pPr>
            <w:r>
              <w:t>17468,38</w:t>
            </w:r>
          </w:p>
        </w:tc>
        <w:tc>
          <w:tcPr>
            <w:tcW w:w="1024" w:type="dxa"/>
            <w:tcMar>
              <w:top w:w="102" w:type="dxa"/>
              <w:left w:w="62" w:type="dxa"/>
              <w:bottom w:w="102" w:type="dxa"/>
              <w:right w:w="62" w:type="dxa"/>
            </w:tcMar>
          </w:tcPr>
          <w:p w:rsidR="00000000" w:rsidRDefault="007B5EF5">
            <w:pPr>
              <w:pStyle w:val="ConsPlusNormal"/>
              <w:jc w:val="center"/>
            </w:pPr>
            <w:r>
              <w:t>16271,5</w:t>
            </w:r>
          </w:p>
        </w:tc>
        <w:tc>
          <w:tcPr>
            <w:tcW w:w="1024" w:type="dxa"/>
            <w:tcMar>
              <w:top w:w="102" w:type="dxa"/>
              <w:left w:w="62" w:type="dxa"/>
              <w:bottom w:w="102" w:type="dxa"/>
              <w:right w:w="62" w:type="dxa"/>
            </w:tcMar>
          </w:tcPr>
          <w:p w:rsidR="00000000" w:rsidRDefault="007B5EF5">
            <w:pPr>
              <w:pStyle w:val="ConsPlusNormal"/>
              <w:jc w:val="center"/>
            </w:pPr>
            <w:r>
              <w:t>18789,11</w:t>
            </w:r>
          </w:p>
        </w:tc>
        <w:tc>
          <w:tcPr>
            <w:tcW w:w="1024" w:type="dxa"/>
            <w:tcMar>
              <w:top w:w="102" w:type="dxa"/>
              <w:left w:w="62" w:type="dxa"/>
              <w:bottom w:w="102" w:type="dxa"/>
              <w:right w:w="62" w:type="dxa"/>
            </w:tcMar>
          </w:tcPr>
          <w:p w:rsidR="00000000" w:rsidRDefault="007B5EF5">
            <w:pPr>
              <w:pStyle w:val="ConsPlusNormal"/>
              <w:jc w:val="center"/>
            </w:pPr>
            <w:r>
              <w:t>17951,88</w:t>
            </w:r>
          </w:p>
        </w:tc>
        <w:tc>
          <w:tcPr>
            <w:tcW w:w="1024" w:type="dxa"/>
            <w:tcMar>
              <w:top w:w="102" w:type="dxa"/>
              <w:left w:w="62" w:type="dxa"/>
              <w:bottom w:w="102" w:type="dxa"/>
              <w:right w:w="62" w:type="dxa"/>
            </w:tcMar>
          </w:tcPr>
          <w:p w:rsidR="00000000" w:rsidRDefault="007B5EF5">
            <w:pPr>
              <w:pStyle w:val="ConsPlusNormal"/>
              <w:jc w:val="center"/>
            </w:pPr>
            <w:r>
              <w:t>30757,55</w:t>
            </w:r>
          </w:p>
        </w:tc>
        <w:tc>
          <w:tcPr>
            <w:tcW w:w="1024" w:type="dxa"/>
            <w:tcMar>
              <w:top w:w="102" w:type="dxa"/>
              <w:left w:w="62" w:type="dxa"/>
              <w:bottom w:w="102" w:type="dxa"/>
              <w:right w:w="62" w:type="dxa"/>
            </w:tcMar>
          </w:tcPr>
          <w:p w:rsidR="00000000" w:rsidRDefault="007B5EF5">
            <w:pPr>
              <w:pStyle w:val="ConsPlusNormal"/>
              <w:jc w:val="center"/>
            </w:pPr>
            <w:r>
              <w:t>30755,27</w:t>
            </w:r>
          </w:p>
        </w:tc>
      </w:tr>
      <w:tr w:rsidR="00000000">
        <w:tc>
          <w:tcPr>
            <w:tcW w:w="196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3833,72</w:t>
            </w:r>
          </w:p>
        </w:tc>
        <w:tc>
          <w:tcPr>
            <w:tcW w:w="1024" w:type="dxa"/>
            <w:tcMar>
              <w:top w:w="102" w:type="dxa"/>
              <w:left w:w="62" w:type="dxa"/>
              <w:bottom w:w="102" w:type="dxa"/>
              <w:right w:w="62" w:type="dxa"/>
            </w:tcMar>
          </w:tcPr>
          <w:p w:rsidR="00000000" w:rsidRDefault="007B5EF5">
            <w:pPr>
              <w:pStyle w:val="ConsPlusNormal"/>
              <w:jc w:val="center"/>
            </w:pPr>
            <w:r>
              <w:t>59</w:t>
            </w:r>
          </w:p>
        </w:tc>
        <w:tc>
          <w:tcPr>
            <w:tcW w:w="1024" w:type="dxa"/>
            <w:tcMar>
              <w:top w:w="102" w:type="dxa"/>
              <w:left w:w="62" w:type="dxa"/>
              <w:bottom w:w="102" w:type="dxa"/>
              <w:right w:w="62" w:type="dxa"/>
            </w:tcMar>
          </w:tcPr>
          <w:p w:rsidR="00000000" w:rsidRDefault="007B5EF5">
            <w:pPr>
              <w:pStyle w:val="ConsPlusNormal"/>
              <w:jc w:val="center"/>
            </w:pPr>
            <w:r>
              <w:t>599,12</w:t>
            </w:r>
          </w:p>
        </w:tc>
        <w:tc>
          <w:tcPr>
            <w:tcW w:w="1024" w:type="dxa"/>
            <w:tcMar>
              <w:top w:w="102" w:type="dxa"/>
              <w:left w:w="62" w:type="dxa"/>
              <w:bottom w:w="102" w:type="dxa"/>
              <w:right w:w="62" w:type="dxa"/>
            </w:tcMar>
          </w:tcPr>
          <w:p w:rsidR="00000000" w:rsidRDefault="007B5EF5">
            <w:pPr>
              <w:pStyle w:val="ConsPlusNormal"/>
              <w:jc w:val="center"/>
            </w:pPr>
            <w:r>
              <w:t>521,41</w:t>
            </w:r>
          </w:p>
        </w:tc>
        <w:tc>
          <w:tcPr>
            <w:tcW w:w="1024" w:type="dxa"/>
            <w:tcMar>
              <w:top w:w="102" w:type="dxa"/>
              <w:left w:w="62" w:type="dxa"/>
              <w:bottom w:w="102" w:type="dxa"/>
              <w:right w:w="62" w:type="dxa"/>
            </w:tcMar>
          </w:tcPr>
          <w:p w:rsidR="00000000" w:rsidRDefault="007B5EF5">
            <w:pPr>
              <w:pStyle w:val="ConsPlusNormal"/>
              <w:jc w:val="center"/>
            </w:pPr>
            <w:r>
              <w:t>609,62</w:t>
            </w:r>
          </w:p>
        </w:tc>
        <w:tc>
          <w:tcPr>
            <w:tcW w:w="1024" w:type="dxa"/>
            <w:tcMar>
              <w:top w:w="102" w:type="dxa"/>
              <w:left w:w="62" w:type="dxa"/>
              <w:bottom w:w="102" w:type="dxa"/>
              <w:right w:w="62" w:type="dxa"/>
            </w:tcMar>
          </w:tcPr>
          <w:p w:rsidR="00000000" w:rsidRDefault="007B5EF5">
            <w:pPr>
              <w:pStyle w:val="ConsPlusNormal"/>
              <w:jc w:val="center"/>
            </w:pPr>
            <w:r>
              <w:t>722,19</w:t>
            </w:r>
          </w:p>
        </w:tc>
        <w:tc>
          <w:tcPr>
            <w:tcW w:w="1024" w:type="dxa"/>
            <w:tcMar>
              <w:top w:w="102" w:type="dxa"/>
              <w:left w:w="62" w:type="dxa"/>
              <w:bottom w:w="102" w:type="dxa"/>
              <w:right w:w="62" w:type="dxa"/>
            </w:tcMar>
          </w:tcPr>
          <w:p w:rsidR="00000000" w:rsidRDefault="007B5EF5">
            <w:pPr>
              <w:pStyle w:val="ConsPlusNormal"/>
              <w:jc w:val="center"/>
            </w:pPr>
            <w:r>
              <w:t>596,19</w:t>
            </w:r>
          </w:p>
        </w:tc>
        <w:tc>
          <w:tcPr>
            <w:tcW w:w="1024" w:type="dxa"/>
            <w:tcMar>
              <w:top w:w="102" w:type="dxa"/>
              <w:left w:w="62" w:type="dxa"/>
              <w:bottom w:w="102" w:type="dxa"/>
              <w:right w:w="62" w:type="dxa"/>
            </w:tcMar>
          </w:tcPr>
          <w:p w:rsidR="00000000" w:rsidRDefault="007B5EF5">
            <w:pPr>
              <w:pStyle w:val="ConsPlusNormal"/>
              <w:jc w:val="center"/>
            </w:pPr>
            <w:r>
              <w:t>726,19</w:t>
            </w:r>
          </w:p>
        </w:tc>
      </w:tr>
      <w:tr w:rsidR="00000000">
        <w:tc>
          <w:tcPr>
            <w:tcW w:w="196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2992,87</w:t>
            </w:r>
          </w:p>
        </w:tc>
        <w:tc>
          <w:tcPr>
            <w:tcW w:w="1024" w:type="dxa"/>
            <w:tcMar>
              <w:top w:w="102" w:type="dxa"/>
              <w:left w:w="62" w:type="dxa"/>
              <w:bottom w:w="102" w:type="dxa"/>
              <w:right w:w="62" w:type="dxa"/>
            </w:tcMar>
          </w:tcPr>
          <w:p w:rsidR="00000000" w:rsidRDefault="007B5EF5">
            <w:pPr>
              <w:pStyle w:val="ConsPlusNormal"/>
              <w:jc w:val="center"/>
            </w:pPr>
            <w:r>
              <w:t>714,24</w:t>
            </w:r>
          </w:p>
        </w:tc>
        <w:tc>
          <w:tcPr>
            <w:tcW w:w="1024" w:type="dxa"/>
            <w:tcMar>
              <w:top w:w="102" w:type="dxa"/>
              <w:left w:w="62" w:type="dxa"/>
              <w:bottom w:w="102" w:type="dxa"/>
              <w:right w:w="62" w:type="dxa"/>
            </w:tcMar>
          </w:tcPr>
          <w:p w:rsidR="00000000" w:rsidRDefault="007B5EF5">
            <w:pPr>
              <w:pStyle w:val="ConsPlusNormal"/>
              <w:jc w:val="center"/>
            </w:pPr>
            <w:r>
              <w:t>286,98</w:t>
            </w:r>
          </w:p>
        </w:tc>
        <w:tc>
          <w:tcPr>
            <w:tcW w:w="1024" w:type="dxa"/>
            <w:tcMar>
              <w:top w:w="102" w:type="dxa"/>
              <w:left w:w="62" w:type="dxa"/>
              <w:bottom w:w="102" w:type="dxa"/>
              <w:right w:w="62" w:type="dxa"/>
            </w:tcMar>
          </w:tcPr>
          <w:p w:rsidR="00000000" w:rsidRDefault="007B5EF5">
            <w:pPr>
              <w:pStyle w:val="ConsPlusNormal"/>
              <w:jc w:val="center"/>
            </w:pPr>
            <w:r>
              <w:t>294,56</w:t>
            </w:r>
          </w:p>
        </w:tc>
        <w:tc>
          <w:tcPr>
            <w:tcW w:w="1024" w:type="dxa"/>
            <w:tcMar>
              <w:top w:w="102" w:type="dxa"/>
              <w:left w:w="62" w:type="dxa"/>
              <w:bottom w:w="102" w:type="dxa"/>
              <w:right w:w="62" w:type="dxa"/>
            </w:tcMar>
          </w:tcPr>
          <w:p w:rsidR="00000000" w:rsidRDefault="007B5EF5">
            <w:pPr>
              <w:pStyle w:val="ConsPlusNormal"/>
              <w:jc w:val="center"/>
            </w:pPr>
            <w:r>
              <w:t>395,6</w:t>
            </w:r>
          </w:p>
        </w:tc>
        <w:tc>
          <w:tcPr>
            <w:tcW w:w="1024" w:type="dxa"/>
            <w:tcMar>
              <w:top w:w="102" w:type="dxa"/>
              <w:left w:w="62" w:type="dxa"/>
              <w:bottom w:w="102" w:type="dxa"/>
              <w:right w:w="62" w:type="dxa"/>
            </w:tcMar>
          </w:tcPr>
          <w:p w:rsidR="00000000" w:rsidRDefault="007B5EF5">
            <w:pPr>
              <w:pStyle w:val="ConsPlusNormal"/>
              <w:jc w:val="center"/>
            </w:pPr>
            <w:r>
              <w:t>426,4</w:t>
            </w:r>
          </w:p>
        </w:tc>
        <w:tc>
          <w:tcPr>
            <w:tcW w:w="1024" w:type="dxa"/>
            <w:tcMar>
              <w:top w:w="102" w:type="dxa"/>
              <w:left w:w="62" w:type="dxa"/>
              <w:bottom w:w="102" w:type="dxa"/>
              <w:right w:w="62" w:type="dxa"/>
            </w:tcMar>
          </w:tcPr>
          <w:p w:rsidR="00000000" w:rsidRDefault="007B5EF5">
            <w:pPr>
              <w:pStyle w:val="ConsPlusNormal"/>
              <w:jc w:val="center"/>
            </w:pPr>
            <w:r>
              <w:t>438,48</w:t>
            </w:r>
          </w:p>
        </w:tc>
        <w:tc>
          <w:tcPr>
            <w:tcW w:w="1024" w:type="dxa"/>
            <w:tcMar>
              <w:top w:w="102" w:type="dxa"/>
              <w:left w:w="62" w:type="dxa"/>
              <w:bottom w:w="102" w:type="dxa"/>
              <w:right w:w="62" w:type="dxa"/>
            </w:tcMar>
          </w:tcPr>
          <w:p w:rsidR="00000000" w:rsidRDefault="007B5EF5">
            <w:pPr>
              <w:pStyle w:val="ConsPlusNormal"/>
              <w:jc w:val="center"/>
            </w:pPr>
            <w:r>
              <w:t>436,61</w:t>
            </w:r>
          </w:p>
        </w:tc>
      </w:tr>
      <w:tr w:rsidR="00000000">
        <w:tc>
          <w:tcPr>
            <w:tcW w:w="1964" w:type="dxa"/>
            <w:tcMar>
              <w:top w:w="102" w:type="dxa"/>
              <w:left w:w="62" w:type="dxa"/>
              <w:bottom w:w="102" w:type="dxa"/>
              <w:right w:w="62" w:type="dxa"/>
            </w:tcMar>
          </w:tcPr>
          <w:p w:rsidR="00000000" w:rsidRDefault="007B5EF5">
            <w:pPr>
              <w:pStyle w:val="ConsPlusNormal"/>
            </w:pPr>
            <w:r>
              <w:t>Капитальные вложения - всего</w:t>
            </w:r>
          </w:p>
        </w:tc>
        <w:tc>
          <w:tcPr>
            <w:tcW w:w="1144" w:type="dxa"/>
            <w:tcMar>
              <w:top w:w="102" w:type="dxa"/>
              <w:left w:w="62" w:type="dxa"/>
              <w:bottom w:w="102" w:type="dxa"/>
              <w:right w:w="62" w:type="dxa"/>
            </w:tcMar>
          </w:tcPr>
          <w:p w:rsidR="00000000" w:rsidRDefault="007B5EF5">
            <w:pPr>
              <w:pStyle w:val="ConsPlusNormal"/>
              <w:jc w:val="center"/>
            </w:pPr>
            <w:r>
              <w:t>102298,69</w:t>
            </w:r>
          </w:p>
        </w:tc>
        <w:tc>
          <w:tcPr>
            <w:tcW w:w="1024" w:type="dxa"/>
            <w:tcMar>
              <w:top w:w="102" w:type="dxa"/>
              <w:left w:w="62" w:type="dxa"/>
              <w:bottom w:w="102" w:type="dxa"/>
              <w:right w:w="62" w:type="dxa"/>
            </w:tcMar>
          </w:tcPr>
          <w:p w:rsidR="00000000" w:rsidRDefault="007B5EF5">
            <w:pPr>
              <w:pStyle w:val="ConsPlusNormal"/>
              <w:jc w:val="center"/>
            </w:pPr>
            <w:r>
              <w:t>18086,82</w:t>
            </w:r>
          </w:p>
        </w:tc>
        <w:tc>
          <w:tcPr>
            <w:tcW w:w="1024" w:type="dxa"/>
            <w:tcMar>
              <w:top w:w="102" w:type="dxa"/>
              <w:left w:w="62" w:type="dxa"/>
              <w:bottom w:w="102" w:type="dxa"/>
              <w:right w:w="62" w:type="dxa"/>
            </w:tcMar>
          </w:tcPr>
          <w:p w:rsidR="00000000" w:rsidRDefault="007B5EF5">
            <w:pPr>
              <w:pStyle w:val="ConsPlusNormal"/>
              <w:jc w:val="center"/>
            </w:pPr>
            <w:r>
              <w:t>10443,95</w:t>
            </w:r>
          </w:p>
        </w:tc>
        <w:tc>
          <w:tcPr>
            <w:tcW w:w="1024" w:type="dxa"/>
            <w:tcMar>
              <w:top w:w="102" w:type="dxa"/>
              <w:left w:w="62" w:type="dxa"/>
              <w:bottom w:w="102" w:type="dxa"/>
              <w:right w:w="62" w:type="dxa"/>
            </w:tcMar>
          </w:tcPr>
          <w:p w:rsidR="00000000" w:rsidRDefault="007B5EF5">
            <w:pPr>
              <w:pStyle w:val="ConsPlusNormal"/>
              <w:jc w:val="center"/>
            </w:pPr>
            <w:r>
              <w:t>9404,56</w:t>
            </w:r>
          </w:p>
        </w:tc>
        <w:tc>
          <w:tcPr>
            <w:tcW w:w="1024" w:type="dxa"/>
            <w:tcMar>
              <w:top w:w="102" w:type="dxa"/>
              <w:left w:w="62" w:type="dxa"/>
              <w:bottom w:w="102" w:type="dxa"/>
              <w:right w:w="62" w:type="dxa"/>
            </w:tcMar>
          </w:tcPr>
          <w:p w:rsidR="00000000" w:rsidRDefault="007B5EF5">
            <w:pPr>
              <w:pStyle w:val="ConsPlusNormal"/>
              <w:jc w:val="center"/>
            </w:pPr>
            <w:r>
              <w:t>11583,5</w:t>
            </w:r>
          </w:p>
        </w:tc>
        <w:tc>
          <w:tcPr>
            <w:tcW w:w="1024" w:type="dxa"/>
            <w:tcMar>
              <w:top w:w="102" w:type="dxa"/>
              <w:left w:w="62" w:type="dxa"/>
              <w:bottom w:w="102" w:type="dxa"/>
              <w:right w:w="62" w:type="dxa"/>
            </w:tcMar>
          </w:tcPr>
          <w:p w:rsidR="00000000" w:rsidRDefault="007B5EF5">
            <w:pPr>
              <w:pStyle w:val="ConsPlusNormal"/>
              <w:jc w:val="center"/>
            </w:pPr>
            <w:r>
              <w:t>11328,62</w:t>
            </w:r>
          </w:p>
        </w:tc>
        <w:tc>
          <w:tcPr>
            <w:tcW w:w="1024" w:type="dxa"/>
            <w:tcMar>
              <w:top w:w="102" w:type="dxa"/>
              <w:left w:w="62" w:type="dxa"/>
              <w:bottom w:w="102" w:type="dxa"/>
              <w:right w:w="62" w:type="dxa"/>
            </w:tcMar>
          </w:tcPr>
          <w:p w:rsidR="00000000" w:rsidRDefault="007B5EF5">
            <w:pPr>
              <w:pStyle w:val="ConsPlusNormal"/>
              <w:jc w:val="center"/>
            </w:pPr>
            <w:r>
              <w:t>20276,66</w:t>
            </w:r>
          </w:p>
        </w:tc>
        <w:tc>
          <w:tcPr>
            <w:tcW w:w="1024" w:type="dxa"/>
            <w:tcMar>
              <w:top w:w="102" w:type="dxa"/>
              <w:left w:w="62" w:type="dxa"/>
              <w:bottom w:w="102" w:type="dxa"/>
              <w:right w:w="62" w:type="dxa"/>
            </w:tcMar>
          </w:tcPr>
          <w:p w:rsidR="00000000" w:rsidRDefault="007B5EF5">
            <w:pPr>
              <w:pStyle w:val="ConsPlusNormal"/>
              <w:jc w:val="center"/>
            </w:pPr>
            <w:r>
              <w:t>21174,58</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jc w:val="both"/>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101185,44</w:t>
            </w:r>
          </w:p>
        </w:tc>
        <w:tc>
          <w:tcPr>
            <w:tcW w:w="1024" w:type="dxa"/>
            <w:tcMar>
              <w:top w:w="102" w:type="dxa"/>
              <w:left w:w="62" w:type="dxa"/>
              <w:bottom w:w="102" w:type="dxa"/>
              <w:right w:w="62" w:type="dxa"/>
            </w:tcMar>
          </w:tcPr>
          <w:p w:rsidR="00000000" w:rsidRDefault="007B5EF5">
            <w:pPr>
              <w:pStyle w:val="ConsPlusNormal"/>
              <w:jc w:val="center"/>
            </w:pPr>
            <w:r>
              <w:t>18027,82</w:t>
            </w:r>
          </w:p>
        </w:tc>
        <w:tc>
          <w:tcPr>
            <w:tcW w:w="1024" w:type="dxa"/>
            <w:tcMar>
              <w:top w:w="102" w:type="dxa"/>
              <w:left w:w="62" w:type="dxa"/>
              <w:bottom w:w="102" w:type="dxa"/>
              <w:right w:w="62" w:type="dxa"/>
            </w:tcMar>
          </w:tcPr>
          <w:p w:rsidR="00000000" w:rsidRDefault="007B5EF5">
            <w:pPr>
              <w:pStyle w:val="ConsPlusNormal"/>
              <w:jc w:val="center"/>
            </w:pPr>
            <w:r>
              <w:t>10227,8</w:t>
            </w:r>
          </w:p>
        </w:tc>
        <w:tc>
          <w:tcPr>
            <w:tcW w:w="1024" w:type="dxa"/>
            <w:tcMar>
              <w:top w:w="102" w:type="dxa"/>
              <w:left w:w="62" w:type="dxa"/>
              <w:bottom w:w="102" w:type="dxa"/>
              <w:right w:w="62" w:type="dxa"/>
            </w:tcMar>
          </w:tcPr>
          <w:p w:rsidR="00000000" w:rsidRDefault="007B5EF5">
            <w:pPr>
              <w:pStyle w:val="ConsPlusNormal"/>
              <w:jc w:val="center"/>
            </w:pPr>
            <w:r>
              <w:t>9268,62</w:t>
            </w:r>
          </w:p>
        </w:tc>
        <w:tc>
          <w:tcPr>
            <w:tcW w:w="1024" w:type="dxa"/>
            <w:tcMar>
              <w:top w:w="102" w:type="dxa"/>
              <w:left w:w="62" w:type="dxa"/>
              <w:bottom w:w="102" w:type="dxa"/>
              <w:right w:w="62" w:type="dxa"/>
            </w:tcMar>
          </w:tcPr>
          <w:p w:rsidR="00000000" w:rsidRDefault="007B5EF5">
            <w:pPr>
              <w:pStyle w:val="ConsPlusNormal"/>
              <w:jc w:val="center"/>
            </w:pPr>
            <w:r>
              <w:t>11437,34</w:t>
            </w:r>
          </w:p>
        </w:tc>
        <w:tc>
          <w:tcPr>
            <w:tcW w:w="1024" w:type="dxa"/>
            <w:tcMar>
              <w:top w:w="102" w:type="dxa"/>
              <w:left w:w="62" w:type="dxa"/>
              <w:bottom w:w="102" w:type="dxa"/>
              <w:right w:w="62" w:type="dxa"/>
            </w:tcMar>
          </w:tcPr>
          <w:p w:rsidR="00000000" w:rsidRDefault="007B5EF5">
            <w:pPr>
              <w:pStyle w:val="ConsPlusNormal"/>
              <w:jc w:val="center"/>
            </w:pPr>
            <w:r>
              <w:t>11102,62</w:t>
            </w:r>
          </w:p>
        </w:tc>
        <w:tc>
          <w:tcPr>
            <w:tcW w:w="1024" w:type="dxa"/>
            <w:tcMar>
              <w:top w:w="102" w:type="dxa"/>
              <w:left w:w="62" w:type="dxa"/>
              <w:bottom w:w="102" w:type="dxa"/>
              <w:right w:w="62" w:type="dxa"/>
            </w:tcMar>
          </w:tcPr>
          <w:p w:rsidR="00000000" w:rsidRDefault="007B5EF5">
            <w:pPr>
              <w:pStyle w:val="ConsPlusNormal"/>
              <w:jc w:val="center"/>
            </w:pPr>
            <w:r>
              <w:t>20176,66</w:t>
            </w:r>
          </w:p>
        </w:tc>
        <w:tc>
          <w:tcPr>
            <w:tcW w:w="1024" w:type="dxa"/>
            <w:tcMar>
              <w:top w:w="102" w:type="dxa"/>
              <w:left w:w="62" w:type="dxa"/>
              <w:bottom w:w="102" w:type="dxa"/>
              <w:right w:w="62" w:type="dxa"/>
            </w:tcMar>
          </w:tcPr>
          <w:p w:rsidR="00000000" w:rsidRDefault="007B5EF5">
            <w:pPr>
              <w:pStyle w:val="ConsPlusNormal"/>
              <w:jc w:val="center"/>
            </w:pPr>
            <w:r>
              <w:t>20944,58</w:t>
            </w:r>
          </w:p>
        </w:tc>
      </w:tr>
      <w:tr w:rsidR="00000000">
        <w:tc>
          <w:tcPr>
            <w:tcW w:w="1964" w:type="dxa"/>
            <w:tcMar>
              <w:top w:w="102" w:type="dxa"/>
              <w:left w:w="62" w:type="dxa"/>
              <w:bottom w:w="102" w:type="dxa"/>
              <w:right w:w="62" w:type="dxa"/>
            </w:tcMar>
          </w:tcPr>
          <w:p w:rsidR="00000000" w:rsidRDefault="007B5EF5">
            <w:pPr>
              <w:pStyle w:val="ConsPlusNormal"/>
              <w:ind w:left="567"/>
              <w:jc w:val="both"/>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567"/>
            </w:pPr>
            <w:r>
              <w:lastRenderedPageBreak/>
              <w:t>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97049,57</w:t>
            </w:r>
          </w:p>
        </w:tc>
        <w:tc>
          <w:tcPr>
            <w:tcW w:w="1024" w:type="dxa"/>
            <w:tcMar>
              <w:top w:w="102" w:type="dxa"/>
              <w:left w:w="62" w:type="dxa"/>
              <w:bottom w:w="102" w:type="dxa"/>
              <w:right w:w="62" w:type="dxa"/>
            </w:tcMar>
          </w:tcPr>
          <w:p w:rsidR="00000000" w:rsidRDefault="007B5EF5">
            <w:pPr>
              <w:pStyle w:val="ConsPlusNormal"/>
              <w:jc w:val="center"/>
            </w:pPr>
            <w:r>
              <w:t>17890,81</w:t>
            </w:r>
          </w:p>
        </w:tc>
        <w:tc>
          <w:tcPr>
            <w:tcW w:w="1024" w:type="dxa"/>
            <w:tcMar>
              <w:top w:w="102" w:type="dxa"/>
              <w:left w:w="62" w:type="dxa"/>
              <w:bottom w:w="102" w:type="dxa"/>
              <w:right w:w="62" w:type="dxa"/>
            </w:tcMar>
          </w:tcPr>
          <w:p w:rsidR="00000000" w:rsidRDefault="007B5EF5">
            <w:pPr>
              <w:pStyle w:val="ConsPlusNormal"/>
              <w:jc w:val="center"/>
            </w:pPr>
            <w:r>
              <w:t>9725,9</w:t>
            </w:r>
          </w:p>
        </w:tc>
        <w:tc>
          <w:tcPr>
            <w:tcW w:w="1024" w:type="dxa"/>
            <w:tcMar>
              <w:top w:w="102" w:type="dxa"/>
              <w:left w:w="62" w:type="dxa"/>
              <w:bottom w:w="102" w:type="dxa"/>
              <w:right w:w="62" w:type="dxa"/>
            </w:tcMar>
          </w:tcPr>
          <w:p w:rsidR="00000000" w:rsidRDefault="007B5EF5">
            <w:pPr>
              <w:pStyle w:val="ConsPlusNormal"/>
              <w:jc w:val="center"/>
            </w:pPr>
            <w:r>
              <w:t>8954,85</w:t>
            </w:r>
          </w:p>
        </w:tc>
        <w:tc>
          <w:tcPr>
            <w:tcW w:w="1024" w:type="dxa"/>
            <w:tcMar>
              <w:top w:w="102" w:type="dxa"/>
              <w:left w:w="62" w:type="dxa"/>
              <w:bottom w:w="102" w:type="dxa"/>
              <w:right w:w="62" w:type="dxa"/>
            </w:tcMar>
          </w:tcPr>
          <w:p w:rsidR="00000000" w:rsidRDefault="007B5EF5">
            <w:pPr>
              <w:pStyle w:val="ConsPlusNormal"/>
              <w:jc w:val="center"/>
            </w:pPr>
            <w:r>
              <w:t>10425,59</w:t>
            </w:r>
          </w:p>
        </w:tc>
        <w:tc>
          <w:tcPr>
            <w:tcW w:w="1024" w:type="dxa"/>
            <w:tcMar>
              <w:top w:w="102" w:type="dxa"/>
              <w:left w:w="62" w:type="dxa"/>
              <w:bottom w:w="102" w:type="dxa"/>
              <w:right w:w="62" w:type="dxa"/>
            </w:tcMar>
          </w:tcPr>
          <w:p w:rsidR="00000000" w:rsidRDefault="007B5EF5">
            <w:pPr>
              <w:pStyle w:val="ConsPlusNormal"/>
              <w:jc w:val="center"/>
            </w:pPr>
            <w:r>
              <w:t>10114,45</w:t>
            </w:r>
          </w:p>
        </w:tc>
        <w:tc>
          <w:tcPr>
            <w:tcW w:w="1024" w:type="dxa"/>
            <w:tcMar>
              <w:top w:w="102" w:type="dxa"/>
              <w:left w:w="62" w:type="dxa"/>
              <w:bottom w:w="102" w:type="dxa"/>
              <w:right w:w="62" w:type="dxa"/>
            </w:tcMar>
          </w:tcPr>
          <w:p w:rsidR="00000000" w:rsidRDefault="007B5EF5">
            <w:pPr>
              <w:pStyle w:val="ConsPlusNormal"/>
              <w:jc w:val="center"/>
            </w:pPr>
            <w:r>
              <w:t>19687,93</w:t>
            </w:r>
          </w:p>
        </w:tc>
        <w:tc>
          <w:tcPr>
            <w:tcW w:w="1024" w:type="dxa"/>
            <w:tcMar>
              <w:top w:w="102" w:type="dxa"/>
              <w:left w:w="62" w:type="dxa"/>
              <w:bottom w:w="102" w:type="dxa"/>
              <w:right w:w="62" w:type="dxa"/>
            </w:tcMar>
          </w:tcPr>
          <w:p w:rsidR="00000000" w:rsidRDefault="007B5EF5">
            <w:pPr>
              <w:pStyle w:val="ConsPlusNormal"/>
              <w:jc w:val="center"/>
            </w:pPr>
            <w:r>
              <w:t>20250,04</w:t>
            </w:r>
          </w:p>
        </w:tc>
      </w:tr>
      <w:tr w:rsidR="00000000">
        <w:tc>
          <w:tcPr>
            <w:tcW w:w="1964" w:type="dxa"/>
            <w:tcMar>
              <w:top w:w="102" w:type="dxa"/>
              <w:left w:w="62" w:type="dxa"/>
              <w:bottom w:w="102" w:type="dxa"/>
              <w:right w:w="62" w:type="dxa"/>
            </w:tcMar>
          </w:tcPr>
          <w:p w:rsidR="00000000" w:rsidRDefault="007B5EF5">
            <w:pPr>
              <w:pStyle w:val="ConsPlusNormal"/>
              <w:ind w:left="567"/>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4135,87</w:t>
            </w:r>
          </w:p>
        </w:tc>
        <w:tc>
          <w:tcPr>
            <w:tcW w:w="1024" w:type="dxa"/>
            <w:tcMar>
              <w:top w:w="102" w:type="dxa"/>
              <w:left w:w="62" w:type="dxa"/>
              <w:bottom w:w="102" w:type="dxa"/>
              <w:right w:w="62" w:type="dxa"/>
            </w:tcMar>
          </w:tcPr>
          <w:p w:rsidR="00000000" w:rsidRDefault="007B5EF5">
            <w:pPr>
              <w:pStyle w:val="ConsPlusNormal"/>
              <w:jc w:val="center"/>
            </w:pPr>
            <w:r>
              <w:t>137,01</w:t>
            </w:r>
          </w:p>
        </w:tc>
        <w:tc>
          <w:tcPr>
            <w:tcW w:w="1024" w:type="dxa"/>
            <w:tcMar>
              <w:top w:w="102" w:type="dxa"/>
              <w:left w:w="62" w:type="dxa"/>
              <w:bottom w:w="102" w:type="dxa"/>
              <w:right w:w="62" w:type="dxa"/>
            </w:tcMar>
          </w:tcPr>
          <w:p w:rsidR="00000000" w:rsidRDefault="007B5EF5">
            <w:pPr>
              <w:pStyle w:val="ConsPlusNormal"/>
              <w:jc w:val="center"/>
            </w:pPr>
            <w:r>
              <w:t>501,9</w:t>
            </w:r>
          </w:p>
        </w:tc>
        <w:tc>
          <w:tcPr>
            <w:tcW w:w="1024" w:type="dxa"/>
            <w:tcMar>
              <w:top w:w="102" w:type="dxa"/>
              <w:left w:w="62" w:type="dxa"/>
              <w:bottom w:w="102" w:type="dxa"/>
              <w:right w:w="62" w:type="dxa"/>
            </w:tcMar>
          </w:tcPr>
          <w:p w:rsidR="00000000" w:rsidRDefault="007B5EF5">
            <w:pPr>
              <w:pStyle w:val="ConsPlusNormal"/>
              <w:jc w:val="center"/>
            </w:pPr>
            <w:r>
              <w:t>313,77</w:t>
            </w:r>
          </w:p>
        </w:tc>
        <w:tc>
          <w:tcPr>
            <w:tcW w:w="1024" w:type="dxa"/>
            <w:tcMar>
              <w:top w:w="102" w:type="dxa"/>
              <w:left w:w="62" w:type="dxa"/>
              <w:bottom w:w="102" w:type="dxa"/>
              <w:right w:w="62" w:type="dxa"/>
            </w:tcMar>
          </w:tcPr>
          <w:p w:rsidR="00000000" w:rsidRDefault="007B5EF5">
            <w:pPr>
              <w:pStyle w:val="ConsPlusNormal"/>
              <w:jc w:val="center"/>
            </w:pPr>
            <w:r>
              <w:t>1011,75</w:t>
            </w:r>
          </w:p>
        </w:tc>
        <w:tc>
          <w:tcPr>
            <w:tcW w:w="1024" w:type="dxa"/>
            <w:tcMar>
              <w:top w:w="102" w:type="dxa"/>
              <w:left w:w="62" w:type="dxa"/>
              <w:bottom w:w="102" w:type="dxa"/>
              <w:right w:w="62" w:type="dxa"/>
            </w:tcMar>
          </w:tcPr>
          <w:p w:rsidR="00000000" w:rsidRDefault="007B5EF5">
            <w:pPr>
              <w:pStyle w:val="ConsPlusNormal"/>
              <w:jc w:val="center"/>
            </w:pPr>
            <w:r>
              <w:t>988,17</w:t>
            </w:r>
          </w:p>
        </w:tc>
        <w:tc>
          <w:tcPr>
            <w:tcW w:w="1024" w:type="dxa"/>
            <w:tcMar>
              <w:top w:w="102" w:type="dxa"/>
              <w:left w:w="62" w:type="dxa"/>
              <w:bottom w:w="102" w:type="dxa"/>
              <w:right w:w="62" w:type="dxa"/>
            </w:tcMar>
          </w:tcPr>
          <w:p w:rsidR="00000000" w:rsidRDefault="007B5EF5">
            <w:pPr>
              <w:pStyle w:val="ConsPlusNormal"/>
              <w:jc w:val="center"/>
            </w:pPr>
            <w:r>
              <w:t>488,73</w:t>
            </w:r>
          </w:p>
        </w:tc>
        <w:tc>
          <w:tcPr>
            <w:tcW w:w="1024" w:type="dxa"/>
            <w:tcMar>
              <w:top w:w="102" w:type="dxa"/>
              <w:left w:w="62" w:type="dxa"/>
              <w:bottom w:w="102" w:type="dxa"/>
              <w:right w:w="62" w:type="dxa"/>
            </w:tcMar>
          </w:tcPr>
          <w:p w:rsidR="00000000" w:rsidRDefault="007B5EF5">
            <w:pPr>
              <w:pStyle w:val="ConsPlusNormal"/>
              <w:jc w:val="center"/>
            </w:pPr>
            <w:r>
              <w:t>694,54</w:t>
            </w:r>
          </w:p>
        </w:tc>
      </w:tr>
      <w:tr w:rsidR="00000000">
        <w:tc>
          <w:tcPr>
            <w:tcW w:w="196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1113,25</w:t>
            </w:r>
          </w:p>
        </w:tc>
        <w:tc>
          <w:tcPr>
            <w:tcW w:w="1024" w:type="dxa"/>
            <w:tcMar>
              <w:top w:w="102" w:type="dxa"/>
              <w:left w:w="62" w:type="dxa"/>
              <w:bottom w:w="102" w:type="dxa"/>
              <w:right w:w="62" w:type="dxa"/>
            </w:tcMar>
          </w:tcPr>
          <w:p w:rsidR="00000000" w:rsidRDefault="007B5EF5">
            <w:pPr>
              <w:pStyle w:val="ConsPlusNormal"/>
              <w:jc w:val="center"/>
            </w:pPr>
            <w:r>
              <w:t>59</w:t>
            </w:r>
          </w:p>
        </w:tc>
        <w:tc>
          <w:tcPr>
            <w:tcW w:w="1024" w:type="dxa"/>
            <w:tcMar>
              <w:top w:w="102" w:type="dxa"/>
              <w:left w:w="62" w:type="dxa"/>
              <w:bottom w:w="102" w:type="dxa"/>
              <w:right w:w="62" w:type="dxa"/>
            </w:tcMar>
          </w:tcPr>
          <w:p w:rsidR="00000000" w:rsidRDefault="007B5EF5">
            <w:pPr>
              <w:pStyle w:val="ConsPlusNormal"/>
              <w:jc w:val="center"/>
            </w:pPr>
            <w:r>
              <w:t>216,15</w:t>
            </w:r>
          </w:p>
        </w:tc>
        <w:tc>
          <w:tcPr>
            <w:tcW w:w="1024" w:type="dxa"/>
            <w:tcMar>
              <w:top w:w="102" w:type="dxa"/>
              <w:left w:w="62" w:type="dxa"/>
              <w:bottom w:w="102" w:type="dxa"/>
              <w:right w:w="62" w:type="dxa"/>
            </w:tcMar>
          </w:tcPr>
          <w:p w:rsidR="00000000" w:rsidRDefault="007B5EF5">
            <w:pPr>
              <w:pStyle w:val="ConsPlusNormal"/>
              <w:jc w:val="center"/>
            </w:pPr>
            <w:r>
              <w:t>135,94</w:t>
            </w:r>
          </w:p>
        </w:tc>
        <w:tc>
          <w:tcPr>
            <w:tcW w:w="1024" w:type="dxa"/>
            <w:tcMar>
              <w:top w:w="102" w:type="dxa"/>
              <w:left w:w="62" w:type="dxa"/>
              <w:bottom w:w="102" w:type="dxa"/>
              <w:right w:w="62" w:type="dxa"/>
            </w:tcMar>
          </w:tcPr>
          <w:p w:rsidR="00000000" w:rsidRDefault="007B5EF5">
            <w:pPr>
              <w:pStyle w:val="ConsPlusNormal"/>
              <w:jc w:val="center"/>
            </w:pPr>
            <w:r>
              <w:t>146,16</w:t>
            </w:r>
          </w:p>
        </w:tc>
        <w:tc>
          <w:tcPr>
            <w:tcW w:w="1024" w:type="dxa"/>
            <w:tcMar>
              <w:top w:w="102" w:type="dxa"/>
              <w:left w:w="62" w:type="dxa"/>
              <w:bottom w:w="102" w:type="dxa"/>
              <w:right w:w="62" w:type="dxa"/>
            </w:tcMar>
          </w:tcPr>
          <w:p w:rsidR="00000000" w:rsidRDefault="007B5EF5">
            <w:pPr>
              <w:pStyle w:val="ConsPlusNormal"/>
              <w:jc w:val="center"/>
            </w:pPr>
            <w:r>
              <w:t>226</w:t>
            </w:r>
          </w:p>
        </w:tc>
        <w:tc>
          <w:tcPr>
            <w:tcW w:w="1024" w:type="dxa"/>
            <w:tcMar>
              <w:top w:w="102" w:type="dxa"/>
              <w:left w:w="62" w:type="dxa"/>
              <w:bottom w:w="102" w:type="dxa"/>
              <w:right w:w="62" w:type="dxa"/>
            </w:tcMar>
          </w:tcPr>
          <w:p w:rsidR="00000000" w:rsidRDefault="007B5EF5">
            <w:pPr>
              <w:pStyle w:val="ConsPlusNormal"/>
              <w:jc w:val="center"/>
            </w:pPr>
            <w:r>
              <w:t>100</w:t>
            </w:r>
          </w:p>
        </w:tc>
        <w:tc>
          <w:tcPr>
            <w:tcW w:w="1024" w:type="dxa"/>
            <w:tcMar>
              <w:top w:w="102" w:type="dxa"/>
              <w:left w:w="62" w:type="dxa"/>
              <w:bottom w:w="102" w:type="dxa"/>
              <w:right w:w="62" w:type="dxa"/>
            </w:tcMar>
          </w:tcPr>
          <w:p w:rsidR="00000000" w:rsidRDefault="007B5EF5">
            <w:pPr>
              <w:pStyle w:val="ConsPlusNormal"/>
              <w:jc w:val="center"/>
            </w:pPr>
            <w:r>
              <w:t>230</w:t>
            </w:r>
          </w:p>
        </w:tc>
      </w:tr>
      <w:tr w:rsidR="00000000">
        <w:tc>
          <w:tcPr>
            <w:tcW w:w="1964" w:type="dxa"/>
            <w:tcMar>
              <w:top w:w="102" w:type="dxa"/>
              <w:left w:w="62" w:type="dxa"/>
              <w:bottom w:w="102" w:type="dxa"/>
              <w:right w:w="62" w:type="dxa"/>
            </w:tcMar>
          </w:tcPr>
          <w:p w:rsidR="00000000" w:rsidRDefault="007B5EF5">
            <w:pPr>
              <w:pStyle w:val="ConsPlusNormal"/>
            </w:pPr>
            <w:r>
              <w:t>НИОКР - всего</w:t>
            </w:r>
          </w:p>
        </w:tc>
        <w:tc>
          <w:tcPr>
            <w:tcW w:w="1144" w:type="dxa"/>
            <w:tcMar>
              <w:top w:w="102" w:type="dxa"/>
              <w:left w:w="62" w:type="dxa"/>
              <w:bottom w:w="102" w:type="dxa"/>
              <w:right w:w="62" w:type="dxa"/>
            </w:tcMar>
          </w:tcPr>
          <w:p w:rsidR="00000000" w:rsidRDefault="007B5EF5">
            <w:pPr>
              <w:pStyle w:val="ConsPlusNormal"/>
              <w:jc w:val="center"/>
            </w:pPr>
            <w:r>
              <w:t>574,43</w:t>
            </w:r>
          </w:p>
        </w:tc>
        <w:tc>
          <w:tcPr>
            <w:tcW w:w="1024" w:type="dxa"/>
            <w:tcMar>
              <w:top w:w="102" w:type="dxa"/>
              <w:left w:w="62" w:type="dxa"/>
              <w:bottom w:w="102" w:type="dxa"/>
              <w:right w:w="62" w:type="dxa"/>
            </w:tcMar>
          </w:tcPr>
          <w:p w:rsidR="00000000" w:rsidRDefault="007B5EF5">
            <w:pPr>
              <w:pStyle w:val="ConsPlusNormal"/>
              <w:jc w:val="center"/>
            </w:pPr>
            <w:r>
              <w:t>104,85</w:t>
            </w:r>
          </w:p>
        </w:tc>
        <w:tc>
          <w:tcPr>
            <w:tcW w:w="1024" w:type="dxa"/>
            <w:tcMar>
              <w:top w:w="102" w:type="dxa"/>
              <w:left w:w="62" w:type="dxa"/>
              <w:bottom w:w="102" w:type="dxa"/>
              <w:right w:w="62" w:type="dxa"/>
            </w:tcMar>
          </w:tcPr>
          <w:p w:rsidR="00000000" w:rsidRDefault="007B5EF5">
            <w:pPr>
              <w:pStyle w:val="ConsPlusNormal"/>
              <w:jc w:val="center"/>
            </w:pPr>
            <w:r>
              <w:t>50,8</w:t>
            </w:r>
          </w:p>
        </w:tc>
        <w:tc>
          <w:tcPr>
            <w:tcW w:w="1024" w:type="dxa"/>
            <w:tcMar>
              <w:top w:w="102" w:type="dxa"/>
              <w:left w:w="62" w:type="dxa"/>
              <w:bottom w:w="102" w:type="dxa"/>
              <w:right w:w="62" w:type="dxa"/>
            </w:tcMar>
          </w:tcPr>
          <w:p w:rsidR="00000000" w:rsidRDefault="007B5EF5">
            <w:pPr>
              <w:pStyle w:val="ConsPlusNormal"/>
              <w:jc w:val="center"/>
            </w:pPr>
            <w:r>
              <w:t>48,3</w:t>
            </w:r>
          </w:p>
        </w:tc>
        <w:tc>
          <w:tcPr>
            <w:tcW w:w="1024" w:type="dxa"/>
            <w:tcMar>
              <w:top w:w="102" w:type="dxa"/>
              <w:left w:w="62" w:type="dxa"/>
              <w:bottom w:w="102" w:type="dxa"/>
              <w:right w:w="62" w:type="dxa"/>
            </w:tcMar>
          </w:tcPr>
          <w:p w:rsidR="00000000" w:rsidRDefault="007B5EF5">
            <w:pPr>
              <w:pStyle w:val="ConsPlusNormal"/>
              <w:jc w:val="center"/>
            </w:pPr>
            <w:r>
              <w:t>48,38</w:t>
            </w:r>
          </w:p>
        </w:tc>
        <w:tc>
          <w:tcPr>
            <w:tcW w:w="1024" w:type="dxa"/>
            <w:tcMar>
              <w:top w:w="102" w:type="dxa"/>
              <w:left w:w="62" w:type="dxa"/>
              <w:bottom w:w="102" w:type="dxa"/>
              <w:right w:w="62" w:type="dxa"/>
            </w:tcMar>
          </w:tcPr>
          <w:p w:rsidR="00000000" w:rsidRDefault="007B5EF5">
            <w:pPr>
              <w:pStyle w:val="ConsPlusNormal"/>
              <w:jc w:val="center"/>
            </w:pPr>
            <w:r>
              <w:t>83,85</w:t>
            </w:r>
          </w:p>
        </w:tc>
        <w:tc>
          <w:tcPr>
            <w:tcW w:w="1024" w:type="dxa"/>
            <w:tcMar>
              <w:top w:w="102" w:type="dxa"/>
              <w:left w:w="62" w:type="dxa"/>
              <w:bottom w:w="102" w:type="dxa"/>
              <w:right w:w="62" w:type="dxa"/>
            </w:tcMar>
          </w:tcPr>
          <w:p w:rsidR="00000000" w:rsidRDefault="007B5EF5">
            <w:pPr>
              <w:pStyle w:val="ConsPlusNormal"/>
              <w:jc w:val="center"/>
            </w:pPr>
            <w:r>
              <w:t>121,4</w:t>
            </w:r>
          </w:p>
        </w:tc>
        <w:tc>
          <w:tcPr>
            <w:tcW w:w="1024" w:type="dxa"/>
            <w:tcMar>
              <w:top w:w="102" w:type="dxa"/>
              <w:left w:w="62" w:type="dxa"/>
              <w:bottom w:w="102" w:type="dxa"/>
              <w:right w:w="62" w:type="dxa"/>
            </w:tcMar>
          </w:tcPr>
          <w:p w:rsidR="00000000" w:rsidRDefault="007B5EF5">
            <w:pPr>
              <w:pStyle w:val="ConsPlusNormal"/>
              <w:jc w:val="center"/>
            </w:pPr>
            <w:r>
              <w:t>116,85</w:t>
            </w:r>
          </w:p>
        </w:tc>
      </w:tr>
      <w:tr w:rsidR="00000000">
        <w:tc>
          <w:tcPr>
            <w:tcW w:w="1964" w:type="dxa"/>
            <w:tcMar>
              <w:top w:w="102" w:type="dxa"/>
              <w:left w:w="62" w:type="dxa"/>
              <w:bottom w:w="102" w:type="dxa"/>
              <w:right w:w="62" w:type="dxa"/>
            </w:tcMar>
          </w:tcPr>
          <w:p w:rsidR="00000000" w:rsidRDefault="007B5EF5">
            <w:pPr>
              <w:pStyle w:val="ConsPlusNormal"/>
              <w:ind w:left="284"/>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569,23</w:t>
            </w:r>
          </w:p>
        </w:tc>
        <w:tc>
          <w:tcPr>
            <w:tcW w:w="1024" w:type="dxa"/>
            <w:tcMar>
              <w:top w:w="102" w:type="dxa"/>
              <w:left w:w="62" w:type="dxa"/>
              <w:bottom w:w="102" w:type="dxa"/>
              <w:right w:w="62" w:type="dxa"/>
            </w:tcMar>
          </w:tcPr>
          <w:p w:rsidR="00000000" w:rsidRDefault="007B5EF5">
            <w:pPr>
              <w:pStyle w:val="ConsPlusNormal"/>
              <w:jc w:val="center"/>
            </w:pPr>
            <w:r>
              <w:t>104,85</w:t>
            </w:r>
          </w:p>
        </w:tc>
        <w:tc>
          <w:tcPr>
            <w:tcW w:w="1024" w:type="dxa"/>
            <w:tcMar>
              <w:top w:w="102" w:type="dxa"/>
              <w:left w:w="62" w:type="dxa"/>
              <w:bottom w:w="102" w:type="dxa"/>
              <w:right w:w="62" w:type="dxa"/>
            </w:tcMar>
          </w:tcPr>
          <w:p w:rsidR="00000000" w:rsidRDefault="007B5EF5">
            <w:pPr>
              <w:pStyle w:val="ConsPlusNormal"/>
              <w:jc w:val="center"/>
            </w:pPr>
            <w:r>
              <w:t>50</w:t>
            </w:r>
          </w:p>
        </w:tc>
        <w:tc>
          <w:tcPr>
            <w:tcW w:w="1024" w:type="dxa"/>
            <w:tcMar>
              <w:top w:w="102" w:type="dxa"/>
              <w:left w:w="62" w:type="dxa"/>
              <w:bottom w:w="102" w:type="dxa"/>
              <w:right w:w="62" w:type="dxa"/>
            </w:tcMar>
          </w:tcPr>
          <w:p w:rsidR="00000000" w:rsidRDefault="007B5EF5">
            <w:pPr>
              <w:pStyle w:val="ConsPlusNormal"/>
              <w:jc w:val="center"/>
            </w:pPr>
            <w:r>
              <w:t>47,5</w:t>
            </w:r>
          </w:p>
        </w:tc>
        <w:tc>
          <w:tcPr>
            <w:tcW w:w="1024" w:type="dxa"/>
            <w:tcMar>
              <w:top w:w="102" w:type="dxa"/>
              <w:left w:w="62" w:type="dxa"/>
              <w:bottom w:w="102" w:type="dxa"/>
              <w:right w:w="62" w:type="dxa"/>
            </w:tcMar>
          </w:tcPr>
          <w:p w:rsidR="00000000" w:rsidRDefault="007B5EF5">
            <w:pPr>
              <w:pStyle w:val="ConsPlusNormal"/>
              <w:jc w:val="center"/>
            </w:pPr>
            <w:r>
              <w:t>47,5</w:t>
            </w:r>
          </w:p>
        </w:tc>
        <w:tc>
          <w:tcPr>
            <w:tcW w:w="1024" w:type="dxa"/>
            <w:tcMar>
              <w:top w:w="102" w:type="dxa"/>
              <w:left w:w="62" w:type="dxa"/>
              <w:bottom w:w="102" w:type="dxa"/>
              <w:right w:w="62" w:type="dxa"/>
            </w:tcMar>
          </w:tcPr>
          <w:p w:rsidR="00000000" w:rsidRDefault="007B5EF5">
            <w:pPr>
              <w:pStyle w:val="ConsPlusNormal"/>
              <w:jc w:val="center"/>
            </w:pPr>
            <w:r>
              <w:t>82,88</w:t>
            </w:r>
          </w:p>
        </w:tc>
        <w:tc>
          <w:tcPr>
            <w:tcW w:w="1024" w:type="dxa"/>
            <w:tcMar>
              <w:top w:w="102" w:type="dxa"/>
              <w:left w:w="62" w:type="dxa"/>
              <w:bottom w:w="102" w:type="dxa"/>
              <w:right w:w="62" w:type="dxa"/>
            </w:tcMar>
          </w:tcPr>
          <w:p w:rsidR="00000000" w:rsidRDefault="007B5EF5">
            <w:pPr>
              <w:pStyle w:val="ConsPlusNormal"/>
              <w:jc w:val="center"/>
            </w:pPr>
            <w:r>
              <w:t>120,5</w:t>
            </w:r>
          </w:p>
        </w:tc>
        <w:tc>
          <w:tcPr>
            <w:tcW w:w="1024" w:type="dxa"/>
            <w:tcMar>
              <w:top w:w="102" w:type="dxa"/>
              <w:left w:w="62" w:type="dxa"/>
              <w:bottom w:w="102" w:type="dxa"/>
              <w:right w:w="62" w:type="dxa"/>
            </w:tcMar>
          </w:tcPr>
          <w:p w:rsidR="00000000" w:rsidRDefault="007B5EF5">
            <w:pPr>
              <w:pStyle w:val="ConsPlusNormal"/>
              <w:jc w:val="center"/>
            </w:pPr>
            <w:r>
              <w:t>116</w:t>
            </w:r>
          </w:p>
        </w:tc>
      </w:tr>
      <w:tr w:rsidR="00000000">
        <w:tc>
          <w:tcPr>
            <w:tcW w:w="196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5,2</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0,8</w:t>
            </w:r>
          </w:p>
        </w:tc>
        <w:tc>
          <w:tcPr>
            <w:tcW w:w="1024" w:type="dxa"/>
            <w:tcMar>
              <w:top w:w="102" w:type="dxa"/>
              <w:left w:w="62" w:type="dxa"/>
              <w:bottom w:w="102" w:type="dxa"/>
              <w:right w:w="62" w:type="dxa"/>
            </w:tcMar>
          </w:tcPr>
          <w:p w:rsidR="00000000" w:rsidRDefault="007B5EF5">
            <w:pPr>
              <w:pStyle w:val="ConsPlusNormal"/>
              <w:jc w:val="center"/>
            </w:pPr>
            <w:r>
              <w:t>0,8</w:t>
            </w:r>
          </w:p>
        </w:tc>
        <w:tc>
          <w:tcPr>
            <w:tcW w:w="1024" w:type="dxa"/>
            <w:tcMar>
              <w:top w:w="102" w:type="dxa"/>
              <w:left w:w="62" w:type="dxa"/>
              <w:bottom w:w="102" w:type="dxa"/>
              <w:right w:w="62" w:type="dxa"/>
            </w:tcMar>
          </w:tcPr>
          <w:p w:rsidR="00000000" w:rsidRDefault="007B5EF5">
            <w:pPr>
              <w:pStyle w:val="ConsPlusNormal"/>
              <w:jc w:val="center"/>
            </w:pPr>
            <w:r>
              <w:t>0,88</w:t>
            </w:r>
          </w:p>
        </w:tc>
        <w:tc>
          <w:tcPr>
            <w:tcW w:w="1024" w:type="dxa"/>
            <w:tcMar>
              <w:top w:w="102" w:type="dxa"/>
              <w:left w:w="62" w:type="dxa"/>
              <w:bottom w:w="102" w:type="dxa"/>
              <w:right w:w="62" w:type="dxa"/>
            </w:tcMar>
          </w:tcPr>
          <w:p w:rsidR="00000000" w:rsidRDefault="007B5EF5">
            <w:pPr>
              <w:pStyle w:val="ConsPlusNormal"/>
              <w:jc w:val="center"/>
            </w:pPr>
            <w:r>
              <w:t>0,97</w:t>
            </w:r>
          </w:p>
        </w:tc>
        <w:tc>
          <w:tcPr>
            <w:tcW w:w="1024" w:type="dxa"/>
            <w:tcMar>
              <w:top w:w="102" w:type="dxa"/>
              <w:left w:w="62" w:type="dxa"/>
              <w:bottom w:w="102" w:type="dxa"/>
              <w:right w:w="62" w:type="dxa"/>
            </w:tcMar>
          </w:tcPr>
          <w:p w:rsidR="00000000" w:rsidRDefault="007B5EF5">
            <w:pPr>
              <w:pStyle w:val="ConsPlusNormal"/>
              <w:jc w:val="center"/>
            </w:pPr>
            <w:r>
              <w:t>0,9</w:t>
            </w:r>
          </w:p>
        </w:tc>
        <w:tc>
          <w:tcPr>
            <w:tcW w:w="1024" w:type="dxa"/>
            <w:tcMar>
              <w:top w:w="102" w:type="dxa"/>
              <w:left w:w="62" w:type="dxa"/>
              <w:bottom w:w="102" w:type="dxa"/>
              <w:right w:w="62" w:type="dxa"/>
            </w:tcMar>
          </w:tcPr>
          <w:p w:rsidR="00000000" w:rsidRDefault="007B5EF5">
            <w:pPr>
              <w:pStyle w:val="ConsPlusNormal"/>
              <w:jc w:val="center"/>
            </w:pPr>
            <w:r>
              <w:t>0,85</w:t>
            </w:r>
          </w:p>
        </w:tc>
      </w:tr>
      <w:tr w:rsidR="00000000">
        <w:tc>
          <w:tcPr>
            <w:tcW w:w="1964" w:type="dxa"/>
            <w:tcMar>
              <w:top w:w="102" w:type="dxa"/>
              <w:left w:w="62" w:type="dxa"/>
              <w:bottom w:w="102" w:type="dxa"/>
              <w:right w:w="62" w:type="dxa"/>
            </w:tcMar>
          </w:tcPr>
          <w:p w:rsidR="00000000" w:rsidRDefault="007B5EF5">
            <w:pPr>
              <w:pStyle w:val="ConsPlusNormal"/>
            </w:pPr>
            <w:r>
              <w:t>Прочие нужды - всего</w:t>
            </w:r>
          </w:p>
        </w:tc>
        <w:tc>
          <w:tcPr>
            <w:tcW w:w="1144" w:type="dxa"/>
            <w:tcMar>
              <w:top w:w="102" w:type="dxa"/>
              <w:left w:w="62" w:type="dxa"/>
              <w:bottom w:w="102" w:type="dxa"/>
              <w:right w:w="62" w:type="dxa"/>
            </w:tcMar>
          </w:tcPr>
          <w:p w:rsidR="00000000" w:rsidRDefault="007B5EF5">
            <w:pPr>
              <w:pStyle w:val="ConsPlusNormal"/>
              <w:jc w:val="center"/>
            </w:pPr>
            <w:r>
              <w:t>60274,79</w:t>
            </w:r>
          </w:p>
        </w:tc>
        <w:tc>
          <w:tcPr>
            <w:tcW w:w="1024" w:type="dxa"/>
            <w:tcMar>
              <w:top w:w="102" w:type="dxa"/>
              <w:left w:w="62" w:type="dxa"/>
              <w:bottom w:w="102" w:type="dxa"/>
              <w:right w:w="62" w:type="dxa"/>
            </w:tcMar>
          </w:tcPr>
          <w:p w:rsidR="00000000" w:rsidRDefault="007B5EF5">
            <w:pPr>
              <w:pStyle w:val="ConsPlusNormal"/>
              <w:jc w:val="center"/>
            </w:pPr>
            <w:r>
              <w:t>6909,2</w:t>
            </w:r>
          </w:p>
        </w:tc>
        <w:tc>
          <w:tcPr>
            <w:tcW w:w="1024" w:type="dxa"/>
            <w:tcMar>
              <w:top w:w="102" w:type="dxa"/>
              <w:left w:w="62" w:type="dxa"/>
              <w:bottom w:w="102" w:type="dxa"/>
              <w:right w:w="62" w:type="dxa"/>
            </w:tcMar>
          </w:tcPr>
          <w:p w:rsidR="00000000" w:rsidRDefault="007B5EF5">
            <w:pPr>
              <w:pStyle w:val="ConsPlusNormal"/>
              <w:jc w:val="center"/>
            </w:pPr>
            <w:r>
              <w:t>7859,73</w:t>
            </w:r>
          </w:p>
        </w:tc>
        <w:tc>
          <w:tcPr>
            <w:tcW w:w="1024" w:type="dxa"/>
            <w:tcMar>
              <w:top w:w="102" w:type="dxa"/>
              <w:left w:w="62" w:type="dxa"/>
              <w:bottom w:w="102" w:type="dxa"/>
              <w:right w:w="62" w:type="dxa"/>
            </w:tcMar>
          </w:tcPr>
          <w:p w:rsidR="00000000" w:rsidRDefault="007B5EF5">
            <w:pPr>
              <w:pStyle w:val="ConsPlusNormal"/>
              <w:jc w:val="center"/>
            </w:pPr>
            <w:r>
              <w:t>7634,61</w:t>
            </w:r>
          </w:p>
        </w:tc>
        <w:tc>
          <w:tcPr>
            <w:tcW w:w="1024" w:type="dxa"/>
            <w:tcMar>
              <w:top w:w="102" w:type="dxa"/>
              <w:left w:w="62" w:type="dxa"/>
              <w:bottom w:w="102" w:type="dxa"/>
              <w:right w:w="62" w:type="dxa"/>
            </w:tcMar>
          </w:tcPr>
          <w:p w:rsidR="00000000" w:rsidRDefault="007B5EF5">
            <w:pPr>
              <w:pStyle w:val="ConsPlusNormal"/>
              <w:jc w:val="center"/>
            </w:pPr>
            <w:r>
              <w:t>8162,45</w:t>
            </w:r>
          </w:p>
        </w:tc>
        <w:tc>
          <w:tcPr>
            <w:tcW w:w="1024" w:type="dxa"/>
            <w:tcMar>
              <w:top w:w="102" w:type="dxa"/>
              <w:left w:w="62" w:type="dxa"/>
              <w:bottom w:w="102" w:type="dxa"/>
              <w:right w:w="62" w:type="dxa"/>
            </w:tcMar>
          </w:tcPr>
          <w:p w:rsidR="00000000" w:rsidRDefault="007B5EF5">
            <w:pPr>
              <w:pStyle w:val="ConsPlusNormal"/>
              <w:jc w:val="center"/>
            </w:pPr>
            <w:r>
              <w:t>7688</w:t>
            </w:r>
          </w:p>
        </w:tc>
        <w:tc>
          <w:tcPr>
            <w:tcW w:w="1024" w:type="dxa"/>
            <w:tcMar>
              <w:top w:w="102" w:type="dxa"/>
              <w:left w:w="62" w:type="dxa"/>
              <w:bottom w:w="102" w:type="dxa"/>
              <w:right w:w="62" w:type="dxa"/>
            </w:tcMar>
          </w:tcPr>
          <w:p w:rsidR="00000000" w:rsidRDefault="007B5EF5">
            <w:pPr>
              <w:pStyle w:val="ConsPlusNormal"/>
              <w:jc w:val="center"/>
            </w:pPr>
            <w:r>
              <w:t>11394,16</w:t>
            </w:r>
          </w:p>
        </w:tc>
        <w:tc>
          <w:tcPr>
            <w:tcW w:w="1024" w:type="dxa"/>
            <w:tcMar>
              <w:top w:w="102" w:type="dxa"/>
              <w:left w:w="62" w:type="dxa"/>
              <w:bottom w:w="102" w:type="dxa"/>
              <w:right w:w="62" w:type="dxa"/>
            </w:tcMar>
          </w:tcPr>
          <w:p w:rsidR="00000000" w:rsidRDefault="007B5EF5">
            <w:pPr>
              <w:pStyle w:val="ConsPlusNormal"/>
              <w:jc w:val="center"/>
            </w:pPr>
            <w:r>
              <w:t>10626,64</w:t>
            </w:r>
          </w:p>
        </w:tc>
      </w:tr>
      <w:tr w:rsidR="00000000">
        <w:tc>
          <w:tcPr>
            <w:tcW w:w="196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54566,65</w:t>
            </w:r>
          </w:p>
        </w:tc>
        <w:tc>
          <w:tcPr>
            <w:tcW w:w="1024" w:type="dxa"/>
            <w:tcMar>
              <w:top w:w="102" w:type="dxa"/>
              <w:left w:w="62" w:type="dxa"/>
              <w:bottom w:w="102" w:type="dxa"/>
              <w:right w:w="62" w:type="dxa"/>
            </w:tcMar>
          </w:tcPr>
          <w:p w:rsidR="00000000" w:rsidRDefault="007B5EF5">
            <w:pPr>
              <w:pStyle w:val="ConsPlusNormal"/>
              <w:jc w:val="center"/>
            </w:pPr>
            <w:r>
              <w:t>6194,96</w:t>
            </w:r>
          </w:p>
        </w:tc>
        <w:tc>
          <w:tcPr>
            <w:tcW w:w="1024" w:type="dxa"/>
            <w:tcMar>
              <w:top w:w="102" w:type="dxa"/>
              <w:left w:w="62" w:type="dxa"/>
              <w:bottom w:w="102" w:type="dxa"/>
              <w:right w:w="62" w:type="dxa"/>
            </w:tcMar>
          </w:tcPr>
          <w:p w:rsidR="00000000" w:rsidRDefault="007B5EF5">
            <w:pPr>
              <w:pStyle w:val="ConsPlusNormal"/>
              <w:jc w:val="center"/>
            </w:pPr>
            <w:r>
              <w:t>7190,58</w:t>
            </w:r>
          </w:p>
        </w:tc>
        <w:tc>
          <w:tcPr>
            <w:tcW w:w="1024" w:type="dxa"/>
            <w:tcMar>
              <w:top w:w="102" w:type="dxa"/>
              <w:left w:w="62" w:type="dxa"/>
              <w:bottom w:w="102" w:type="dxa"/>
              <w:right w:w="62" w:type="dxa"/>
            </w:tcMar>
          </w:tcPr>
          <w:p w:rsidR="00000000" w:rsidRDefault="007B5EF5">
            <w:pPr>
              <w:pStyle w:val="ConsPlusNormal"/>
              <w:jc w:val="center"/>
            </w:pPr>
            <w:r>
              <w:t>6955,38</w:t>
            </w:r>
          </w:p>
        </w:tc>
        <w:tc>
          <w:tcPr>
            <w:tcW w:w="1024" w:type="dxa"/>
            <w:tcMar>
              <w:top w:w="102" w:type="dxa"/>
              <w:left w:w="62" w:type="dxa"/>
              <w:bottom w:w="102" w:type="dxa"/>
              <w:right w:w="62" w:type="dxa"/>
            </w:tcMar>
          </w:tcPr>
          <w:p w:rsidR="00000000" w:rsidRDefault="007B5EF5">
            <w:pPr>
              <w:pStyle w:val="ConsPlusNormal"/>
              <w:jc w:val="center"/>
            </w:pPr>
            <w:r>
              <w:t>7304,27</w:t>
            </w:r>
          </w:p>
        </w:tc>
        <w:tc>
          <w:tcPr>
            <w:tcW w:w="1024" w:type="dxa"/>
            <w:tcMar>
              <w:top w:w="102" w:type="dxa"/>
              <w:left w:w="62" w:type="dxa"/>
              <w:bottom w:w="102" w:type="dxa"/>
              <w:right w:w="62" w:type="dxa"/>
            </w:tcMar>
          </w:tcPr>
          <w:p w:rsidR="00000000" w:rsidRDefault="007B5EF5">
            <w:pPr>
              <w:pStyle w:val="ConsPlusNormal"/>
              <w:jc w:val="center"/>
            </w:pPr>
            <w:r>
              <w:t>6766,38</w:t>
            </w:r>
          </w:p>
        </w:tc>
        <w:tc>
          <w:tcPr>
            <w:tcW w:w="1024" w:type="dxa"/>
            <w:tcMar>
              <w:top w:w="102" w:type="dxa"/>
              <w:left w:w="62" w:type="dxa"/>
              <w:bottom w:w="102" w:type="dxa"/>
              <w:right w:w="62" w:type="dxa"/>
            </w:tcMar>
          </w:tcPr>
          <w:p w:rsidR="00000000" w:rsidRDefault="007B5EF5">
            <w:pPr>
              <w:pStyle w:val="ConsPlusNormal"/>
              <w:jc w:val="center"/>
            </w:pPr>
            <w:r>
              <w:t>10460,39</w:t>
            </w:r>
          </w:p>
        </w:tc>
        <w:tc>
          <w:tcPr>
            <w:tcW w:w="1024" w:type="dxa"/>
            <w:tcMar>
              <w:top w:w="102" w:type="dxa"/>
              <w:left w:w="62" w:type="dxa"/>
              <w:bottom w:w="102" w:type="dxa"/>
              <w:right w:w="62" w:type="dxa"/>
            </w:tcMar>
          </w:tcPr>
          <w:p w:rsidR="00000000" w:rsidRDefault="007B5EF5">
            <w:pPr>
              <w:pStyle w:val="ConsPlusNormal"/>
              <w:jc w:val="center"/>
            </w:pPr>
            <w:r>
              <w:t>9694,69</w:t>
            </w:r>
          </w:p>
        </w:tc>
      </w:tr>
      <w:tr w:rsidR="00000000">
        <w:tc>
          <w:tcPr>
            <w:tcW w:w="196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прочие нужды</w:t>
            </w:r>
          </w:p>
        </w:tc>
        <w:tc>
          <w:tcPr>
            <w:tcW w:w="1144" w:type="dxa"/>
            <w:tcMar>
              <w:top w:w="102" w:type="dxa"/>
              <w:left w:w="62" w:type="dxa"/>
              <w:bottom w:w="102" w:type="dxa"/>
              <w:right w:w="62" w:type="dxa"/>
            </w:tcMar>
          </w:tcPr>
          <w:p w:rsidR="00000000" w:rsidRDefault="007B5EF5">
            <w:pPr>
              <w:pStyle w:val="ConsPlusNormal"/>
              <w:jc w:val="center"/>
            </w:pPr>
            <w:r>
              <w:t>48456,2</w:t>
            </w:r>
          </w:p>
        </w:tc>
        <w:tc>
          <w:tcPr>
            <w:tcW w:w="1024" w:type="dxa"/>
            <w:tcMar>
              <w:top w:w="102" w:type="dxa"/>
              <w:left w:w="62" w:type="dxa"/>
              <w:bottom w:w="102" w:type="dxa"/>
              <w:right w:w="62" w:type="dxa"/>
            </w:tcMar>
          </w:tcPr>
          <w:p w:rsidR="00000000" w:rsidRDefault="007B5EF5">
            <w:pPr>
              <w:pStyle w:val="ConsPlusNormal"/>
              <w:jc w:val="center"/>
            </w:pPr>
            <w:r>
              <w:t>5692,3</w:t>
            </w:r>
          </w:p>
        </w:tc>
        <w:tc>
          <w:tcPr>
            <w:tcW w:w="1024" w:type="dxa"/>
            <w:tcMar>
              <w:top w:w="102" w:type="dxa"/>
              <w:left w:w="62" w:type="dxa"/>
              <w:bottom w:w="102" w:type="dxa"/>
              <w:right w:w="62" w:type="dxa"/>
            </w:tcMar>
          </w:tcPr>
          <w:p w:rsidR="00000000" w:rsidRDefault="007B5EF5">
            <w:pPr>
              <w:pStyle w:val="ConsPlusNormal"/>
              <w:jc w:val="center"/>
            </w:pPr>
            <w:r>
              <w:t>6177,01</w:t>
            </w:r>
          </w:p>
        </w:tc>
        <w:tc>
          <w:tcPr>
            <w:tcW w:w="1024" w:type="dxa"/>
            <w:tcMar>
              <w:top w:w="102" w:type="dxa"/>
              <w:left w:w="62" w:type="dxa"/>
              <w:bottom w:w="102" w:type="dxa"/>
              <w:right w:w="62" w:type="dxa"/>
            </w:tcMar>
          </w:tcPr>
          <w:p w:rsidR="00000000" w:rsidRDefault="007B5EF5">
            <w:pPr>
              <w:pStyle w:val="ConsPlusNormal"/>
              <w:jc w:val="center"/>
            </w:pPr>
            <w:r>
              <w:t>6068,57</w:t>
            </w:r>
          </w:p>
        </w:tc>
        <w:tc>
          <w:tcPr>
            <w:tcW w:w="1024" w:type="dxa"/>
            <w:tcMar>
              <w:top w:w="102" w:type="dxa"/>
              <w:left w:w="62" w:type="dxa"/>
              <w:bottom w:w="102" w:type="dxa"/>
              <w:right w:w="62" w:type="dxa"/>
            </w:tcMar>
          </w:tcPr>
          <w:p w:rsidR="00000000" w:rsidRDefault="007B5EF5">
            <w:pPr>
              <w:pStyle w:val="ConsPlusNormal"/>
              <w:jc w:val="center"/>
            </w:pPr>
            <w:r>
              <w:t>6523,83</w:t>
            </w:r>
          </w:p>
        </w:tc>
        <w:tc>
          <w:tcPr>
            <w:tcW w:w="1024" w:type="dxa"/>
            <w:tcMar>
              <w:top w:w="102" w:type="dxa"/>
              <w:left w:w="62" w:type="dxa"/>
              <w:bottom w:w="102" w:type="dxa"/>
              <w:right w:w="62" w:type="dxa"/>
            </w:tcMar>
          </w:tcPr>
          <w:p w:rsidR="00000000" w:rsidRDefault="007B5EF5">
            <w:pPr>
              <w:pStyle w:val="ConsPlusNormal"/>
              <w:jc w:val="center"/>
            </w:pPr>
            <w:r>
              <w:t>6050,98</w:t>
            </w:r>
          </w:p>
        </w:tc>
        <w:tc>
          <w:tcPr>
            <w:tcW w:w="1024" w:type="dxa"/>
            <w:tcMar>
              <w:top w:w="102" w:type="dxa"/>
              <w:left w:w="62" w:type="dxa"/>
              <w:bottom w:w="102" w:type="dxa"/>
              <w:right w:w="62" w:type="dxa"/>
            </w:tcMar>
          </w:tcPr>
          <w:p w:rsidR="00000000" w:rsidRDefault="007B5EF5">
            <w:pPr>
              <w:pStyle w:val="ConsPlusNormal"/>
              <w:jc w:val="center"/>
            </w:pPr>
            <w:r>
              <w:t>9299,94</w:t>
            </w:r>
          </w:p>
        </w:tc>
        <w:tc>
          <w:tcPr>
            <w:tcW w:w="1024" w:type="dxa"/>
            <w:tcMar>
              <w:top w:w="102" w:type="dxa"/>
              <w:left w:w="62" w:type="dxa"/>
              <w:bottom w:w="102" w:type="dxa"/>
              <w:right w:w="62" w:type="dxa"/>
            </w:tcMar>
          </w:tcPr>
          <w:p w:rsidR="00000000" w:rsidRDefault="007B5EF5">
            <w:pPr>
              <w:pStyle w:val="ConsPlusNormal"/>
              <w:jc w:val="center"/>
            </w:pPr>
            <w:r>
              <w:t>8643,57</w:t>
            </w:r>
          </w:p>
        </w:tc>
      </w:tr>
      <w:tr w:rsidR="00000000">
        <w:tc>
          <w:tcPr>
            <w:tcW w:w="1964" w:type="dxa"/>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1806,55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321,41</w:t>
            </w:r>
          </w:p>
        </w:tc>
        <w:tc>
          <w:tcPr>
            <w:tcW w:w="1024" w:type="dxa"/>
            <w:tcMar>
              <w:top w:w="102" w:type="dxa"/>
              <w:left w:w="62" w:type="dxa"/>
              <w:bottom w:w="102" w:type="dxa"/>
              <w:right w:w="62" w:type="dxa"/>
            </w:tcMar>
          </w:tcPr>
          <w:p w:rsidR="00000000" w:rsidRDefault="007B5EF5">
            <w:pPr>
              <w:pStyle w:val="ConsPlusNormal"/>
              <w:jc w:val="center"/>
            </w:pPr>
            <w:r>
              <w:t>305,34</w:t>
            </w:r>
          </w:p>
        </w:tc>
        <w:tc>
          <w:tcPr>
            <w:tcW w:w="1024" w:type="dxa"/>
            <w:tcMar>
              <w:top w:w="102" w:type="dxa"/>
              <w:left w:w="62" w:type="dxa"/>
              <w:bottom w:w="102" w:type="dxa"/>
              <w:right w:w="62" w:type="dxa"/>
            </w:tcMar>
          </w:tcPr>
          <w:p w:rsidR="00000000" w:rsidRDefault="007B5EF5">
            <w:pPr>
              <w:pStyle w:val="ConsPlusNormal"/>
              <w:jc w:val="center"/>
            </w:pPr>
            <w:r>
              <w:t>243,4</w:t>
            </w:r>
          </w:p>
        </w:tc>
        <w:tc>
          <w:tcPr>
            <w:tcW w:w="1024" w:type="dxa"/>
            <w:tcMar>
              <w:top w:w="102" w:type="dxa"/>
              <w:left w:w="62" w:type="dxa"/>
              <w:bottom w:w="102" w:type="dxa"/>
              <w:right w:w="62" w:type="dxa"/>
            </w:tcMar>
          </w:tcPr>
          <w:p w:rsidR="00000000" w:rsidRDefault="007B5EF5">
            <w:pPr>
              <w:pStyle w:val="ConsPlusNormal"/>
              <w:jc w:val="center"/>
            </w:pPr>
            <w:r>
              <w:t>218,24</w:t>
            </w:r>
          </w:p>
        </w:tc>
        <w:tc>
          <w:tcPr>
            <w:tcW w:w="1024" w:type="dxa"/>
            <w:tcMar>
              <w:top w:w="102" w:type="dxa"/>
              <w:left w:w="62" w:type="dxa"/>
              <w:bottom w:w="102" w:type="dxa"/>
              <w:right w:w="62" w:type="dxa"/>
            </w:tcMar>
          </w:tcPr>
          <w:p w:rsidR="00000000" w:rsidRDefault="007B5EF5">
            <w:pPr>
              <w:pStyle w:val="ConsPlusNormal"/>
              <w:jc w:val="center"/>
            </w:pPr>
            <w:r>
              <w:t>402,37</w:t>
            </w:r>
          </w:p>
        </w:tc>
        <w:tc>
          <w:tcPr>
            <w:tcW w:w="1024" w:type="dxa"/>
            <w:tcMar>
              <w:top w:w="102" w:type="dxa"/>
              <w:left w:w="62" w:type="dxa"/>
              <w:bottom w:w="102" w:type="dxa"/>
              <w:right w:w="62" w:type="dxa"/>
            </w:tcMar>
          </w:tcPr>
          <w:p w:rsidR="00000000" w:rsidRDefault="007B5EF5">
            <w:pPr>
              <w:pStyle w:val="ConsPlusNormal"/>
              <w:jc w:val="center"/>
            </w:pPr>
            <w:r>
              <w:t>315,79</w:t>
            </w:r>
          </w:p>
        </w:tc>
      </w:tr>
      <w:tr w:rsidR="00000000">
        <w:tc>
          <w:tcPr>
            <w:tcW w:w="1964" w:type="dxa"/>
            <w:tcMar>
              <w:top w:w="102" w:type="dxa"/>
              <w:left w:w="62" w:type="dxa"/>
              <w:bottom w:w="102" w:type="dxa"/>
              <w:right w:w="62" w:type="dxa"/>
            </w:tcMar>
          </w:tcPr>
          <w:p w:rsidR="00000000" w:rsidRDefault="007B5EF5">
            <w:pPr>
              <w:pStyle w:val="ConsPlusNormal"/>
              <w:ind w:left="284"/>
            </w:pPr>
            <w:r>
              <w:t xml:space="preserve">субсидии </w:t>
            </w:r>
            <w:r>
              <w:lastRenderedPageBreak/>
              <w:t>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lastRenderedPageBreak/>
              <w:t>4303,9</w:t>
            </w:r>
          </w:p>
        </w:tc>
        <w:tc>
          <w:tcPr>
            <w:tcW w:w="1024" w:type="dxa"/>
            <w:tcMar>
              <w:top w:w="102" w:type="dxa"/>
              <w:left w:w="62" w:type="dxa"/>
              <w:bottom w:w="102" w:type="dxa"/>
              <w:right w:w="62" w:type="dxa"/>
            </w:tcMar>
          </w:tcPr>
          <w:p w:rsidR="00000000" w:rsidRDefault="007B5EF5">
            <w:pPr>
              <w:pStyle w:val="ConsPlusNormal"/>
              <w:jc w:val="center"/>
            </w:pPr>
            <w:r>
              <w:t>502,66</w:t>
            </w:r>
          </w:p>
        </w:tc>
        <w:tc>
          <w:tcPr>
            <w:tcW w:w="1024" w:type="dxa"/>
            <w:tcMar>
              <w:top w:w="102" w:type="dxa"/>
              <w:left w:w="62" w:type="dxa"/>
              <w:bottom w:w="102" w:type="dxa"/>
              <w:right w:w="62" w:type="dxa"/>
            </w:tcMar>
          </w:tcPr>
          <w:p w:rsidR="00000000" w:rsidRDefault="007B5EF5">
            <w:pPr>
              <w:pStyle w:val="ConsPlusNormal"/>
              <w:jc w:val="center"/>
            </w:pPr>
            <w:r>
              <w:t>692,16</w:t>
            </w:r>
          </w:p>
        </w:tc>
        <w:tc>
          <w:tcPr>
            <w:tcW w:w="1024" w:type="dxa"/>
            <w:tcMar>
              <w:top w:w="102" w:type="dxa"/>
              <w:left w:w="62" w:type="dxa"/>
              <w:bottom w:w="102" w:type="dxa"/>
              <w:right w:w="62" w:type="dxa"/>
            </w:tcMar>
          </w:tcPr>
          <w:p w:rsidR="00000000" w:rsidRDefault="007B5EF5">
            <w:pPr>
              <w:pStyle w:val="ConsPlusNormal"/>
              <w:jc w:val="center"/>
            </w:pPr>
            <w:r>
              <w:t>581,47</w:t>
            </w:r>
          </w:p>
        </w:tc>
        <w:tc>
          <w:tcPr>
            <w:tcW w:w="1024" w:type="dxa"/>
            <w:tcMar>
              <w:top w:w="102" w:type="dxa"/>
              <w:left w:w="62" w:type="dxa"/>
              <w:bottom w:w="102" w:type="dxa"/>
              <w:right w:w="62" w:type="dxa"/>
            </w:tcMar>
          </w:tcPr>
          <w:p w:rsidR="00000000" w:rsidRDefault="007B5EF5">
            <w:pPr>
              <w:pStyle w:val="ConsPlusNormal"/>
              <w:jc w:val="center"/>
            </w:pPr>
            <w:r>
              <w:t>537,04</w:t>
            </w:r>
          </w:p>
        </w:tc>
        <w:tc>
          <w:tcPr>
            <w:tcW w:w="1024" w:type="dxa"/>
            <w:tcMar>
              <w:top w:w="102" w:type="dxa"/>
              <w:left w:w="62" w:type="dxa"/>
              <w:bottom w:w="102" w:type="dxa"/>
              <w:right w:w="62" w:type="dxa"/>
            </w:tcMar>
          </w:tcPr>
          <w:p w:rsidR="00000000" w:rsidRDefault="007B5EF5">
            <w:pPr>
              <w:pStyle w:val="ConsPlusNormal"/>
              <w:jc w:val="center"/>
            </w:pPr>
            <w:r>
              <w:t>497,16</w:t>
            </w:r>
          </w:p>
        </w:tc>
        <w:tc>
          <w:tcPr>
            <w:tcW w:w="1024" w:type="dxa"/>
            <w:tcMar>
              <w:top w:w="102" w:type="dxa"/>
              <w:left w:w="62" w:type="dxa"/>
              <w:bottom w:w="102" w:type="dxa"/>
              <w:right w:w="62" w:type="dxa"/>
            </w:tcMar>
          </w:tcPr>
          <w:p w:rsidR="00000000" w:rsidRDefault="007B5EF5">
            <w:pPr>
              <w:pStyle w:val="ConsPlusNormal"/>
              <w:jc w:val="center"/>
            </w:pPr>
            <w:r>
              <w:t>758,08</w:t>
            </w:r>
          </w:p>
        </w:tc>
        <w:tc>
          <w:tcPr>
            <w:tcW w:w="1024" w:type="dxa"/>
            <w:tcMar>
              <w:top w:w="102" w:type="dxa"/>
              <w:left w:w="62" w:type="dxa"/>
              <w:bottom w:w="102" w:type="dxa"/>
              <w:right w:w="62" w:type="dxa"/>
            </w:tcMar>
          </w:tcPr>
          <w:p w:rsidR="00000000" w:rsidRDefault="007B5EF5">
            <w:pPr>
              <w:pStyle w:val="ConsPlusNormal"/>
              <w:jc w:val="center"/>
            </w:pPr>
            <w:r>
              <w:t>735,33</w:t>
            </w:r>
          </w:p>
        </w:tc>
      </w:tr>
      <w:tr w:rsidR="00000000">
        <w:tc>
          <w:tcPr>
            <w:tcW w:w="1964" w:type="dxa"/>
            <w:tcMar>
              <w:top w:w="102" w:type="dxa"/>
              <w:left w:w="62" w:type="dxa"/>
              <w:bottom w:w="102" w:type="dxa"/>
              <w:right w:w="62" w:type="dxa"/>
            </w:tcMar>
          </w:tcPr>
          <w:p w:rsidR="00000000" w:rsidRDefault="007B5EF5">
            <w:pPr>
              <w:pStyle w:val="ConsPlusNormal"/>
            </w:pPr>
            <w:r>
              <w:lastRenderedPageBreak/>
              <w:t>Прочие источники - всего</w:t>
            </w:r>
          </w:p>
        </w:tc>
        <w:tc>
          <w:tcPr>
            <w:tcW w:w="1144" w:type="dxa"/>
            <w:tcMar>
              <w:top w:w="102" w:type="dxa"/>
              <w:left w:w="62" w:type="dxa"/>
              <w:bottom w:w="102" w:type="dxa"/>
              <w:right w:w="62" w:type="dxa"/>
            </w:tcMar>
          </w:tcPr>
          <w:p w:rsidR="00000000" w:rsidRDefault="007B5EF5">
            <w:pPr>
              <w:pStyle w:val="ConsPlusNormal"/>
              <w:jc w:val="center"/>
            </w:pPr>
            <w:r>
              <w:t>5708,14</w:t>
            </w:r>
          </w:p>
        </w:tc>
        <w:tc>
          <w:tcPr>
            <w:tcW w:w="1024" w:type="dxa"/>
            <w:tcMar>
              <w:top w:w="102" w:type="dxa"/>
              <w:left w:w="62" w:type="dxa"/>
              <w:bottom w:w="102" w:type="dxa"/>
              <w:right w:w="62" w:type="dxa"/>
            </w:tcMar>
          </w:tcPr>
          <w:p w:rsidR="00000000" w:rsidRDefault="007B5EF5">
            <w:pPr>
              <w:pStyle w:val="ConsPlusNormal"/>
              <w:jc w:val="center"/>
            </w:pPr>
            <w:r>
              <w:t>714,24</w:t>
            </w:r>
          </w:p>
        </w:tc>
        <w:tc>
          <w:tcPr>
            <w:tcW w:w="1024" w:type="dxa"/>
            <w:tcMar>
              <w:top w:w="102" w:type="dxa"/>
              <w:left w:w="62" w:type="dxa"/>
              <w:bottom w:w="102" w:type="dxa"/>
              <w:right w:w="62" w:type="dxa"/>
            </w:tcMar>
          </w:tcPr>
          <w:p w:rsidR="00000000" w:rsidRDefault="007B5EF5">
            <w:pPr>
              <w:pStyle w:val="ConsPlusNormal"/>
              <w:jc w:val="center"/>
            </w:pPr>
            <w:r>
              <w:t>669,15</w:t>
            </w:r>
          </w:p>
        </w:tc>
        <w:tc>
          <w:tcPr>
            <w:tcW w:w="1024" w:type="dxa"/>
            <w:tcMar>
              <w:top w:w="102" w:type="dxa"/>
              <w:left w:w="62" w:type="dxa"/>
              <w:bottom w:w="102" w:type="dxa"/>
              <w:right w:w="62" w:type="dxa"/>
            </w:tcMar>
          </w:tcPr>
          <w:p w:rsidR="00000000" w:rsidRDefault="007B5EF5">
            <w:pPr>
              <w:pStyle w:val="ConsPlusNormal"/>
              <w:jc w:val="center"/>
            </w:pPr>
            <w:r>
              <w:t>679,23</w:t>
            </w:r>
          </w:p>
        </w:tc>
        <w:tc>
          <w:tcPr>
            <w:tcW w:w="1024" w:type="dxa"/>
            <w:tcMar>
              <w:top w:w="102" w:type="dxa"/>
              <w:left w:w="62" w:type="dxa"/>
              <w:bottom w:w="102" w:type="dxa"/>
              <w:right w:w="62" w:type="dxa"/>
            </w:tcMar>
          </w:tcPr>
          <w:p w:rsidR="00000000" w:rsidRDefault="007B5EF5">
            <w:pPr>
              <w:pStyle w:val="ConsPlusNormal"/>
              <w:jc w:val="center"/>
            </w:pPr>
            <w:r>
              <w:t>858,18</w:t>
            </w:r>
          </w:p>
        </w:tc>
        <w:tc>
          <w:tcPr>
            <w:tcW w:w="1024" w:type="dxa"/>
            <w:tcMar>
              <w:top w:w="102" w:type="dxa"/>
              <w:left w:w="62" w:type="dxa"/>
              <w:bottom w:w="102" w:type="dxa"/>
              <w:right w:w="62" w:type="dxa"/>
            </w:tcMar>
          </w:tcPr>
          <w:p w:rsidR="00000000" w:rsidRDefault="007B5EF5">
            <w:pPr>
              <w:pStyle w:val="ConsPlusNormal"/>
              <w:jc w:val="center"/>
            </w:pPr>
            <w:r>
              <w:t>921,62</w:t>
            </w:r>
          </w:p>
        </w:tc>
        <w:tc>
          <w:tcPr>
            <w:tcW w:w="1024" w:type="dxa"/>
            <w:tcMar>
              <w:top w:w="102" w:type="dxa"/>
              <w:left w:w="62" w:type="dxa"/>
              <w:bottom w:w="102" w:type="dxa"/>
              <w:right w:w="62" w:type="dxa"/>
            </w:tcMar>
          </w:tcPr>
          <w:p w:rsidR="00000000" w:rsidRDefault="007B5EF5">
            <w:pPr>
              <w:pStyle w:val="ConsPlusNormal"/>
              <w:jc w:val="center"/>
            </w:pPr>
            <w:r>
              <w:t>933,77</w:t>
            </w:r>
          </w:p>
        </w:tc>
        <w:tc>
          <w:tcPr>
            <w:tcW w:w="1024" w:type="dxa"/>
            <w:tcMar>
              <w:top w:w="102" w:type="dxa"/>
              <w:left w:w="62" w:type="dxa"/>
              <w:bottom w:w="102" w:type="dxa"/>
              <w:right w:w="62" w:type="dxa"/>
            </w:tcMar>
          </w:tcPr>
          <w:p w:rsidR="00000000" w:rsidRDefault="007B5EF5">
            <w:pPr>
              <w:pStyle w:val="ConsPlusNormal"/>
              <w:jc w:val="center"/>
            </w:pPr>
            <w:r>
              <w:t>931,95</w:t>
            </w:r>
          </w:p>
        </w:tc>
      </w:tr>
      <w:tr w:rsidR="00000000">
        <w:tc>
          <w:tcPr>
            <w:tcW w:w="196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2720,47</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382,97</w:t>
            </w:r>
          </w:p>
        </w:tc>
        <w:tc>
          <w:tcPr>
            <w:tcW w:w="1024" w:type="dxa"/>
            <w:tcMar>
              <w:top w:w="102" w:type="dxa"/>
              <w:left w:w="62" w:type="dxa"/>
              <w:bottom w:w="102" w:type="dxa"/>
              <w:right w:w="62" w:type="dxa"/>
            </w:tcMar>
          </w:tcPr>
          <w:p w:rsidR="00000000" w:rsidRDefault="007B5EF5">
            <w:pPr>
              <w:pStyle w:val="ConsPlusNormal"/>
              <w:jc w:val="center"/>
            </w:pPr>
            <w:r>
              <w:t>385,47</w:t>
            </w:r>
          </w:p>
        </w:tc>
        <w:tc>
          <w:tcPr>
            <w:tcW w:w="1024" w:type="dxa"/>
            <w:tcMar>
              <w:top w:w="102" w:type="dxa"/>
              <w:left w:w="62" w:type="dxa"/>
              <w:bottom w:w="102" w:type="dxa"/>
              <w:right w:w="62" w:type="dxa"/>
            </w:tcMar>
          </w:tcPr>
          <w:p w:rsidR="00000000" w:rsidRDefault="007B5EF5">
            <w:pPr>
              <w:pStyle w:val="ConsPlusNormal"/>
              <w:jc w:val="center"/>
            </w:pPr>
            <w:r>
              <w:t>463,46</w:t>
            </w:r>
          </w:p>
        </w:tc>
        <w:tc>
          <w:tcPr>
            <w:tcW w:w="1024" w:type="dxa"/>
            <w:tcMar>
              <w:top w:w="102" w:type="dxa"/>
              <w:left w:w="62" w:type="dxa"/>
              <w:bottom w:w="102" w:type="dxa"/>
              <w:right w:w="62" w:type="dxa"/>
            </w:tcMar>
          </w:tcPr>
          <w:p w:rsidR="00000000" w:rsidRDefault="007B5EF5">
            <w:pPr>
              <w:pStyle w:val="ConsPlusNormal"/>
              <w:jc w:val="center"/>
            </w:pPr>
            <w:r>
              <w:t>496,19</w:t>
            </w:r>
          </w:p>
        </w:tc>
        <w:tc>
          <w:tcPr>
            <w:tcW w:w="1024" w:type="dxa"/>
            <w:tcMar>
              <w:top w:w="102" w:type="dxa"/>
              <w:left w:w="62" w:type="dxa"/>
              <w:bottom w:w="102" w:type="dxa"/>
              <w:right w:w="62" w:type="dxa"/>
            </w:tcMar>
          </w:tcPr>
          <w:p w:rsidR="00000000" w:rsidRDefault="007B5EF5">
            <w:pPr>
              <w:pStyle w:val="ConsPlusNormal"/>
              <w:jc w:val="center"/>
            </w:pPr>
            <w:r>
              <w:t>496,19</w:t>
            </w:r>
          </w:p>
        </w:tc>
        <w:tc>
          <w:tcPr>
            <w:tcW w:w="1024" w:type="dxa"/>
            <w:tcMar>
              <w:top w:w="102" w:type="dxa"/>
              <w:left w:w="62" w:type="dxa"/>
              <w:bottom w:w="102" w:type="dxa"/>
              <w:right w:w="62" w:type="dxa"/>
            </w:tcMar>
          </w:tcPr>
          <w:p w:rsidR="00000000" w:rsidRDefault="007B5EF5">
            <w:pPr>
              <w:pStyle w:val="ConsPlusNormal"/>
              <w:jc w:val="center"/>
            </w:pPr>
            <w:r>
              <w:t>496,19</w:t>
            </w:r>
          </w:p>
        </w:tc>
      </w:tr>
      <w:tr w:rsidR="00000000">
        <w:tc>
          <w:tcPr>
            <w:tcW w:w="1964" w:type="dxa"/>
            <w:tcMar>
              <w:top w:w="102" w:type="dxa"/>
              <w:left w:w="62" w:type="dxa"/>
              <w:bottom w:w="102" w:type="dxa"/>
              <w:right w:w="62" w:type="dxa"/>
            </w:tcMar>
          </w:tcPr>
          <w:p w:rsidR="00000000" w:rsidRDefault="007B5EF5">
            <w:pPr>
              <w:pStyle w:val="ConsPlusNormal"/>
              <w:ind w:left="284"/>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2987,67</w:t>
            </w:r>
          </w:p>
        </w:tc>
        <w:tc>
          <w:tcPr>
            <w:tcW w:w="1024" w:type="dxa"/>
            <w:tcMar>
              <w:top w:w="102" w:type="dxa"/>
              <w:left w:w="62" w:type="dxa"/>
              <w:bottom w:w="102" w:type="dxa"/>
              <w:right w:w="62" w:type="dxa"/>
            </w:tcMar>
          </w:tcPr>
          <w:p w:rsidR="00000000" w:rsidRDefault="007B5EF5">
            <w:pPr>
              <w:pStyle w:val="ConsPlusNormal"/>
              <w:jc w:val="center"/>
            </w:pPr>
            <w:r>
              <w:t>714,24</w:t>
            </w:r>
          </w:p>
        </w:tc>
        <w:tc>
          <w:tcPr>
            <w:tcW w:w="1024" w:type="dxa"/>
            <w:tcMar>
              <w:top w:w="102" w:type="dxa"/>
              <w:left w:w="62" w:type="dxa"/>
              <w:bottom w:w="102" w:type="dxa"/>
              <w:right w:w="62" w:type="dxa"/>
            </w:tcMar>
          </w:tcPr>
          <w:p w:rsidR="00000000" w:rsidRDefault="007B5EF5">
            <w:pPr>
              <w:pStyle w:val="ConsPlusNormal"/>
              <w:jc w:val="center"/>
            </w:pPr>
            <w:r>
              <w:t>286,18</w:t>
            </w:r>
          </w:p>
        </w:tc>
        <w:tc>
          <w:tcPr>
            <w:tcW w:w="1024" w:type="dxa"/>
            <w:tcMar>
              <w:top w:w="102" w:type="dxa"/>
              <w:left w:w="62" w:type="dxa"/>
              <w:bottom w:w="102" w:type="dxa"/>
              <w:right w:w="62" w:type="dxa"/>
            </w:tcMar>
          </w:tcPr>
          <w:p w:rsidR="00000000" w:rsidRDefault="007B5EF5">
            <w:pPr>
              <w:pStyle w:val="ConsPlusNormal"/>
              <w:jc w:val="center"/>
            </w:pPr>
            <w:r>
              <w:t>293,76</w:t>
            </w:r>
          </w:p>
        </w:tc>
        <w:tc>
          <w:tcPr>
            <w:tcW w:w="1024" w:type="dxa"/>
            <w:tcMar>
              <w:top w:w="102" w:type="dxa"/>
              <w:left w:w="62" w:type="dxa"/>
              <w:bottom w:w="102" w:type="dxa"/>
              <w:right w:w="62" w:type="dxa"/>
            </w:tcMar>
          </w:tcPr>
          <w:p w:rsidR="00000000" w:rsidRDefault="007B5EF5">
            <w:pPr>
              <w:pStyle w:val="ConsPlusNormal"/>
              <w:jc w:val="center"/>
            </w:pPr>
            <w:r>
              <w:t>394,72</w:t>
            </w:r>
          </w:p>
        </w:tc>
        <w:tc>
          <w:tcPr>
            <w:tcW w:w="1024" w:type="dxa"/>
            <w:tcMar>
              <w:top w:w="102" w:type="dxa"/>
              <w:left w:w="62" w:type="dxa"/>
              <w:bottom w:w="102" w:type="dxa"/>
              <w:right w:w="62" w:type="dxa"/>
            </w:tcMar>
          </w:tcPr>
          <w:p w:rsidR="00000000" w:rsidRDefault="007B5EF5">
            <w:pPr>
              <w:pStyle w:val="ConsPlusNormal"/>
              <w:jc w:val="center"/>
            </w:pPr>
            <w:r>
              <w:t>425,43</w:t>
            </w:r>
          </w:p>
        </w:tc>
        <w:tc>
          <w:tcPr>
            <w:tcW w:w="1024" w:type="dxa"/>
            <w:tcMar>
              <w:top w:w="102" w:type="dxa"/>
              <w:left w:w="62" w:type="dxa"/>
              <w:bottom w:w="102" w:type="dxa"/>
              <w:right w:w="62" w:type="dxa"/>
            </w:tcMar>
          </w:tcPr>
          <w:p w:rsidR="00000000" w:rsidRDefault="007B5EF5">
            <w:pPr>
              <w:pStyle w:val="ConsPlusNormal"/>
              <w:jc w:val="center"/>
            </w:pPr>
            <w:r>
              <w:t>437,58</w:t>
            </w:r>
          </w:p>
        </w:tc>
        <w:tc>
          <w:tcPr>
            <w:tcW w:w="1024" w:type="dxa"/>
            <w:tcMar>
              <w:top w:w="102" w:type="dxa"/>
              <w:left w:w="62" w:type="dxa"/>
              <w:bottom w:w="102" w:type="dxa"/>
              <w:right w:w="62" w:type="dxa"/>
            </w:tcMar>
          </w:tcPr>
          <w:p w:rsidR="00000000" w:rsidRDefault="007B5EF5">
            <w:pPr>
              <w:pStyle w:val="ConsPlusNormal"/>
              <w:jc w:val="center"/>
            </w:pPr>
            <w:r>
              <w:t>435,76</w:t>
            </w:r>
          </w:p>
        </w:tc>
      </w:tr>
      <w:tr w:rsidR="00000000">
        <w:tc>
          <w:tcPr>
            <w:tcW w:w="10276" w:type="dxa"/>
            <w:gridSpan w:val="9"/>
            <w:tcMar>
              <w:top w:w="102" w:type="dxa"/>
              <w:left w:w="62" w:type="dxa"/>
              <w:bottom w:w="102" w:type="dxa"/>
              <w:right w:w="62" w:type="dxa"/>
            </w:tcMar>
          </w:tcPr>
          <w:p w:rsidR="00000000" w:rsidRDefault="007B5EF5">
            <w:pPr>
              <w:pStyle w:val="ConsPlusNormal"/>
              <w:jc w:val="center"/>
              <w:outlineLvl w:val="2"/>
            </w:pPr>
            <w:bookmarkStart w:id="133" w:name="Par10747"/>
            <w:bookmarkEnd w:id="133"/>
            <w:r>
              <w:t>Государственный Эрмитаж</w:t>
            </w:r>
          </w:p>
        </w:tc>
      </w:tr>
      <w:tr w:rsidR="00000000">
        <w:tc>
          <w:tcPr>
            <w:tcW w:w="1964" w:type="dxa"/>
            <w:tcMar>
              <w:top w:w="102" w:type="dxa"/>
              <w:left w:w="62" w:type="dxa"/>
              <w:bottom w:w="102" w:type="dxa"/>
              <w:right w:w="62" w:type="dxa"/>
            </w:tcMar>
          </w:tcPr>
          <w:p w:rsidR="00000000" w:rsidRDefault="007B5EF5">
            <w:pPr>
              <w:pStyle w:val="ConsPlusNormal"/>
            </w:pPr>
            <w:r>
              <w:t>Государственный Эрмитаж - всего</w:t>
            </w:r>
          </w:p>
        </w:tc>
        <w:tc>
          <w:tcPr>
            <w:tcW w:w="1144" w:type="dxa"/>
            <w:tcMar>
              <w:top w:w="102" w:type="dxa"/>
              <w:left w:w="62" w:type="dxa"/>
              <w:bottom w:w="102" w:type="dxa"/>
              <w:right w:w="62" w:type="dxa"/>
            </w:tcMar>
          </w:tcPr>
          <w:p w:rsidR="00000000" w:rsidRDefault="007B5EF5">
            <w:pPr>
              <w:pStyle w:val="ConsPlusNormal"/>
              <w:jc w:val="center"/>
            </w:pPr>
            <w:r>
              <w:t>11206,96</w:t>
            </w:r>
          </w:p>
        </w:tc>
        <w:tc>
          <w:tcPr>
            <w:tcW w:w="1024" w:type="dxa"/>
            <w:tcMar>
              <w:top w:w="102" w:type="dxa"/>
              <w:left w:w="62" w:type="dxa"/>
              <w:bottom w:w="102" w:type="dxa"/>
              <w:right w:w="62" w:type="dxa"/>
            </w:tcMar>
          </w:tcPr>
          <w:p w:rsidR="00000000" w:rsidRDefault="007B5EF5">
            <w:pPr>
              <w:pStyle w:val="ConsPlusNormal"/>
              <w:jc w:val="center"/>
            </w:pPr>
            <w:r>
              <w:t>710,23</w:t>
            </w:r>
          </w:p>
        </w:tc>
        <w:tc>
          <w:tcPr>
            <w:tcW w:w="1024" w:type="dxa"/>
            <w:tcMar>
              <w:top w:w="102" w:type="dxa"/>
              <w:left w:w="62" w:type="dxa"/>
              <w:bottom w:w="102" w:type="dxa"/>
              <w:right w:w="62" w:type="dxa"/>
            </w:tcMar>
          </w:tcPr>
          <w:p w:rsidR="00000000" w:rsidRDefault="007B5EF5">
            <w:pPr>
              <w:pStyle w:val="ConsPlusNormal"/>
              <w:jc w:val="center"/>
            </w:pPr>
            <w:r>
              <w:t>1634,9</w:t>
            </w:r>
          </w:p>
        </w:tc>
        <w:tc>
          <w:tcPr>
            <w:tcW w:w="1024" w:type="dxa"/>
            <w:tcMar>
              <w:top w:w="102" w:type="dxa"/>
              <w:left w:w="62" w:type="dxa"/>
              <w:bottom w:w="102" w:type="dxa"/>
              <w:right w:w="62" w:type="dxa"/>
            </w:tcMar>
          </w:tcPr>
          <w:p w:rsidR="00000000" w:rsidRDefault="007B5EF5">
            <w:pPr>
              <w:pStyle w:val="ConsPlusNormal"/>
              <w:jc w:val="center"/>
            </w:pPr>
            <w:r>
              <w:t>3294,03</w:t>
            </w:r>
          </w:p>
        </w:tc>
        <w:tc>
          <w:tcPr>
            <w:tcW w:w="1024" w:type="dxa"/>
            <w:tcMar>
              <w:top w:w="102" w:type="dxa"/>
              <w:left w:w="62" w:type="dxa"/>
              <w:bottom w:w="102" w:type="dxa"/>
              <w:right w:w="62" w:type="dxa"/>
            </w:tcMar>
          </w:tcPr>
          <w:p w:rsidR="00000000" w:rsidRDefault="007B5EF5">
            <w:pPr>
              <w:pStyle w:val="ConsPlusNormal"/>
              <w:jc w:val="center"/>
            </w:pPr>
            <w:r>
              <w:t>1615</w:t>
            </w:r>
          </w:p>
        </w:tc>
        <w:tc>
          <w:tcPr>
            <w:tcW w:w="1024" w:type="dxa"/>
            <w:tcMar>
              <w:top w:w="102" w:type="dxa"/>
              <w:left w:w="62" w:type="dxa"/>
              <w:bottom w:w="102" w:type="dxa"/>
              <w:right w:w="62" w:type="dxa"/>
            </w:tcMar>
          </w:tcPr>
          <w:p w:rsidR="00000000" w:rsidRDefault="007B5EF5">
            <w:pPr>
              <w:pStyle w:val="ConsPlusNormal"/>
              <w:jc w:val="center"/>
            </w:pPr>
            <w:r>
              <w:t>892,8</w:t>
            </w:r>
          </w:p>
        </w:tc>
        <w:tc>
          <w:tcPr>
            <w:tcW w:w="1024" w:type="dxa"/>
            <w:tcMar>
              <w:top w:w="102" w:type="dxa"/>
              <w:left w:w="62" w:type="dxa"/>
              <w:bottom w:w="102" w:type="dxa"/>
              <w:right w:w="62" w:type="dxa"/>
            </w:tcMar>
          </w:tcPr>
          <w:p w:rsidR="00000000" w:rsidRDefault="007B5EF5">
            <w:pPr>
              <w:pStyle w:val="ConsPlusNormal"/>
              <w:jc w:val="center"/>
            </w:pPr>
            <w:r>
              <w:t>1530</w:t>
            </w:r>
          </w:p>
        </w:tc>
        <w:tc>
          <w:tcPr>
            <w:tcW w:w="1024" w:type="dxa"/>
            <w:tcMar>
              <w:top w:w="102" w:type="dxa"/>
              <w:left w:w="62" w:type="dxa"/>
              <w:bottom w:w="102" w:type="dxa"/>
              <w:right w:w="62" w:type="dxa"/>
            </w:tcMar>
          </w:tcPr>
          <w:p w:rsidR="00000000" w:rsidRDefault="007B5EF5">
            <w:pPr>
              <w:pStyle w:val="ConsPlusNormal"/>
              <w:jc w:val="center"/>
            </w:pPr>
            <w:r>
              <w:t>1530</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jc w:val="both"/>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11206,96</w:t>
            </w:r>
          </w:p>
        </w:tc>
        <w:tc>
          <w:tcPr>
            <w:tcW w:w="1024" w:type="dxa"/>
            <w:tcMar>
              <w:top w:w="102" w:type="dxa"/>
              <w:left w:w="62" w:type="dxa"/>
              <w:bottom w:w="102" w:type="dxa"/>
              <w:right w:w="62" w:type="dxa"/>
            </w:tcMar>
          </w:tcPr>
          <w:p w:rsidR="00000000" w:rsidRDefault="007B5EF5">
            <w:pPr>
              <w:pStyle w:val="ConsPlusNormal"/>
              <w:jc w:val="center"/>
            </w:pPr>
            <w:r>
              <w:t>710,23</w:t>
            </w:r>
          </w:p>
        </w:tc>
        <w:tc>
          <w:tcPr>
            <w:tcW w:w="1024" w:type="dxa"/>
            <w:tcMar>
              <w:top w:w="102" w:type="dxa"/>
              <w:left w:w="62" w:type="dxa"/>
              <w:bottom w:w="102" w:type="dxa"/>
              <w:right w:w="62" w:type="dxa"/>
            </w:tcMar>
          </w:tcPr>
          <w:p w:rsidR="00000000" w:rsidRDefault="007B5EF5">
            <w:pPr>
              <w:pStyle w:val="ConsPlusNormal"/>
              <w:jc w:val="center"/>
            </w:pPr>
            <w:r>
              <w:t>1634,9</w:t>
            </w:r>
          </w:p>
        </w:tc>
        <w:tc>
          <w:tcPr>
            <w:tcW w:w="1024" w:type="dxa"/>
            <w:tcMar>
              <w:top w:w="102" w:type="dxa"/>
              <w:left w:w="62" w:type="dxa"/>
              <w:bottom w:w="102" w:type="dxa"/>
              <w:right w:w="62" w:type="dxa"/>
            </w:tcMar>
          </w:tcPr>
          <w:p w:rsidR="00000000" w:rsidRDefault="007B5EF5">
            <w:pPr>
              <w:pStyle w:val="ConsPlusNormal"/>
              <w:jc w:val="center"/>
            </w:pPr>
            <w:r>
              <w:t>3294,03</w:t>
            </w:r>
          </w:p>
        </w:tc>
        <w:tc>
          <w:tcPr>
            <w:tcW w:w="1024" w:type="dxa"/>
            <w:tcMar>
              <w:top w:w="102" w:type="dxa"/>
              <w:left w:w="62" w:type="dxa"/>
              <w:bottom w:w="102" w:type="dxa"/>
              <w:right w:w="62" w:type="dxa"/>
            </w:tcMar>
          </w:tcPr>
          <w:p w:rsidR="00000000" w:rsidRDefault="007B5EF5">
            <w:pPr>
              <w:pStyle w:val="ConsPlusNormal"/>
              <w:jc w:val="center"/>
            </w:pPr>
            <w:r>
              <w:t>1615</w:t>
            </w:r>
          </w:p>
        </w:tc>
        <w:tc>
          <w:tcPr>
            <w:tcW w:w="1024" w:type="dxa"/>
            <w:tcMar>
              <w:top w:w="102" w:type="dxa"/>
              <w:left w:w="62" w:type="dxa"/>
              <w:bottom w:w="102" w:type="dxa"/>
              <w:right w:w="62" w:type="dxa"/>
            </w:tcMar>
          </w:tcPr>
          <w:p w:rsidR="00000000" w:rsidRDefault="007B5EF5">
            <w:pPr>
              <w:pStyle w:val="ConsPlusNormal"/>
              <w:jc w:val="center"/>
            </w:pPr>
            <w:r>
              <w:t>892,8</w:t>
            </w:r>
          </w:p>
        </w:tc>
        <w:tc>
          <w:tcPr>
            <w:tcW w:w="1024" w:type="dxa"/>
            <w:tcMar>
              <w:top w:w="102" w:type="dxa"/>
              <w:left w:w="62" w:type="dxa"/>
              <w:bottom w:w="102" w:type="dxa"/>
              <w:right w:w="62" w:type="dxa"/>
            </w:tcMar>
          </w:tcPr>
          <w:p w:rsidR="00000000" w:rsidRDefault="007B5EF5">
            <w:pPr>
              <w:pStyle w:val="ConsPlusNormal"/>
              <w:jc w:val="center"/>
            </w:pPr>
            <w:r>
              <w:t>1530</w:t>
            </w:r>
          </w:p>
        </w:tc>
        <w:tc>
          <w:tcPr>
            <w:tcW w:w="1024" w:type="dxa"/>
            <w:tcMar>
              <w:top w:w="102" w:type="dxa"/>
              <w:left w:w="62" w:type="dxa"/>
              <w:bottom w:w="102" w:type="dxa"/>
              <w:right w:w="62" w:type="dxa"/>
            </w:tcMar>
          </w:tcPr>
          <w:p w:rsidR="00000000" w:rsidRDefault="007B5EF5">
            <w:pPr>
              <w:pStyle w:val="ConsPlusNormal"/>
              <w:jc w:val="center"/>
            </w:pPr>
            <w:r>
              <w:t>1530</w:t>
            </w:r>
          </w:p>
        </w:tc>
      </w:tr>
      <w:tr w:rsidR="00000000">
        <w:tc>
          <w:tcPr>
            <w:tcW w:w="1964" w:type="dxa"/>
            <w:tcMar>
              <w:top w:w="102" w:type="dxa"/>
              <w:left w:w="62" w:type="dxa"/>
              <w:bottom w:w="102" w:type="dxa"/>
              <w:right w:w="62" w:type="dxa"/>
            </w:tcMar>
          </w:tcPr>
          <w:p w:rsidR="00000000" w:rsidRDefault="007B5EF5">
            <w:pPr>
              <w:pStyle w:val="ConsPlusNormal"/>
            </w:pPr>
            <w:r>
              <w:t>Капитальные вложения - всего</w:t>
            </w:r>
          </w:p>
        </w:tc>
        <w:tc>
          <w:tcPr>
            <w:tcW w:w="1144" w:type="dxa"/>
            <w:tcMar>
              <w:top w:w="102" w:type="dxa"/>
              <w:left w:w="62" w:type="dxa"/>
              <w:bottom w:w="102" w:type="dxa"/>
              <w:right w:w="62" w:type="dxa"/>
            </w:tcMar>
          </w:tcPr>
          <w:p w:rsidR="00000000" w:rsidRDefault="007B5EF5">
            <w:pPr>
              <w:pStyle w:val="ConsPlusNormal"/>
              <w:jc w:val="center"/>
            </w:pPr>
            <w:r>
              <w:t>10146,96</w:t>
            </w:r>
          </w:p>
        </w:tc>
        <w:tc>
          <w:tcPr>
            <w:tcW w:w="1024" w:type="dxa"/>
            <w:tcMar>
              <w:top w:w="102" w:type="dxa"/>
              <w:left w:w="62" w:type="dxa"/>
              <w:bottom w:w="102" w:type="dxa"/>
              <w:right w:w="62" w:type="dxa"/>
            </w:tcMar>
          </w:tcPr>
          <w:p w:rsidR="00000000" w:rsidRDefault="007B5EF5">
            <w:pPr>
              <w:pStyle w:val="ConsPlusNormal"/>
              <w:jc w:val="center"/>
            </w:pPr>
            <w:r>
              <w:t>710,23</w:t>
            </w:r>
          </w:p>
        </w:tc>
        <w:tc>
          <w:tcPr>
            <w:tcW w:w="1024" w:type="dxa"/>
            <w:tcMar>
              <w:top w:w="102" w:type="dxa"/>
              <w:left w:w="62" w:type="dxa"/>
              <w:bottom w:w="102" w:type="dxa"/>
              <w:right w:w="62" w:type="dxa"/>
            </w:tcMar>
          </w:tcPr>
          <w:p w:rsidR="00000000" w:rsidRDefault="007B5EF5">
            <w:pPr>
              <w:pStyle w:val="ConsPlusNormal"/>
              <w:jc w:val="center"/>
            </w:pPr>
            <w:r>
              <w:t>1634,9</w:t>
            </w:r>
          </w:p>
        </w:tc>
        <w:tc>
          <w:tcPr>
            <w:tcW w:w="1024" w:type="dxa"/>
            <w:tcMar>
              <w:top w:w="102" w:type="dxa"/>
              <w:left w:w="62" w:type="dxa"/>
              <w:bottom w:w="102" w:type="dxa"/>
              <w:right w:w="62" w:type="dxa"/>
            </w:tcMar>
          </w:tcPr>
          <w:p w:rsidR="00000000" w:rsidRDefault="007B5EF5">
            <w:pPr>
              <w:pStyle w:val="ConsPlusNormal"/>
              <w:jc w:val="center"/>
            </w:pPr>
            <w:r>
              <w:t>3294,03</w:t>
            </w:r>
          </w:p>
        </w:tc>
        <w:tc>
          <w:tcPr>
            <w:tcW w:w="1024" w:type="dxa"/>
            <w:tcMar>
              <w:top w:w="102" w:type="dxa"/>
              <w:left w:w="62" w:type="dxa"/>
              <w:bottom w:w="102" w:type="dxa"/>
              <w:right w:w="62" w:type="dxa"/>
            </w:tcMar>
          </w:tcPr>
          <w:p w:rsidR="00000000" w:rsidRDefault="007B5EF5">
            <w:pPr>
              <w:pStyle w:val="ConsPlusNormal"/>
              <w:jc w:val="center"/>
            </w:pPr>
            <w:r>
              <w:t>1615</w:t>
            </w:r>
          </w:p>
        </w:tc>
        <w:tc>
          <w:tcPr>
            <w:tcW w:w="1024" w:type="dxa"/>
            <w:tcMar>
              <w:top w:w="102" w:type="dxa"/>
              <w:left w:w="62" w:type="dxa"/>
              <w:bottom w:w="102" w:type="dxa"/>
              <w:right w:w="62" w:type="dxa"/>
            </w:tcMar>
          </w:tcPr>
          <w:p w:rsidR="00000000" w:rsidRDefault="007B5EF5">
            <w:pPr>
              <w:pStyle w:val="ConsPlusNormal"/>
              <w:jc w:val="center"/>
            </w:pPr>
            <w:r>
              <w:t>892,8</w:t>
            </w:r>
          </w:p>
        </w:tc>
        <w:tc>
          <w:tcPr>
            <w:tcW w:w="1024" w:type="dxa"/>
            <w:tcMar>
              <w:top w:w="102" w:type="dxa"/>
              <w:left w:w="62" w:type="dxa"/>
              <w:bottom w:w="102" w:type="dxa"/>
              <w:right w:w="62" w:type="dxa"/>
            </w:tcMar>
          </w:tcPr>
          <w:p w:rsidR="00000000" w:rsidRDefault="007B5EF5">
            <w:pPr>
              <w:pStyle w:val="ConsPlusNormal"/>
              <w:jc w:val="center"/>
            </w:pPr>
            <w:r>
              <w:t>1000</w:t>
            </w:r>
          </w:p>
        </w:tc>
        <w:tc>
          <w:tcPr>
            <w:tcW w:w="1024" w:type="dxa"/>
            <w:tcMar>
              <w:top w:w="102" w:type="dxa"/>
              <w:left w:w="62" w:type="dxa"/>
              <w:bottom w:w="102" w:type="dxa"/>
              <w:right w:w="62" w:type="dxa"/>
            </w:tcMar>
          </w:tcPr>
          <w:p w:rsidR="00000000" w:rsidRDefault="007B5EF5">
            <w:pPr>
              <w:pStyle w:val="ConsPlusNormal"/>
              <w:jc w:val="center"/>
            </w:pPr>
            <w:r>
              <w:t>1000</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10146,96</w:t>
            </w:r>
          </w:p>
        </w:tc>
        <w:tc>
          <w:tcPr>
            <w:tcW w:w="1024" w:type="dxa"/>
            <w:tcMar>
              <w:top w:w="102" w:type="dxa"/>
              <w:left w:w="62" w:type="dxa"/>
              <w:bottom w:w="102" w:type="dxa"/>
              <w:right w:w="62" w:type="dxa"/>
            </w:tcMar>
          </w:tcPr>
          <w:p w:rsidR="00000000" w:rsidRDefault="007B5EF5">
            <w:pPr>
              <w:pStyle w:val="ConsPlusNormal"/>
              <w:jc w:val="center"/>
            </w:pPr>
            <w:r>
              <w:t>710,23</w:t>
            </w:r>
          </w:p>
        </w:tc>
        <w:tc>
          <w:tcPr>
            <w:tcW w:w="1024" w:type="dxa"/>
            <w:tcMar>
              <w:top w:w="102" w:type="dxa"/>
              <w:left w:w="62" w:type="dxa"/>
              <w:bottom w:w="102" w:type="dxa"/>
              <w:right w:w="62" w:type="dxa"/>
            </w:tcMar>
          </w:tcPr>
          <w:p w:rsidR="00000000" w:rsidRDefault="007B5EF5">
            <w:pPr>
              <w:pStyle w:val="ConsPlusNormal"/>
              <w:jc w:val="center"/>
            </w:pPr>
            <w:r>
              <w:t>1634,9</w:t>
            </w:r>
          </w:p>
        </w:tc>
        <w:tc>
          <w:tcPr>
            <w:tcW w:w="1024" w:type="dxa"/>
            <w:tcMar>
              <w:top w:w="102" w:type="dxa"/>
              <w:left w:w="62" w:type="dxa"/>
              <w:bottom w:w="102" w:type="dxa"/>
              <w:right w:w="62" w:type="dxa"/>
            </w:tcMar>
          </w:tcPr>
          <w:p w:rsidR="00000000" w:rsidRDefault="007B5EF5">
            <w:pPr>
              <w:pStyle w:val="ConsPlusNormal"/>
              <w:jc w:val="center"/>
            </w:pPr>
            <w:r>
              <w:t>3294,03</w:t>
            </w:r>
          </w:p>
        </w:tc>
        <w:tc>
          <w:tcPr>
            <w:tcW w:w="1024" w:type="dxa"/>
            <w:tcMar>
              <w:top w:w="102" w:type="dxa"/>
              <w:left w:w="62" w:type="dxa"/>
              <w:bottom w:w="102" w:type="dxa"/>
              <w:right w:w="62" w:type="dxa"/>
            </w:tcMar>
          </w:tcPr>
          <w:p w:rsidR="00000000" w:rsidRDefault="007B5EF5">
            <w:pPr>
              <w:pStyle w:val="ConsPlusNormal"/>
              <w:jc w:val="center"/>
            </w:pPr>
            <w:r>
              <w:t>1615</w:t>
            </w:r>
          </w:p>
        </w:tc>
        <w:tc>
          <w:tcPr>
            <w:tcW w:w="1024" w:type="dxa"/>
            <w:tcMar>
              <w:top w:w="102" w:type="dxa"/>
              <w:left w:w="62" w:type="dxa"/>
              <w:bottom w:w="102" w:type="dxa"/>
              <w:right w:w="62" w:type="dxa"/>
            </w:tcMar>
          </w:tcPr>
          <w:p w:rsidR="00000000" w:rsidRDefault="007B5EF5">
            <w:pPr>
              <w:pStyle w:val="ConsPlusNormal"/>
              <w:jc w:val="center"/>
            </w:pPr>
            <w:r>
              <w:t>892,8</w:t>
            </w:r>
          </w:p>
        </w:tc>
        <w:tc>
          <w:tcPr>
            <w:tcW w:w="1024" w:type="dxa"/>
            <w:tcMar>
              <w:top w:w="102" w:type="dxa"/>
              <w:left w:w="62" w:type="dxa"/>
              <w:bottom w:w="102" w:type="dxa"/>
              <w:right w:w="62" w:type="dxa"/>
            </w:tcMar>
          </w:tcPr>
          <w:p w:rsidR="00000000" w:rsidRDefault="007B5EF5">
            <w:pPr>
              <w:pStyle w:val="ConsPlusNormal"/>
              <w:jc w:val="center"/>
            </w:pPr>
            <w:r>
              <w:t>1000</w:t>
            </w:r>
          </w:p>
        </w:tc>
        <w:tc>
          <w:tcPr>
            <w:tcW w:w="1024" w:type="dxa"/>
            <w:tcMar>
              <w:top w:w="102" w:type="dxa"/>
              <w:left w:w="62" w:type="dxa"/>
              <w:bottom w:w="102" w:type="dxa"/>
              <w:right w:w="62" w:type="dxa"/>
            </w:tcMar>
          </w:tcPr>
          <w:p w:rsidR="00000000" w:rsidRDefault="007B5EF5">
            <w:pPr>
              <w:pStyle w:val="ConsPlusNormal"/>
              <w:jc w:val="center"/>
            </w:pPr>
            <w:r>
              <w:t>1000</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pPr>
            <w:r>
              <w:t>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2345,13</w:t>
            </w:r>
          </w:p>
        </w:tc>
        <w:tc>
          <w:tcPr>
            <w:tcW w:w="1024" w:type="dxa"/>
            <w:tcMar>
              <w:top w:w="102" w:type="dxa"/>
              <w:left w:w="62" w:type="dxa"/>
              <w:bottom w:w="102" w:type="dxa"/>
              <w:right w:w="62" w:type="dxa"/>
            </w:tcMar>
          </w:tcPr>
          <w:p w:rsidR="00000000" w:rsidRDefault="007B5EF5">
            <w:pPr>
              <w:pStyle w:val="ConsPlusNormal"/>
              <w:jc w:val="center"/>
            </w:pPr>
            <w:r>
              <w:t>710,23</w:t>
            </w:r>
          </w:p>
        </w:tc>
        <w:tc>
          <w:tcPr>
            <w:tcW w:w="1024" w:type="dxa"/>
            <w:tcMar>
              <w:top w:w="102" w:type="dxa"/>
              <w:left w:w="62" w:type="dxa"/>
              <w:bottom w:w="102" w:type="dxa"/>
              <w:right w:w="62" w:type="dxa"/>
            </w:tcMar>
          </w:tcPr>
          <w:p w:rsidR="00000000" w:rsidRDefault="007B5EF5">
            <w:pPr>
              <w:pStyle w:val="ConsPlusNormal"/>
              <w:jc w:val="center"/>
            </w:pPr>
            <w:r>
              <w:t>1634,9</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r>
      <w:tr w:rsidR="00000000">
        <w:tc>
          <w:tcPr>
            <w:tcW w:w="1964" w:type="dxa"/>
            <w:tcMar>
              <w:top w:w="102" w:type="dxa"/>
              <w:left w:w="62" w:type="dxa"/>
              <w:bottom w:w="102" w:type="dxa"/>
              <w:right w:w="62" w:type="dxa"/>
            </w:tcMar>
          </w:tcPr>
          <w:p w:rsidR="00000000" w:rsidRDefault="007B5EF5">
            <w:pPr>
              <w:pStyle w:val="ConsPlusNormal"/>
              <w:ind w:left="284"/>
            </w:pPr>
            <w:r>
              <w:lastRenderedPageBreak/>
              <w:t>субсидии на осуществление капитальных вложений</w:t>
            </w:r>
          </w:p>
        </w:tc>
        <w:tc>
          <w:tcPr>
            <w:tcW w:w="1144" w:type="dxa"/>
            <w:tcMar>
              <w:top w:w="102" w:type="dxa"/>
              <w:left w:w="62" w:type="dxa"/>
              <w:bottom w:w="102" w:type="dxa"/>
              <w:right w:w="62" w:type="dxa"/>
            </w:tcMar>
          </w:tcPr>
          <w:p w:rsidR="00000000" w:rsidRDefault="007B5EF5">
            <w:pPr>
              <w:pStyle w:val="ConsPlusNormal"/>
              <w:jc w:val="center"/>
            </w:pPr>
            <w:r>
              <w:t>7801,83</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3294,03</w:t>
            </w:r>
          </w:p>
        </w:tc>
        <w:tc>
          <w:tcPr>
            <w:tcW w:w="1024" w:type="dxa"/>
            <w:tcMar>
              <w:top w:w="102" w:type="dxa"/>
              <w:left w:w="62" w:type="dxa"/>
              <w:bottom w:w="102" w:type="dxa"/>
              <w:right w:w="62" w:type="dxa"/>
            </w:tcMar>
          </w:tcPr>
          <w:p w:rsidR="00000000" w:rsidRDefault="007B5EF5">
            <w:pPr>
              <w:pStyle w:val="ConsPlusNormal"/>
              <w:jc w:val="center"/>
            </w:pPr>
            <w:r>
              <w:t>1615</w:t>
            </w:r>
          </w:p>
        </w:tc>
        <w:tc>
          <w:tcPr>
            <w:tcW w:w="1024" w:type="dxa"/>
            <w:tcMar>
              <w:top w:w="102" w:type="dxa"/>
              <w:left w:w="62" w:type="dxa"/>
              <w:bottom w:w="102" w:type="dxa"/>
              <w:right w:w="62" w:type="dxa"/>
            </w:tcMar>
          </w:tcPr>
          <w:p w:rsidR="00000000" w:rsidRDefault="007B5EF5">
            <w:pPr>
              <w:pStyle w:val="ConsPlusNormal"/>
              <w:jc w:val="center"/>
            </w:pPr>
            <w:r>
              <w:t>892,8</w:t>
            </w:r>
          </w:p>
        </w:tc>
        <w:tc>
          <w:tcPr>
            <w:tcW w:w="1024" w:type="dxa"/>
            <w:tcMar>
              <w:top w:w="102" w:type="dxa"/>
              <w:left w:w="62" w:type="dxa"/>
              <w:bottom w:w="102" w:type="dxa"/>
              <w:right w:w="62" w:type="dxa"/>
            </w:tcMar>
          </w:tcPr>
          <w:p w:rsidR="00000000" w:rsidRDefault="007B5EF5">
            <w:pPr>
              <w:pStyle w:val="ConsPlusNormal"/>
              <w:jc w:val="center"/>
            </w:pPr>
            <w:r>
              <w:t>1000</w:t>
            </w:r>
          </w:p>
        </w:tc>
        <w:tc>
          <w:tcPr>
            <w:tcW w:w="1024" w:type="dxa"/>
            <w:tcMar>
              <w:top w:w="102" w:type="dxa"/>
              <w:left w:w="62" w:type="dxa"/>
              <w:bottom w:w="102" w:type="dxa"/>
              <w:right w:w="62" w:type="dxa"/>
            </w:tcMar>
          </w:tcPr>
          <w:p w:rsidR="00000000" w:rsidRDefault="007B5EF5">
            <w:pPr>
              <w:pStyle w:val="ConsPlusNormal"/>
              <w:jc w:val="center"/>
            </w:pPr>
            <w:r>
              <w:t>1000</w:t>
            </w:r>
          </w:p>
        </w:tc>
      </w:tr>
      <w:tr w:rsidR="00000000">
        <w:tc>
          <w:tcPr>
            <w:tcW w:w="1964" w:type="dxa"/>
            <w:tcMar>
              <w:top w:w="102" w:type="dxa"/>
              <w:left w:w="62" w:type="dxa"/>
              <w:bottom w:w="102" w:type="dxa"/>
              <w:right w:w="62" w:type="dxa"/>
            </w:tcMar>
          </w:tcPr>
          <w:p w:rsidR="00000000" w:rsidRDefault="007B5EF5">
            <w:pPr>
              <w:pStyle w:val="ConsPlusNormal"/>
            </w:pPr>
            <w:r>
              <w:t>Прочие нужды - всего</w:t>
            </w:r>
          </w:p>
        </w:tc>
        <w:tc>
          <w:tcPr>
            <w:tcW w:w="1144" w:type="dxa"/>
            <w:tcMar>
              <w:top w:w="102" w:type="dxa"/>
              <w:left w:w="62" w:type="dxa"/>
              <w:bottom w:w="102" w:type="dxa"/>
              <w:right w:w="62" w:type="dxa"/>
            </w:tcMar>
          </w:tcPr>
          <w:p w:rsidR="00000000" w:rsidRDefault="007B5EF5">
            <w:pPr>
              <w:pStyle w:val="ConsPlusNormal"/>
              <w:jc w:val="center"/>
            </w:pPr>
            <w:r>
              <w:t>1060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530</w:t>
            </w:r>
          </w:p>
        </w:tc>
        <w:tc>
          <w:tcPr>
            <w:tcW w:w="1024" w:type="dxa"/>
            <w:tcMar>
              <w:top w:w="102" w:type="dxa"/>
              <w:left w:w="62" w:type="dxa"/>
              <w:bottom w:w="102" w:type="dxa"/>
              <w:right w:w="62" w:type="dxa"/>
            </w:tcMar>
          </w:tcPr>
          <w:p w:rsidR="00000000" w:rsidRDefault="007B5EF5">
            <w:pPr>
              <w:pStyle w:val="ConsPlusNormal"/>
              <w:jc w:val="center"/>
            </w:pPr>
            <w:r>
              <w:t>530</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1060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530</w:t>
            </w:r>
          </w:p>
        </w:tc>
        <w:tc>
          <w:tcPr>
            <w:tcW w:w="1024" w:type="dxa"/>
            <w:tcMar>
              <w:top w:w="102" w:type="dxa"/>
              <w:left w:w="62" w:type="dxa"/>
              <w:bottom w:w="102" w:type="dxa"/>
              <w:right w:w="62" w:type="dxa"/>
            </w:tcMar>
          </w:tcPr>
          <w:p w:rsidR="00000000" w:rsidRDefault="007B5EF5">
            <w:pPr>
              <w:pStyle w:val="ConsPlusNormal"/>
              <w:jc w:val="center"/>
            </w:pPr>
            <w:r>
              <w:t>530</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jc w:val="both"/>
            </w:pPr>
            <w:r>
              <w:t>прочие нужды</w:t>
            </w:r>
          </w:p>
        </w:tc>
        <w:tc>
          <w:tcPr>
            <w:tcW w:w="1144" w:type="dxa"/>
            <w:tcMar>
              <w:top w:w="102" w:type="dxa"/>
              <w:left w:w="62" w:type="dxa"/>
              <w:bottom w:w="102" w:type="dxa"/>
              <w:right w:w="62" w:type="dxa"/>
            </w:tcMar>
          </w:tcPr>
          <w:p w:rsidR="00000000" w:rsidRDefault="007B5EF5">
            <w:pPr>
              <w:pStyle w:val="ConsPlusNormal"/>
              <w:jc w:val="center"/>
            </w:pPr>
            <w:r>
              <w:t>720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360</w:t>
            </w:r>
          </w:p>
        </w:tc>
        <w:tc>
          <w:tcPr>
            <w:tcW w:w="1024" w:type="dxa"/>
            <w:tcMar>
              <w:top w:w="102" w:type="dxa"/>
              <w:left w:w="62" w:type="dxa"/>
              <w:bottom w:w="102" w:type="dxa"/>
              <w:right w:w="62" w:type="dxa"/>
            </w:tcMar>
          </w:tcPr>
          <w:p w:rsidR="00000000" w:rsidRDefault="007B5EF5">
            <w:pPr>
              <w:pStyle w:val="ConsPlusNormal"/>
              <w:jc w:val="center"/>
            </w:pPr>
            <w:r>
              <w:t>360</w:t>
            </w:r>
          </w:p>
        </w:tc>
      </w:tr>
      <w:tr w:rsidR="00000000">
        <w:tc>
          <w:tcPr>
            <w:tcW w:w="1964" w:type="dxa"/>
            <w:tcMar>
              <w:top w:w="102" w:type="dxa"/>
              <w:left w:w="62" w:type="dxa"/>
              <w:bottom w:w="102" w:type="dxa"/>
              <w:right w:w="62" w:type="dxa"/>
            </w:tcMar>
          </w:tcPr>
          <w:p w:rsidR="00000000" w:rsidRDefault="007B5EF5">
            <w:pPr>
              <w:pStyle w:val="ConsPlusNormal"/>
              <w:ind w:left="284"/>
            </w:pPr>
            <w:r>
              <w:t>субсидии бюджетным учреждениям</w:t>
            </w:r>
          </w:p>
        </w:tc>
        <w:tc>
          <w:tcPr>
            <w:tcW w:w="1144" w:type="dxa"/>
            <w:tcMar>
              <w:top w:w="102" w:type="dxa"/>
              <w:left w:w="62" w:type="dxa"/>
              <w:bottom w:w="102" w:type="dxa"/>
              <w:right w:w="62" w:type="dxa"/>
            </w:tcMar>
          </w:tcPr>
          <w:p w:rsidR="00000000" w:rsidRDefault="007B5EF5">
            <w:pPr>
              <w:pStyle w:val="ConsPlusNormal"/>
              <w:jc w:val="center"/>
            </w:pPr>
            <w:r>
              <w:t>340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170</w:t>
            </w:r>
          </w:p>
        </w:tc>
        <w:tc>
          <w:tcPr>
            <w:tcW w:w="1024" w:type="dxa"/>
            <w:tcMar>
              <w:top w:w="102" w:type="dxa"/>
              <w:left w:w="62" w:type="dxa"/>
              <w:bottom w:w="102" w:type="dxa"/>
              <w:right w:w="62" w:type="dxa"/>
            </w:tcMar>
          </w:tcPr>
          <w:p w:rsidR="00000000" w:rsidRDefault="007B5EF5">
            <w:pPr>
              <w:pStyle w:val="ConsPlusNormal"/>
              <w:jc w:val="center"/>
            </w:pPr>
            <w:r>
              <w:t>170</w:t>
            </w:r>
          </w:p>
        </w:tc>
      </w:tr>
      <w:tr w:rsidR="00000000">
        <w:tc>
          <w:tcPr>
            <w:tcW w:w="10276" w:type="dxa"/>
            <w:gridSpan w:val="9"/>
            <w:tcMar>
              <w:top w:w="102" w:type="dxa"/>
              <w:left w:w="62" w:type="dxa"/>
              <w:bottom w:w="102" w:type="dxa"/>
              <w:right w:w="62" w:type="dxa"/>
            </w:tcMar>
          </w:tcPr>
          <w:p w:rsidR="00000000" w:rsidRDefault="007B5EF5">
            <w:pPr>
              <w:pStyle w:val="ConsPlusNormal"/>
              <w:jc w:val="center"/>
              <w:outlineLvl w:val="2"/>
            </w:pPr>
            <w:bookmarkStart w:id="134" w:name="Par10883"/>
            <w:bookmarkEnd w:id="134"/>
            <w:r>
              <w:t>Росархив</w:t>
            </w:r>
          </w:p>
        </w:tc>
      </w:tr>
      <w:tr w:rsidR="00000000">
        <w:tc>
          <w:tcPr>
            <w:tcW w:w="1964" w:type="dxa"/>
            <w:tcMar>
              <w:top w:w="102" w:type="dxa"/>
              <w:left w:w="62" w:type="dxa"/>
              <w:bottom w:w="102" w:type="dxa"/>
              <w:right w:w="62" w:type="dxa"/>
            </w:tcMar>
          </w:tcPr>
          <w:p w:rsidR="00000000" w:rsidRDefault="007B5EF5">
            <w:pPr>
              <w:pStyle w:val="ConsPlusNormal"/>
            </w:pPr>
            <w:r>
              <w:t>Росархив - всего</w:t>
            </w:r>
          </w:p>
        </w:tc>
        <w:tc>
          <w:tcPr>
            <w:tcW w:w="1144" w:type="dxa"/>
            <w:tcMar>
              <w:top w:w="102" w:type="dxa"/>
              <w:left w:w="62" w:type="dxa"/>
              <w:bottom w:w="102" w:type="dxa"/>
              <w:right w:w="62" w:type="dxa"/>
            </w:tcMar>
          </w:tcPr>
          <w:p w:rsidR="00000000" w:rsidRDefault="007B5EF5">
            <w:pPr>
              <w:pStyle w:val="ConsPlusNormal"/>
              <w:jc w:val="center"/>
            </w:pPr>
            <w:r>
              <w:t>7311,25</w:t>
            </w:r>
          </w:p>
        </w:tc>
        <w:tc>
          <w:tcPr>
            <w:tcW w:w="1024" w:type="dxa"/>
            <w:tcMar>
              <w:top w:w="102" w:type="dxa"/>
              <w:left w:w="62" w:type="dxa"/>
              <w:bottom w:w="102" w:type="dxa"/>
              <w:right w:w="62" w:type="dxa"/>
            </w:tcMar>
          </w:tcPr>
          <w:p w:rsidR="00000000" w:rsidRDefault="007B5EF5">
            <w:pPr>
              <w:pStyle w:val="ConsPlusNormal"/>
              <w:jc w:val="center"/>
            </w:pPr>
            <w:r>
              <w:t>667,2</w:t>
            </w:r>
          </w:p>
        </w:tc>
        <w:tc>
          <w:tcPr>
            <w:tcW w:w="1024" w:type="dxa"/>
            <w:tcMar>
              <w:top w:w="102" w:type="dxa"/>
              <w:left w:w="62" w:type="dxa"/>
              <w:bottom w:w="102" w:type="dxa"/>
              <w:right w:w="62" w:type="dxa"/>
            </w:tcMar>
          </w:tcPr>
          <w:p w:rsidR="00000000" w:rsidRDefault="007B5EF5">
            <w:pPr>
              <w:pStyle w:val="ConsPlusNormal"/>
              <w:jc w:val="center"/>
            </w:pPr>
            <w:r>
              <w:t>748,86</w:t>
            </w:r>
          </w:p>
        </w:tc>
        <w:tc>
          <w:tcPr>
            <w:tcW w:w="1024" w:type="dxa"/>
            <w:tcMar>
              <w:top w:w="102" w:type="dxa"/>
              <w:left w:w="62" w:type="dxa"/>
              <w:bottom w:w="102" w:type="dxa"/>
              <w:right w:w="62" w:type="dxa"/>
            </w:tcMar>
          </w:tcPr>
          <w:p w:rsidR="00000000" w:rsidRDefault="007B5EF5">
            <w:pPr>
              <w:pStyle w:val="ConsPlusNormal"/>
              <w:jc w:val="center"/>
            </w:pPr>
            <w:r>
              <w:t>393,3</w:t>
            </w:r>
          </w:p>
        </w:tc>
        <w:tc>
          <w:tcPr>
            <w:tcW w:w="1024" w:type="dxa"/>
            <w:tcMar>
              <w:top w:w="102" w:type="dxa"/>
              <w:left w:w="62" w:type="dxa"/>
              <w:bottom w:w="102" w:type="dxa"/>
              <w:right w:w="62" w:type="dxa"/>
            </w:tcMar>
          </w:tcPr>
          <w:p w:rsidR="00000000" w:rsidRDefault="007B5EF5">
            <w:pPr>
              <w:pStyle w:val="ConsPlusNormal"/>
              <w:jc w:val="center"/>
            </w:pPr>
            <w:r>
              <w:t>437,83</w:t>
            </w:r>
          </w:p>
        </w:tc>
        <w:tc>
          <w:tcPr>
            <w:tcW w:w="1024" w:type="dxa"/>
            <w:tcMar>
              <w:top w:w="102" w:type="dxa"/>
              <w:left w:w="62" w:type="dxa"/>
              <w:bottom w:w="102" w:type="dxa"/>
              <w:right w:w="62" w:type="dxa"/>
            </w:tcMar>
          </w:tcPr>
          <w:p w:rsidR="00000000" w:rsidRDefault="007B5EF5">
            <w:pPr>
              <w:pStyle w:val="ConsPlusNormal"/>
              <w:jc w:val="center"/>
            </w:pPr>
            <w:r>
              <w:t>922,09</w:t>
            </w:r>
          </w:p>
        </w:tc>
        <w:tc>
          <w:tcPr>
            <w:tcW w:w="1024" w:type="dxa"/>
            <w:tcMar>
              <w:top w:w="102" w:type="dxa"/>
              <w:left w:w="62" w:type="dxa"/>
              <w:bottom w:w="102" w:type="dxa"/>
              <w:right w:w="62" w:type="dxa"/>
            </w:tcMar>
          </w:tcPr>
          <w:p w:rsidR="00000000" w:rsidRDefault="007B5EF5">
            <w:pPr>
              <w:pStyle w:val="ConsPlusNormal"/>
              <w:jc w:val="center"/>
            </w:pPr>
            <w:r>
              <w:t>2044,47</w:t>
            </w:r>
          </w:p>
        </w:tc>
        <w:tc>
          <w:tcPr>
            <w:tcW w:w="1024" w:type="dxa"/>
            <w:tcMar>
              <w:top w:w="102" w:type="dxa"/>
              <w:left w:w="62" w:type="dxa"/>
              <w:bottom w:w="102" w:type="dxa"/>
              <w:right w:w="62" w:type="dxa"/>
            </w:tcMar>
          </w:tcPr>
          <w:p w:rsidR="00000000" w:rsidRDefault="007B5EF5">
            <w:pPr>
              <w:pStyle w:val="ConsPlusNormal"/>
              <w:jc w:val="center"/>
            </w:pPr>
            <w:r>
              <w:t>2097,5</w:t>
            </w:r>
          </w:p>
        </w:tc>
      </w:tr>
      <w:tr w:rsidR="00000000">
        <w:tc>
          <w:tcPr>
            <w:tcW w:w="196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6771,51</w:t>
            </w:r>
          </w:p>
        </w:tc>
        <w:tc>
          <w:tcPr>
            <w:tcW w:w="1024" w:type="dxa"/>
            <w:tcMar>
              <w:top w:w="102" w:type="dxa"/>
              <w:left w:w="62" w:type="dxa"/>
              <w:bottom w:w="102" w:type="dxa"/>
              <w:right w:w="62" w:type="dxa"/>
            </w:tcMar>
          </w:tcPr>
          <w:p w:rsidR="00000000" w:rsidRDefault="007B5EF5">
            <w:pPr>
              <w:pStyle w:val="ConsPlusNormal"/>
              <w:jc w:val="center"/>
            </w:pPr>
            <w:r>
              <w:t>565,7</w:t>
            </w:r>
          </w:p>
        </w:tc>
        <w:tc>
          <w:tcPr>
            <w:tcW w:w="1024" w:type="dxa"/>
            <w:tcMar>
              <w:top w:w="102" w:type="dxa"/>
              <w:left w:w="62" w:type="dxa"/>
              <w:bottom w:w="102" w:type="dxa"/>
              <w:right w:w="62" w:type="dxa"/>
            </w:tcMar>
          </w:tcPr>
          <w:p w:rsidR="00000000" w:rsidRDefault="007B5EF5">
            <w:pPr>
              <w:pStyle w:val="ConsPlusNormal"/>
              <w:jc w:val="center"/>
            </w:pPr>
            <w:r>
              <w:t>389,25</w:t>
            </w:r>
          </w:p>
        </w:tc>
        <w:tc>
          <w:tcPr>
            <w:tcW w:w="1024" w:type="dxa"/>
            <w:tcMar>
              <w:top w:w="102" w:type="dxa"/>
              <w:left w:w="62" w:type="dxa"/>
              <w:bottom w:w="102" w:type="dxa"/>
              <w:right w:w="62" w:type="dxa"/>
            </w:tcMar>
          </w:tcPr>
          <w:p w:rsidR="00000000" w:rsidRDefault="007B5EF5">
            <w:pPr>
              <w:pStyle w:val="ConsPlusNormal"/>
              <w:jc w:val="center"/>
            </w:pPr>
            <w:r>
              <w:t>392,9</w:t>
            </w:r>
          </w:p>
        </w:tc>
        <w:tc>
          <w:tcPr>
            <w:tcW w:w="1024" w:type="dxa"/>
            <w:tcMar>
              <w:top w:w="102" w:type="dxa"/>
              <w:left w:w="62" w:type="dxa"/>
              <w:bottom w:w="102" w:type="dxa"/>
              <w:right w:w="62" w:type="dxa"/>
            </w:tcMar>
          </w:tcPr>
          <w:p w:rsidR="00000000" w:rsidRDefault="007B5EF5">
            <w:pPr>
              <w:pStyle w:val="ConsPlusNormal"/>
              <w:jc w:val="center"/>
            </w:pPr>
            <w:r>
              <w:t>437,41</w:t>
            </w:r>
          </w:p>
        </w:tc>
        <w:tc>
          <w:tcPr>
            <w:tcW w:w="1024" w:type="dxa"/>
            <w:tcMar>
              <w:top w:w="102" w:type="dxa"/>
              <w:left w:w="62" w:type="dxa"/>
              <w:bottom w:w="102" w:type="dxa"/>
              <w:right w:w="62" w:type="dxa"/>
            </w:tcMar>
          </w:tcPr>
          <w:p w:rsidR="00000000" w:rsidRDefault="007B5EF5">
            <w:pPr>
              <w:pStyle w:val="ConsPlusNormal"/>
              <w:jc w:val="center"/>
            </w:pPr>
            <w:r>
              <w:t>921,64</w:t>
            </w:r>
          </w:p>
        </w:tc>
        <w:tc>
          <w:tcPr>
            <w:tcW w:w="1024" w:type="dxa"/>
            <w:tcMar>
              <w:top w:w="102" w:type="dxa"/>
              <w:left w:w="62" w:type="dxa"/>
              <w:bottom w:w="102" w:type="dxa"/>
              <w:right w:w="62" w:type="dxa"/>
            </w:tcMar>
          </w:tcPr>
          <w:p w:rsidR="00000000" w:rsidRDefault="007B5EF5">
            <w:pPr>
              <w:pStyle w:val="ConsPlusNormal"/>
              <w:jc w:val="center"/>
            </w:pPr>
            <w:r>
              <w:t>2006,4</w:t>
            </w:r>
          </w:p>
        </w:tc>
        <w:tc>
          <w:tcPr>
            <w:tcW w:w="1024" w:type="dxa"/>
            <w:tcMar>
              <w:top w:w="102" w:type="dxa"/>
              <w:left w:w="62" w:type="dxa"/>
              <w:bottom w:w="102" w:type="dxa"/>
              <w:right w:w="62" w:type="dxa"/>
            </w:tcMar>
          </w:tcPr>
          <w:p w:rsidR="00000000" w:rsidRDefault="007B5EF5">
            <w:pPr>
              <w:pStyle w:val="ConsPlusNormal"/>
              <w:jc w:val="center"/>
            </w:pPr>
            <w:r>
              <w:t>2058,21</w:t>
            </w:r>
          </w:p>
        </w:tc>
      </w:tr>
      <w:tr w:rsidR="00000000">
        <w:tc>
          <w:tcPr>
            <w:tcW w:w="1964" w:type="dxa"/>
            <w:tcMar>
              <w:top w:w="102" w:type="dxa"/>
              <w:left w:w="62" w:type="dxa"/>
              <w:bottom w:w="102" w:type="dxa"/>
              <w:right w:w="62" w:type="dxa"/>
            </w:tcMar>
          </w:tcPr>
          <w:p w:rsidR="00000000" w:rsidRDefault="007B5EF5">
            <w:pPr>
              <w:pStyle w:val="ConsPlusNormal"/>
              <w:ind w:left="284"/>
            </w:pPr>
            <w:r>
              <w:t>прочие источники - всего</w:t>
            </w:r>
          </w:p>
        </w:tc>
        <w:tc>
          <w:tcPr>
            <w:tcW w:w="1144" w:type="dxa"/>
            <w:tcMar>
              <w:top w:w="102" w:type="dxa"/>
              <w:left w:w="62" w:type="dxa"/>
              <w:bottom w:w="102" w:type="dxa"/>
              <w:right w:w="62" w:type="dxa"/>
            </w:tcMar>
          </w:tcPr>
          <w:p w:rsidR="00000000" w:rsidRDefault="007B5EF5">
            <w:pPr>
              <w:pStyle w:val="ConsPlusNormal"/>
              <w:jc w:val="center"/>
            </w:pPr>
            <w:r>
              <w:t>539,74</w:t>
            </w:r>
          </w:p>
        </w:tc>
        <w:tc>
          <w:tcPr>
            <w:tcW w:w="1024" w:type="dxa"/>
            <w:tcMar>
              <w:top w:w="102" w:type="dxa"/>
              <w:left w:w="62" w:type="dxa"/>
              <w:bottom w:w="102" w:type="dxa"/>
              <w:right w:w="62" w:type="dxa"/>
            </w:tcMar>
          </w:tcPr>
          <w:p w:rsidR="00000000" w:rsidRDefault="007B5EF5">
            <w:pPr>
              <w:pStyle w:val="ConsPlusNormal"/>
              <w:jc w:val="center"/>
            </w:pPr>
            <w:r>
              <w:t>101,5</w:t>
            </w:r>
          </w:p>
        </w:tc>
        <w:tc>
          <w:tcPr>
            <w:tcW w:w="1024" w:type="dxa"/>
            <w:tcMar>
              <w:top w:w="102" w:type="dxa"/>
              <w:left w:w="62" w:type="dxa"/>
              <w:bottom w:w="102" w:type="dxa"/>
              <w:right w:w="62" w:type="dxa"/>
            </w:tcMar>
          </w:tcPr>
          <w:p w:rsidR="00000000" w:rsidRDefault="007B5EF5">
            <w:pPr>
              <w:pStyle w:val="ConsPlusNormal"/>
              <w:jc w:val="center"/>
            </w:pPr>
            <w:r>
              <w:t>359,61</w:t>
            </w:r>
          </w:p>
        </w:tc>
        <w:tc>
          <w:tcPr>
            <w:tcW w:w="1024" w:type="dxa"/>
            <w:tcMar>
              <w:top w:w="102" w:type="dxa"/>
              <w:left w:w="62" w:type="dxa"/>
              <w:bottom w:w="102" w:type="dxa"/>
              <w:right w:w="62" w:type="dxa"/>
            </w:tcMar>
          </w:tcPr>
          <w:p w:rsidR="00000000" w:rsidRDefault="007B5EF5">
            <w:pPr>
              <w:pStyle w:val="ConsPlusNormal"/>
              <w:jc w:val="center"/>
            </w:pPr>
            <w:r>
              <w:t>0,4</w:t>
            </w:r>
          </w:p>
        </w:tc>
        <w:tc>
          <w:tcPr>
            <w:tcW w:w="1024" w:type="dxa"/>
            <w:tcMar>
              <w:top w:w="102" w:type="dxa"/>
              <w:left w:w="62" w:type="dxa"/>
              <w:bottom w:w="102" w:type="dxa"/>
              <w:right w:w="62" w:type="dxa"/>
            </w:tcMar>
          </w:tcPr>
          <w:p w:rsidR="00000000" w:rsidRDefault="007B5EF5">
            <w:pPr>
              <w:pStyle w:val="ConsPlusNormal"/>
              <w:jc w:val="center"/>
            </w:pPr>
            <w:r>
              <w:t>0,42</w:t>
            </w:r>
          </w:p>
        </w:tc>
        <w:tc>
          <w:tcPr>
            <w:tcW w:w="1024" w:type="dxa"/>
            <w:tcMar>
              <w:top w:w="102" w:type="dxa"/>
              <w:left w:w="62" w:type="dxa"/>
              <w:bottom w:w="102" w:type="dxa"/>
              <w:right w:w="62" w:type="dxa"/>
            </w:tcMar>
          </w:tcPr>
          <w:p w:rsidR="00000000" w:rsidRDefault="007B5EF5">
            <w:pPr>
              <w:pStyle w:val="ConsPlusNormal"/>
              <w:jc w:val="center"/>
            </w:pPr>
            <w:r>
              <w:t>0,45</w:t>
            </w:r>
          </w:p>
        </w:tc>
        <w:tc>
          <w:tcPr>
            <w:tcW w:w="1024" w:type="dxa"/>
            <w:tcMar>
              <w:top w:w="102" w:type="dxa"/>
              <w:left w:w="62" w:type="dxa"/>
              <w:bottom w:w="102" w:type="dxa"/>
              <w:right w:w="62" w:type="dxa"/>
            </w:tcMar>
          </w:tcPr>
          <w:p w:rsidR="00000000" w:rsidRDefault="007B5EF5">
            <w:pPr>
              <w:pStyle w:val="ConsPlusNormal"/>
              <w:jc w:val="center"/>
            </w:pPr>
            <w:r>
              <w:t>38,07</w:t>
            </w:r>
          </w:p>
        </w:tc>
        <w:tc>
          <w:tcPr>
            <w:tcW w:w="1024" w:type="dxa"/>
            <w:tcMar>
              <w:top w:w="102" w:type="dxa"/>
              <w:left w:w="62" w:type="dxa"/>
              <w:bottom w:w="102" w:type="dxa"/>
              <w:right w:w="62" w:type="dxa"/>
            </w:tcMar>
          </w:tcPr>
          <w:p w:rsidR="00000000" w:rsidRDefault="007B5EF5">
            <w:pPr>
              <w:pStyle w:val="ConsPlusNormal"/>
              <w:jc w:val="center"/>
            </w:pPr>
            <w:r>
              <w:t>39,29</w:t>
            </w:r>
          </w:p>
        </w:tc>
      </w:tr>
      <w:tr w:rsidR="00000000">
        <w:tc>
          <w:tcPr>
            <w:tcW w:w="196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 xml:space="preserve">бюджеты субъектов Российской </w:t>
            </w:r>
            <w:r>
              <w:lastRenderedPageBreak/>
              <w:t>Федерации</w:t>
            </w:r>
          </w:p>
        </w:tc>
        <w:tc>
          <w:tcPr>
            <w:tcW w:w="1144" w:type="dxa"/>
            <w:tcMar>
              <w:top w:w="102" w:type="dxa"/>
              <w:left w:w="62" w:type="dxa"/>
              <w:bottom w:w="102" w:type="dxa"/>
              <w:right w:w="62" w:type="dxa"/>
            </w:tcMar>
          </w:tcPr>
          <w:p w:rsidR="00000000" w:rsidRDefault="007B5EF5">
            <w:pPr>
              <w:pStyle w:val="ConsPlusNormal"/>
              <w:jc w:val="center"/>
            </w:pPr>
            <w:r>
              <w:lastRenderedPageBreak/>
              <w:t>537,11</w:t>
            </w:r>
          </w:p>
        </w:tc>
        <w:tc>
          <w:tcPr>
            <w:tcW w:w="1024" w:type="dxa"/>
            <w:tcMar>
              <w:top w:w="102" w:type="dxa"/>
              <w:left w:w="62" w:type="dxa"/>
              <w:bottom w:w="102" w:type="dxa"/>
              <w:right w:w="62" w:type="dxa"/>
            </w:tcMar>
          </w:tcPr>
          <w:p w:rsidR="00000000" w:rsidRDefault="007B5EF5">
            <w:pPr>
              <w:pStyle w:val="ConsPlusNormal"/>
              <w:jc w:val="center"/>
            </w:pPr>
            <w:r>
              <w:t>101,5</w:t>
            </w:r>
          </w:p>
        </w:tc>
        <w:tc>
          <w:tcPr>
            <w:tcW w:w="1024" w:type="dxa"/>
            <w:tcMar>
              <w:top w:w="102" w:type="dxa"/>
              <w:left w:w="62" w:type="dxa"/>
              <w:bottom w:w="102" w:type="dxa"/>
              <w:right w:w="62" w:type="dxa"/>
            </w:tcMar>
          </w:tcPr>
          <w:p w:rsidR="00000000" w:rsidRDefault="007B5EF5">
            <w:pPr>
              <w:pStyle w:val="ConsPlusNormal"/>
              <w:jc w:val="center"/>
            </w:pPr>
            <w:r>
              <w:t>359,21</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37,6</w:t>
            </w:r>
          </w:p>
        </w:tc>
        <w:tc>
          <w:tcPr>
            <w:tcW w:w="1024" w:type="dxa"/>
            <w:tcMar>
              <w:top w:w="102" w:type="dxa"/>
              <w:left w:w="62" w:type="dxa"/>
              <w:bottom w:w="102" w:type="dxa"/>
              <w:right w:w="62" w:type="dxa"/>
            </w:tcMar>
          </w:tcPr>
          <w:p w:rsidR="00000000" w:rsidRDefault="007B5EF5">
            <w:pPr>
              <w:pStyle w:val="ConsPlusNormal"/>
              <w:jc w:val="center"/>
            </w:pPr>
            <w:r>
              <w:t>38,8</w:t>
            </w:r>
          </w:p>
        </w:tc>
      </w:tr>
      <w:tr w:rsidR="00000000">
        <w:tc>
          <w:tcPr>
            <w:tcW w:w="1964" w:type="dxa"/>
            <w:tcMar>
              <w:top w:w="102" w:type="dxa"/>
              <w:left w:w="62" w:type="dxa"/>
              <w:bottom w:w="102" w:type="dxa"/>
              <w:right w:w="62" w:type="dxa"/>
            </w:tcMar>
          </w:tcPr>
          <w:p w:rsidR="00000000" w:rsidRDefault="007B5EF5">
            <w:pPr>
              <w:pStyle w:val="ConsPlusNormal"/>
              <w:ind w:left="284"/>
            </w:pPr>
            <w:r>
              <w:lastRenderedPageBreak/>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2,63</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0,4</w:t>
            </w:r>
          </w:p>
        </w:tc>
        <w:tc>
          <w:tcPr>
            <w:tcW w:w="1024" w:type="dxa"/>
            <w:tcMar>
              <w:top w:w="102" w:type="dxa"/>
              <w:left w:w="62" w:type="dxa"/>
              <w:bottom w:w="102" w:type="dxa"/>
              <w:right w:w="62" w:type="dxa"/>
            </w:tcMar>
          </w:tcPr>
          <w:p w:rsidR="00000000" w:rsidRDefault="007B5EF5">
            <w:pPr>
              <w:pStyle w:val="ConsPlusNormal"/>
              <w:jc w:val="center"/>
            </w:pPr>
            <w:r>
              <w:t>0,4</w:t>
            </w:r>
          </w:p>
        </w:tc>
        <w:tc>
          <w:tcPr>
            <w:tcW w:w="1024" w:type="dxa"/>
            <w:tcMar>
              <w:top w:w="102" w:type="dxa"/>
              <w:left w:w="62" w:type="dxa"/>
              <w:bottom w:w="102" w:type="dxa"/>
              <w:right w:w="62" w:type="dxa"/>
            </w:tcMar>
          </w:tcPr>
          <w:p w:rsidR="00000000" w:rsidRDefault="007B5EF5">
            <w:pPr>
              <w:pStyle w:val="ConsPlusNormal"/>
              <w:jc w:val="center"/>
            </w:pPr>
            <w:r>
              <w:t>0,42</w:t>
            </w:r>
          </w:p>
        </w:tc>
        <w:tc>
          <w:tcPr>
            <w:tcW w:w="1024" w:type="dxa"/>
            <w:tcMar>
              <w:top w:w="102" w:type="dxa"/>
              <w:left w:w="62" w:type="dxa"/>
              <w:bottom w:w="102" w:type="dxa"/>
              <w:right w:w="62" w:type="dxa"/>
            </w:tcMar>
          </w:tcPr>
          <w:p w:rsidR="00000000" w:rsidRDefault="007B5EF5">
            <w:pPr>
              <w:pStyle w:val="ConsPlusNormal"/>
              <w:jc w:val="center"/>
            </w:pPr>
            <w:r>
              <w:t>0,45</w:t>
            </w:r>
          </w:p>
        </w:tc>
        <w:tc>
          <w:tcPr>
            <w:tcW w:w="1024" w:type="dxa"/>
            <w:tcMar>
              <w:top w:w="102" w:type="dxa"/>
              <w:left w:w="62" w:type="dxa"/>
              <w:bottom w:w="102" w:type="dxa"/>
              <w:right w:w="62" w:type="dxa"/>
            </w:tcMar>
          </w:tcPr>
          <w:p w:rsidR="00000000" w:rsidRDefault="007B5EF5">
            <w:pPr>
              <w:pStyle w:val="ConsPlusNormal"/>
              <w:jc w:val="center"/>
            </w:pPr>
            <w:r>
              <w:t>0,47</w:t>
            </w:r>
          </w:p>
        </w:tc>
        <w:tc>
          <w:tcPr>
            <w:tcW w:w="1024" w:type="dxa"/>
            <w:tcMar>
              <w:top w:w="102" w:type="dxa"/>
              <w:left w:w="62" w:type="dxa"/>
              <w:bottom w:w="102" w:type="dxa"/>
              <w:right w:w="62" w:type="dxa"/>
            </w:tcMar>
          </w:tcPr>
          <w:p w:rsidR="00000000" w:rsidRDefault="007B5EF5">
            <w:pPr>
              <w:pStyle w:val="ConsPlusNormal"/>
              <w:jc w:val="center"/>
            </w:pPr>
            <w:r>
              <w:t>0,49</w:t>
            </w:r>
          </w:p>
        </w:tc>
      </w:tr>
      <w:tr w:rsidR="00000000">
        <w:tc>
          <w:tcPr>
            <w:tcW w:w="1964" w:type="dxa"/>
            <w:tcMar>
              <w:top w:w="102" w:type="dxa"/>
              <w:left w:w="62" w:type="dxa"/>
              <w:bottom w:w="102" w:type="dxa"/>
              <w:right w:w="62" w:type="dxa"/>
            </w:tcMar>
          </w:tcPr>
          <w:p w:rsidR="00000000" w:rsidRDefault="007B5EF5">
            <w:pPr>
              <w:pStyle w:val="ConsPlusNormal"/>
            </w:pPr>
            <w:r>
              <w:t>Капитальные вложения - всего</w:t>
            </w:r>
          </w:p>
        </w:tc>
        <w:tc>
          <w:tcPr>
            <w:tcW w:w="1144" w:type="dxa"/>
            <w:tcMar>
              <w:top w:w="102" w:type="dxa"/>
              <w:left w:w="62" w:type="dxa"/>
              <w:bottom w:w="102" w:type="dxa"/>
              <w:right w:w="62" w:type="dxa"/>
            </w:tcMar>
          </w:tcPr>
          <w:p w:rsidR="00000000" w:rsidRDefault="007B5EF5">
            <w:pPr>
              <w:pStyle w:val="ConsPlusNormal"/>
              <w:jc w:val="center"/>
            </w:pPr>
            <w:r>
              <w:t>5115,05</w:t>
            </w:r>
          </w:p>
        </w:tc>
        <w:tc>
          <w:tcPr>
            <w:tcW w:w="1024" w:type="dxa"/>
            <w:tcMar>
              <w:top w:w="102" w:type="dxa"/>
              <w:left w:w="62" w:type="dxa"/>
              <w:bottom w:w="102" w:type="dxa"/>
              <w:right w:w="62" w:type="dxa"/>
            </w:tcMar>
          </w:tcPr>
          <w:p w:rsidR="00000000" w:rsidRDefault="007B5EF5">
            <w:pPr>
              <w:pStyle w:val="ConsPlusNormal"/>
              <w:jc w:val="center"/>
            </w:pPr>
            <w:r>
              <w:t>411,5</w:t>
            </w:r>
          </w:p>
        </w:tc>
        <w:tc>
          <w:tcPr>
            <w:tcW w:w="1024" w:type="dxa"/>
            <w:tcMar>
              <w:top w:w="102" w:type="dxa"/>
              <w:left w:w="62" w:type="dxa"/>
              <w:bottom w:w="102" w:type="dxa"/>
              <w:right w:w="62" w:type="dxa"/>
            </w:tcMar>
          </w:tcPr>
          <w:p w:rsidR="00000000" w:rsidRDefault="007B5EF5">
            <w:pPr>
              <w:pStyle w:val="ConsPlusNormal"/>
              <w:jc w:val="center"/>
            </w:pPr>
            <w:r>
              <w:t>476,66</w:t>
            </w:r>
          </w:p>
        </w:tc>
        <w:tc>
          <w:tcPr>
            <w:tcW w:w="1024" w:type="dxa"/>
            <w:tcMar>
              <w:top w:w="102" w:type="dxa"/>
              <w:left w:w="62" w:type="dxa"/>
              <w:bottom w:w="102" w:type="dxa"/>
              <w:right w:w="62" w:type="dxa"/>
            </w:tcMar>
          </w:tcPr>
          <w:p w:rsidR="00000000" w:rsidRDefault="007B5EF5">
            <w:pPr>
              <w:pStyle w:val="ConsPlusNormal"/>
              <w:jc w:val="center"/>
            </w:pPr>
            <w:r>
              <w:t>118,1</w:t>
            </w:r>
          </w:p>
        </w:tc>
        <w:tc>
          <w:tcPr>
            <w:tcW w:w="1024" w:type="dxa"/>
            <w:tcMar>
              <w:top w:w="102" w:type="dxa"/>
              <w:left w:w="62" w:type="dxa"/>
              <w:bottom w:w="102" w:type="dxa"/>
              <w:right w:w="62" w:type="dxa"/>
            </w:tcMar>
          </w:tcPr>
          <w:p w:rsidR="00000000" w:rsidRDefault="007B5EF5">
            <w:pPr>
              <w:pStyle w:val="ConsPlusNormal"/>
              <w:jc w:val="center"/>
            </w:pPr>
            <w:r>
              <w:t>135,23</w:t>
            </w:r>
          </w:p>
        </w:tc>
        <w:tc>
          <w:tcPr>
            <w:tcW w:w="1024" w:type="dxa"/>
            <w:tcMar>
              <w:top w:w="102" w:type="dxa"/>
              <w:left w:w="62" w:type="dxa"/>
              <w:bottom w:w="102" w:type="dxa"/>
              <w:right w:w="62" w:type="dxa"/>
            </w:tcMar>
          </w:tcPr>
          <w:p w:rsidR="00000000" w:rsidRDefault="007B5EF5">
            <w:pPr>
              <w:pStyle w:val="ConsPlusNormal"/>
              <w:jc w:val="center"/>
            </w:pPr>
            <w:r>
              <w:t>589,34</w:t>
            </w:r>
          </w:p>
        </w:tc>
        <w:tc>
          <w:tcPr>
            <w:tcW w:w="1024" w:type="dxa"/>
            <w:tcMar>
              <w:top w:w="102" w:type="dxa"/>
              <w:left w:w="62" w:type="dxa"/>
              <w:bottom w:w="102" w:type="dxa"/>
              <w:right w:w="62" w:type="dxa"/>
            </w:tcMar>
          </w:tcPr>
          <w:p w:rsidR="00000000" w:rsidRDefault="007B5EF5">
            <w:pPr>
              <w:pStyle w:val="ConsPlusNormal"/>
              <w:jc w:val="center"/>
            </w:pPr>
            <w:r>
              <w:t>1681,6</w:t>
            </w:r>
          </w:p>
        </w:tc>
        <w:tc>
          <w:tcPr>
            <w:tcW w:w="1024" w:type="dxa"/>
            <w:tcMar>
              <w:top w:w="102" w:type="dxa"/>
              <w:left w:w="62" w:type="dxa"/>
              <w:bottom w:w="102" w:type="dxa"/>
              <w:right w:w="62" w:type="dxa"/>
            </w:tcMar>
          </w:tcPr>
          <w:p w:rsidR="00000000" w:rsidRDefault="007B5EF5">
            <w:pPr>
              <w:pStyle w:val="ConsPlusNormal"/>
              <w:jc w:val="center"/>
            </w:pPr>
            <w:r>
              <w:t>1702,62</w:t>
            </w:r>
          </w:p>
        </w:tc>
      </w:tr>
      <w:tr w:rsidR="00000000">
        <w:tc>
          <w:tcPr>
            <w:tcW w:w="196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4577,94</w:t>
            </w:r>
          </w:p>
        </w:tc>
        <w:tc>
          <w:tcPr>
            <w:tcW w:w="1024" w:type="dxa"/>
            <w:tcMar>
              <w:top w:w="102" w:type="dxa"/>
              <w:left w:w="62" w:type="dxa"/>
              <w:bottom w:w="102" w:type="dxa"/>
              <w:right w:w="62" w:type="dxa"/>
            </w:tcMar>
          </w:tcPr>
          <w:p w:rsidR="00000000" w:rsidRDefault="007B5EF5">
            <w:pPr>
              <w:pStyle w:val="ConsPlusNormal"/>
              <w:jc w:val="center"/>
            </w:pPr>
            <w:r>
              <w:t>310</w:t>
            </w:r>
          </w:p>
        </w:tc>
        <w:tc>
          <w:tcPr>
            <w:tcW w:w="1024" w:type="dxa"/>
            <w:tcMar>
              <w:top w:w="102" w:type="dxa"/>
              <w:left w:w="62" w:type="dxa"/>
              <w:bottom w:w="102" w:type="dxa"/>
              <w:right w:w="62" w:type="dxa"/>
            </w:tcMar>
          </w:tcPr>
          <w:p w:rsidR="00000000" w:rsidRDefault="007B5EF5">
            <w:pPr>
              <w:pStyle w:val="ConsPlusNormal"/>
              <w:jc w:val="center"/>
            </w:pPr>
            <w:r>
              <w:t>117,45</w:t>
            </w:r>
          </w:p>
        </w:tc>
        <w:tc>
          <w:tcPr>
            <w:tcW w:w="1024" w:type="dxa"/>
            <w:tcMar>
              <w:top w:w="102" w:type="dxa"/>
              <w:left w:w="62" w:type="dxa"/>
              <w:bottom w:w="102" w:type="dxa"/>
              <w:right w:w="62" w:type="dxa"/>
            </w:tcMar>
          </w:tcPr>
          <w:p w:rsidR="00000000" w:rsidRDefault="007B5EF5">
            <w:pPr>
              <w:pStyle w:val="ConsPlusNormal"/>
              <w:jc w:val="center"/>
            </w:pPr>
            <w:r>
              <w:t>118,1</w:t>
            </w:r>
          </w:p>
        </w:tc>
        <w:tc>
          <w:tcPr>
            <w:tcW w:w="1024" w:type="dxa"/>
            <w:tcMar>
              <w:top w:w="102" w:type="dxa"/>
              <w:left w:w="62" w:type="dxa"/>
              <w:bottom w:w="102" w:type="dxa"/>
              <w:right w:w="62" w:type="dxa"/>
            </w:tcMar>
          </w:tcPr>
          <w:p w:rsidR="00000000" w:rsidRDefault="007B5EF5">
            <w:pPr>
              <w:pStyle w:val="ConsPlusNormal"/>
              <w:jc w:val="center"/>
            </w:pPr>
            <w:r>
              <w:t>135,23</w:t>
            </w:r>
          </w:p>
        </w:tc>
        <w:tc>
          <w:tcPr>
            <w:tcW w:w="1024" w:type="dxa"/>
            <w:tcMar>
              <w:top w:w="102" w:type="dxa"/>
              <w:left w:w="62" w:type="dxa"/>
              <w:bottom w:w="102" w:type="dxa"/>
              <w:right w:w="62" w:type="dxa"/>
            </w:tcMar>
          </w:tcPr>
          <w:p w:rsidR="00000000" w:rsidRDefault="007B5EF5">
            <w:pPr>
              <w:pStyle w:val="ConsPlusNormal"/>
              <w:jc w:val="center"/>
            </w:pPr>
            <w:r>
              <w:t>589,34</w:t>
            </w:r>
          </w:p>
        </w:tc>
        <w:tc>
          <w:tcPr>
            <w:tcW w:w="1024" w:type="dxa"/>
            <w:tcMar>
              <w:top w:w="102" w:type="dxa"/>
              <w:left w:w="62" w:type="dxa"/>
              <w:bottom w:w="102" w:type="dxa"/>
              <w:right w:w="62" w:type="dxa"/>
            </w:tcMar>
          </w:tcPr>
          <w:p w:rsidR="00000000" w:rsidRDefault="007B5EF5">
            <w:pPr>
              <w:pStyle w:val="ConsPlusNormal"/>
              <w:jc w:val="center"/>
            </w:pPr>
            <w:r>
              <w:t>1644</w:t>
            </w:r>
          </w:p>
        </w:tc>
        <w:tc>
          <w:tcPr>
            <w:tcW w:w="1024" w:type="dxa"/>
            <w:tcMar>
              <w:top w:w="102" w:type="dxa"/>
              <w:left w:w="62" w:type="dxa"/>
              <w:bottom w:w="102" w:type="dxa"/>
              <w:right w:w="62" w:type="dxa"/>
            </w:tcMar>
          </w:tcPr>
          <w:p w:rsidR="00000000" w:rsidRDefault="007B5EF5">
            <w:pPr>
              <w:pStyle w:val="ConsPlusNormal"/>
              <w:jc w:val="center"/>
            </w:pPr>
            <w:r>
              <w:t>1663,82</w:t>
            </w:r>
          </w:p>
        </w:tc>
      </w:tr>
      <w:tr w:rsidR="00000000">
        <w:tc>
          <w:tcPr>
            <w:tcW w:w="1964" w:type="dxa"/>
            <w:tcMar>
              <w:top w:w="102" w:type="dxa"/>
              <w:left w:w="62" w:type="dxa"/>
              <w:bottom w:w="102" w:type="dxa"/>
              <w:right w:w="62" w:type="dxa"/>
            </w:tcMar>
          </w:tcPr>
          <w:p w:rsidR="00000000" w:rsidRDefault="007B5EF5">
            <w:pPr>
              <w:pStyle w:val="ConsPlusNormal"/>
              <w:ind w:left="567"/>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567"/>
            </w:pPr>
            <w:r>
              <w:t>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4126,94</w:t>
            </w:r>
          </w:p>
        </w:tc>
        <w:tc>
          <w:tcPr>
            <w:tcW w:w="1024" w:type="dxa"/>
            <w:tcMar>
              <w:top w:w="102" w:type="dxa"/>
              <w:left w:w="62" w:type="dxa"/>
              <w:bottom w:w="102" w:type="dxa"/>
              <w:right w:w="62" w:type="dxa"/>
            </w:tcMar>
          </w:tcPr>
          <w:p w:rsidR="00000000" w:rsidRDefault="007B5EF5">
            <w:pPr>
              <w:pStyle w:val="ConsPlusNormal"/>
              <w:jc w:val="center"/>
            </w:pPr>
            <w:r>
              <w:t>50</w:t>
            </w:r>
          </w:p>
        </w:tc>
        <w:tc>
          <w:tcPr>
            <w:tcW w:w="1024" w:type="dxa"/>
            <w:tcMar>
              <w:top w:w="102" w:type="dxa"/>
              <w:left w:w="62" w:type="dxa"/>
              <w:bottom w:w="102" w:type="dxa"/>
              <w:right w:w="62" w:type="dxa"/>
            </w:tcMar>
          </w:tcPr>
          <w:p w:rsidR="00000000" w:rsidRDefault="007B5EF5">
            <w:pPr>
              <w:pStyle w:val="ConsPlusNormal"/>
              <w:jc w:val="center"/>
            </w:pPr>
            <w:r>
              <w:t>117,45</w:t>
            </w:r>
          </w:p>
        </w:tc>
        <w:tc>
          <w:tcPr>
            <w:tcW w:w="1024" w:type="dxa"/>
            <w:tcMar>
              <w:top w:w="102" w:type="dxa"/>
              <w:left w:w="62" w:type="dxa"/>
              <w:bottom w:w="102" w:type="dxa"/>
              <w:right w:w="62" w:type="dxa"/>
            </w:tcMar>
          </w:tcPr>
          <w:p w:rsidR="00000000" w:rsidRDefault="007B5EF5">
            <w:pPr>
              <w:pStyle w:val="ConsPlusNormal"/>
              <w:jc w:val="center"/>
            </w:pPr>
            <w:r>
              <w:t>118,1</w:t>
            </w:r>
          </w:p>
        </w:tc>
        <w:tc>
          <w:tcPr>
            <w:tcW w:w="1024" w:type="dxa"/>
            <w:tcMar>
              <w:top w:w="102" w:type="dxa"/>
              <w:left w:w="62" w:type="dxa"/>
              <w:bottom w:w="102" w:type="dxa"/>
              <w:right w:w="62" w:type="dxa"/>
            </w:tcMar>
          </w:tcPr>
          <w:p w:rsidR="00000000" w:rsidRDefault="007B5EF5">
            <w:pPr>
              <w:pStyle w:val="ConsPlusNormal"/>
              <w:jc w:val="center"/>
            </w:pPr>
            <w:r>
              <w:t>135,23</w:t>
            </w:r>
          </w:p>
        </w:tc>
        <w:tc>
          <w:tcPr>
            <w:tcW w:w="1024" w:type="dxa"/>
            <w:tcMar>
              <w:top w:w="102" w:type="dxa"/>
              <w:left w:w="62" w:type="dxa"/>
              <w:bottom w:w="102" w:type="dxa"/>
              <w:right w:w="62" w:type="dxa"/>
            </w:tcMar>
          </w:tcPr>
          <w:p w:rsidR="00000000" w:rsidRDefault="007B5EF5">
            <w:pPr>
              <w:pStyle w:val="ConsPlusNormal"/>
              <w:jc w:val="center"/>
            </w:pPr>
            <w:r>
              <w:t>589,34</w:t>
            </w:r>
          </w:p>
        </w:tc>
        <w:tc>
          <w:tcPr>
            <w:tcW w:w="1024" w:type="dxa"/>
            <w:tcMar>
              <w:top w:w="102" w:type="dxa"/>
              <w:left w:w="62" w:type="dxa"/>
              <w:bottom w:w="102" w:type="dxa"/>
              <w:right w:w="62" w:type="dxa"/>
            </w:tcMar>
          </w:tcPr>
          <w:p w:rsidR="00000000" w:rsidRDefault="007B5EF5">
            <w:pPr>
              <w:pStyle w:val="ConsPlusNormal"/>
              <w:jc w:val="center"/>
            </w:pPr>
            <w:r>
              <w:t>1550</w:t>
            </w:r>
          </w:p>
        </w:tc>
        <w:tc>
          <w:tcPr>
            <w:tcW w:w="1024" w:type="dxa"/>
            <w:tcMar>
              <w:top w:w="102" w:type="dxa"/>
              <w:left w:w="62" w:type="dxa"/>
              <w:bottom w:w="102" w:type="dxa"/>
              <w:right w:w="62" w:type="dxa"/>
            </w:tcMar>
          </w:tcPr>
          <w:p w:rsidR="00000000" w:rsidRDefault="007B5EF5">
            <w:pPr>
              <w:pStyle w:val="ConsPlusNormal"/>
              <w:jc w:val="center"/>
            </w:pPr>
            <w:r>
              <w:t>1566,82</w:t>
            </w:r>
          </w:p>
        </w:tc>
      </w:tr>
      <w:tr w:rsidR="00000000">
        <w:tc>
          <w:tcPr>
            <w:tcW w:w="1964" w:type="dxa"/>
            <w:tcMar>
              <w:top w:w="102" w:type="dxa"/>
              <w:left w:w="62" w:type="dxa"/>
              <w:bottom w:w="102" w:type="dxa"/>
              <w:right w:w="62" w:type="dxa"/>
            </w:tcMar>
          </w:tcPr>
          <w:p w:rsidR="00000000" w:rsidRDefault="007B5EF5">
            <w:pPr>
              <w:pStyle w:val="ConsPlusNormal"/>
              <w:ind w:left="567"/>
            </w:pPr>
            <w:r>
              <w:t>субсидии субъектам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451</w:t>
            </w:r>
          </w:p>
        </w:tc>
        <w:tc>
          <w:tcPr>
            <w:tcW w:w="1024" w:type="dxa"/>
            <w:tcMar>
              <w:top w:w="102" w:type="dxa"/>
              <w:left w:w="62" w:type="dxa"/>
              <w:bottom w:w="102" w:type="dxa"/>
              <w:right w:w="62" w:type="dxa"/>
            </w:tcMar>
          </w:tcPr>
          <w:p w:rsidR="00000000" w:rsidRDefault="007B5EF5">
            <w:pPr>
              <w:pStyle w:val="ConsPlusNormal"/>
              <w:jc w:val="center"/>
            </w:pPr>
            <w:r>
              <w:t>260</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94</w:t>
            </w:r>
          </w:p>
        </w:tc>
        <w:tc>
          <w:tcPr>
            <w:tcW w:w="1024" w:type="dxa"/>
            <w:tcMar>
              <w:top w:w="102" w:type="dxa"/>
              <w:left w:w="62" w:type="dxa"/>
              <w:bottom w:w="102" w:type="dxa"/>
              <w:right w:w="62" w:type="dxa"/>
            </w:tcMar>
          </w:tcPr>
          <w:p w:rsidR="00000000" w:rsidRDefault="007B5EF5">
            <w:pPr>
              <w:pStyle w:val="ConsPlusNormal"/>
              <w:jc w:val="center"/>
            </w:pPr>
            <w:r>
              <w:t>97</w:t>
            </w:r>
          </w:p>
        </w:tc>
      </w:tr>
      <w:tr w:rsidR="00000000">
        <w:tc>
          <w:tcPr>
            <w:tcW w:w="1964" w:type="dxa"/>
            <w:tcMar>
              <w:top w:w="102" w:type="dxa"/>
              <w:left w:w="62" w:type="dxa"/>
              <w:bottom w:w="102" w:type="dxa"/>
              <w:right w:w="62" w:type="dxa"/>
            </w:tcMar>
          </w:tcPr>
          <w:p w:rsidR="00000000" w:rsidRDefault="007B5EF5">
            <w:pPr>
              <w:pStyle w:val="ConsPlusNormal"/>
              <w:ind w:left="284"/>
            </w:pPr>
            <w:r>
              <w:t>бюджеты субъектов Российской Федерации</w:t>
            </w:r>
          </w:p>
        </w:tc>
        <w:tc>
          <w:tcPr>
            <w:tcW w:w="1144" w:type="dxa"/>
            <w:tcMar>
              <w:top w:w="102" w:type="dxa"/>
              <w:left w:w="62" w:type="dxa"/>
              <w:bottom w:w="102" w:type="dxa"/>
              <w:right w:w="62" w:type="dxa"/>
            </w:tcMar>
          </w:tcPr>
          <w:p w:rsidR="00000000" w:rsidRDefault="007B5EF5">
            <w:pPr>
              <w:pStyle w:val="ConsPlusNormal"/>
              <w:jc w:val="center"/>
            </w:pPr>
            <w:r>
              <w:t>537,11</w:t>
            </w:r>
          </w:p>
        </w:tc>
        <w:tc>
          <w:tcPr>
            <w:tcW w:w="1024" w:type="dxa"/>
            <w:tcMar>
              <w:top w:w="102" w:type="dxa"/>
              <w:left w:w="62" w:type="dxa"/>
              <w:bottom w:w="102" w:type="dxa"/>
              <w:right w:w="62" w:type="dxa"/>
            </w:tcMar>
          </w:tcPr>
          <w:p w:rsidR="00000000" w:rsidRDefault="007B5EF5">
            <w:pPr>
              <w:pStyle w:val="ConsPlusNormal"/>
              <w:jc w:val="center"/>
            </w:pPr>
            <w:r>
              <w:t>101,5</w:t>
            </w:r>
          </w:p>
        </w:tc>
        <w:tc>
          <w:tcPr>
            <w:tcW w:w="1024" w:type="dxa"/>
            <w:tcMar>
              <w:top w:w="102" w:type="dxa"/>
              <w:left w:w="62" w:type="dxa"/>
              <w:bottom w:w="102" w:type="dxa"/>
              <w:right w:w="62" w:type="dxa"/>
            </w:tcMar>
          </w:tcPr>
          <w:p w:rsidR="00000000" w:rsidRDefault="007B5EF5">
            <w:pPr>
              <w:pStyle w:val="ConsPlusNormal"/>
              <w:jc w:val="center"/>
            </w:pPr>
            <w:r>
              <w:t>359,21</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37,6</w:t>
            </w:r>
          </w:p>
        </w:tc>
        <w:tc>
          <w:tcPr>
            <w:tcW w:w="1024" w:type="dxa"/>
            <w:tcMar>
              <w:top w:w="102" w:type="dxa"/>
              <w:left w:w="62" w:type="dxa"/>
              <w:bottom w:w="102" w:type="dxa"/>
              <w:right w:w="62" w:type="dxa"/>
            </w:tcMar>
          </w:tcPr>
          <w:p w:rsidR="00000000" w:rsidRDefault="007B5EF5">
            <w:pPr>
              <w:pStyle w:val="ConsPlusNormal"/>
              <w:jc w:val="center"/>
            </w:pPr>
            <w:r>
              <w:t>38,8</w:t>
            </w:r>
          </w:p>
        </w:tc>
      </w:tr>
      <w:tr w:rsidR="00000000">
        <w:tc>
          <w:tcPr>
            <w:tcW w:w="1964" w:type="dxa"/>
            <w:tcMar>
              <w:top w:w="102" w:type="dxa"/>
              <w:left w:w="62" w:type="dxa"/>
              <w:bottom w:w="102" w:type="dxa"/>
              <w:right w:w="62" w:type="dxa"/>
            </w:tcMar>
          </w:tcPr>
          <w:p w:rsidR="00000000" w:rsidRDefault="007B5EF5">
            <w:pPr>
              <w:pStyle w:val="ConsPlusNormal"/>
            </w:pPr>
            <w:r>
              <w:t>НИОКР - всего</w:t>
            </w:r>
          </w:p>
        </w:tc>
        <w:tc>
          <w:tcPr>
            <w:tcW w:w="1144" w:type="dxa"/>
            <w:tcMar>
              <w:top w:w="102" w:type="dxa"/>
              <w:left w:w="62" w:type="dxa"/>
              <w:bottom w:w="102" w:type="dxa"/>
              <w:right w:w="62" w:type="dxa"/>
            </w:tcMar>
          </w:tcPr>
          <w:p w:rsidR="00000000" w:rsidRDefault="007B5EF5">
            <w:pPr>
              <w:pStyle w:val="ConsPlusNormal"/>
              <w:jc w:val="center"/>
            </w:pPr>
            <w:r>
              <w:t>114,31</w:t>
            </w:r>
          </w:p>
        </w:tc>
        <w:tc>
          <w:tcPr>
            <w:tcW w:w="1024" w:type="dxa"/>
            <w:tcMar>
              <w:top w:w="102" w:type="dxa"/>
              <w:left w:w="62" w:type="dxa"/>
              <w:bottom w:w="102" w:type="dxa"/>
              <w:right w:w="62" w:type="dxa"/>
            </w:tcMar>
          </w:tcPr>
          <w:p w:rsidR="00000000" w:rsidRDefault="007B5EF5">
            <w:pPr>
              <w:pStyle w:val="ConsPlusNormal"/>
              <w:jc w:val="center"/>
            </w:pPr>
            <w:r>
              <w:t>15</w:t>
            </w:r>
          </w:p>
        </w:tc>
        <w:tc>
          <w:tcPr>
            <w:tcW w:w="1024" w:type="dxa"/>
            <w:tcMar>
              <w:top w:w="102" w:type="dxa"/>
              <w:left w:w="62" w:type="dxa"/>
              <w:bottom w:w="102" w:type="dxa"/>
              <w:right w:w="62" w:type="dxa"/>
            </w:tcMar>
          </w:tcPr>
          <w:p w:rsidR="00000000" w:rsidRDefault="007B5EF5">
            <w:pPr>
              <w:pStyle w:val="ConsPlusNormal"/>
              <w:jc w:val="center"/>
            </w:pPr>
            <w:r>
              <w:t>15,5</w:t>
            </w:r>
          </w:p>
        </w:tc>
        <w:tc>
          <w:tcPr>
            <w:tcW w:w="1024" w:type="dxa"/>
            <w:tcMar>
              <w:top w:w="102" w:type="dxa"/>
              <w:left w:w="62" w:type="dxa"/>
              <w:bottom w:w="102" w:type="dxa"/>
              <w:right w:w="62" w:type="dxa"/>
            </w:tcMar>
          </w:tcPr>
          <w:p w:rsidR="00000000" w:rsidRDefault="007B5EF5">
            <w:pPr>
              <w:pStyle w:val="ConsPlusNormal"/>
              <w:jc w:val="center"/>
            </w:pPr>
            <w:r>
              <w:t>15,5</w:t>
            </w:r>
          </w:p>
        </w:tc>
        <w:tc>
          <w:tcPr>
            <w:tcW w:w="1024" w:type="dxa"/>
            <w:tcMar>
              <w:top w:w="102" w:type="dxa"/>
              <w:left w:w="62" w:type="dxa"/>
              <w:bottom w:w="102" w:type="dxa"/>
              <w:right w:w="62" w:type="dxa"/>
            </w:tcMar>
          </w:tcPr>
          <w:p w:rsidR="00000000" w:rsidRDefault="007B5EF5">
            <w:pPr>
              <w:pStyle w:val="ConsPlusNormal"/>
              <w:jc w:val="center"/>
            </w:pPr>
            <w:r>
              <w:t>17,05</w:t>
            </w:r>
          </w:p>
        </w:tc>
        <w:tc>
          <w:tcPr>
            <w:tcW w:w="1024" w:type="dxa"/>
            <w:tcMar>
              <w:top w:w="102" w:type="dxa"/>
              <w:left w:w="62" w:type="dxa"/>
              <w:bottom w:w="102" w:type="dxa"/>
              <w:right w:w="62" w:type="dxa"/>
            </w:tcMar>
          </w:tcPr>
          <w:p w:rsidR="00000000" w:rsidRDefault="007B5EF5">
            <w:pPr>
              <w:pStyle w:val="ConsPlusNormal"/>
              <w:jc w:val="center"/>
            </w:pPr>
            <w:r>
              <w:t>18,76</w:t>
            </w:r>
          </w:p>
        </w:tc>
        <w:tc>
          <w:tcPr>
            <w:tcW w:w="1024" w:type="dxa"/>
            <w:tcMar>
              <w:top w:w="102" w:type="dxa"/>
              <w:left w:w="62" w:type="dxa"/>
              <w:bottom w:w="102" w:type="dxa"/>
              <w:right w:w="62" w:type="dxa"/>
            </w:tcMar>
          </w:tcPr>
          <w:p w:rsidR="00000000" w:rsidRDefault="007B5EF5">
            <w:pPr>
              <w:pStyle w:val="ConsPlusNormal"/>
              <w:jc w:val="center"/>
            </w:pPr>
            <w:r>
              <w:t>17,5</w:t>
            </w:r>
          </w:p>
        </w:tc>
        <w:tc>
          <w:tcPr>
            <w:tcW w:w="1024" w:type="dxa"/>
            <w:tcMar>
              <w:top w:w="102" w:type="dxa"/>
              <w:left w:w="62" w:type="dxa"/>
              <w:bottom w:w="102" w:type="dxa"/>
              <w:right w:w="62" w:type="dxa"/>
            </w:tcMar>
          </w:tcPr>
          <w:p w:rsidR="00000000" w:rsidRDefault="007B5EF5">
            <w:pPr>
              <w:pStyle w:val="ConsPlusNormal"/>
              <w:jc w:val="center"/>
            </w:pPr>
            <w:r>
              <w:t>15</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114,31</w:t>
            </w:r>
          </w:p>
        </w:tc>
        <w:tc>
          <w:tcPr>
            <w:tcW w:w="1024" w:type="dxa"/>
            <w:tcMar>
              <w:top w:w="102" w:type="dxa"/>
              <w:left w:w="62" w:type="dxa"/>
              <w:bottom w:w="102" w:type="dxa"/>
              <w:right w:w="62" w:type="dxa"/>
            </w:tcMar>
          </w:tcPr>
          <w:p w:rsidR="00000000" w:rsidRDefault="007B5EF5">
            <w:pPr>
              <w:pStyle w:val="ConsPlusNormal"/>
              <w:jc w:val="center"/>
            </w:pPr>
            <w:r>
              <w:t>15</w:t>
            </w:r>
          </w:p>
        </w:tc>
        <w:tc>
          <w:tcPr>
            <w:tcW w:w="1024" w:type="dxa"/>
            <w:tcMar>
              <w:top w:w="102" w:type="dxa"/>
              <w:left w:w="62" w:type="dxa"/>
              <w:bottom w:w="102" w:type="dxa"/>
              <w:right w:w="62" w:type="dxa"/>
            </w:tcMar>
          </w:tcPr>
          <w:p w:rsidR="00000000" w:rsidRDefault="007B5EF5">
            <w:pPr>
              <w:pStyle w:val="ConsPlusNormal"/>
              <w:jc w:val="center"/>
            </w:pPr>
            <w:r>
              <w:t>15,5</w:t>
            </w:r>
          </w:p>
        </w:tc>
        <w:tc>
          <w:tcPr>
            <w:tcW w:w="1024" w:type="dxa"/>
            <w:tcMar>
              <w:top w:w="102" w:type="dxa"/>
              <w:left w:w="62" w:type="dxa"/>
              <w:bottom w:w="102" w:type="dxa"/>
              <w:right w:w="62" w:type="dxa"/>
            </w:tcMar>
          </w:tcPr>
          <w:p w:rsidR="00000000" w:rsidRDefault="007B5EF5">
            <w:pPr>
              <w:pStyle w:val="ConsPlusNormal"/>
              <w:jc w:val="center"/>
            </w:pPr>
            <w:r>
              <w:t>15,5</w:t>
            </w:r>
          </w:p>
        </w:tc>
        <w:tc>
          <w:tcPr>
            <w:tcW w:w="1024" w:type="dxa"/>
            <w:tcMar>
              <w:top w:w="102" w:type="dxa"/>
              <w:left w:w="62" w:type="dxa"/>
              <w:bottom w:w="102" w:type="dxa"/>
              <w:right w:w="62" w:type="dxa"/>
            </w:tcMar>
          </w:tcPr>
          <w:p w:rsidR="00000000" w:rsidRDefault="007B5EF5">
            <w:pPr>
              <w:pStyle w:val="ConsPlusNormal"/>
              <w:jc w:val="center"/>
            </w:pPr>
            <w:r>
              <w:t>17,05</w:t>
            </w:r>
          </w:p>
        </w:tc>
        <w:tc>
          <w:tcPr>
            <w:tcW w:w="1024" w:type="dxa"/>
            <w:tcMar>
              <w:top w:w="102" w:type="dxa"/>
              <w:left w:w="62" w:type="dxa"/>
              <w:bottom w:w="102" w:type="dxa"/>
              <w:right w:w="62" w:type="dxa"/>
            </w:tcMar>
          </w:tcPr>
          <w:p w:rsidR="00000000" w:rsidRDefault="007B5EF5">
            <w:pPr>
              <w:pStyle w:val="ConsPlusNormal"/>
              <w:jc w:val="center"/>
            </w:pPr>
            <w:r>
              <w:t>18,76</w:t>
            </w:r>
          </w:p>
        </w:tc>
        <w:tc>
          <w:tcPr>
            <w:tcW w:w="1024" w:type="dxa"/>
            <w:tcMar>
              <w:top w:w="102" w:type="dxa"/>
              <w:left w:w="62" w:type="dxa"/>
              <w:bottom w:w="102" w:type="dxa"/>
              <w:right w:w="62" w:type="dxa"/>
            </w:tcMar>
          </w:tcPr>
          <w:p w:rsidR="00000000" w:rsidRDefault="007B5EF5">
            <w:pPr>
              <w:pStyle w:val="ConsPlusNormal"/>
              <w:jc w:val="center"/>
            </w:pPr>
            <w:r>
              <w:t>17,5</w:t>
            </w:r>
          </w:p>
        </w:tc>
        <w:tc>
          <w:tcPr>
            <w:tcW w:w="1024" w:type="dxa"/>
            <w:tcMar>
              <w:top w:w="102" w:type="dxa"/>
              <w:left w:w="62" w:type="dxa"/>
              <w:bottom w:w="102" w:type="dxa"/>
              <w:right w:w="62" w:type="dxa"/>
            </w:tcMar>
          </w:tcPr>
          <w:p w:rsidR="00000000" w:rsidRDefault="007B5EF5">
            <w:pPr>
              <w:pStyle w:val="ConsPlusNormal"/>
              <w:jc w:val="center"/>
            </w:pPr>
            <w:r>
              <w:t>15</w:t>
            </w:r>
          </w:p>
        </w:tc>
      </w:tr>
      <w:tr w:rsidR="00000000">
        <w:tc>
          <w:tcPr>
            <w:tcW w:w="1964" w:type="dxa"/>
            <w:tcMar>
              <w:top w:w="102" w:type="dxa"/>
              <w:left w:w="62" w:type="dxa"/>
              <w:bottom w:w="102" w:type="dxa"/>
              <w:right w:w="62" w:type="dxa"/>
            </w:tcMar>
          </w:tcPr>
          <w:p w:rsidR="00000000" w:rsidRDefault="007B5EF5">
            <w:pPr>
              <w:pStyle w:val="ConsPlusNormal"/>
            </w:pPr>
            <w:r>
              <w:t>Прочие нужды - всего</w:t>
            </w:r>
          </w:p>
        </w:tc>
        <w:tc>
          <w:tcPr>
            <w:tcW w:w="1144" w:type="dxa"/>
            <w:tcMar>
              <w:top w:w="102" w:type="dxa"/>
              <w:left w:w="62" w:type="dxa"/>
              <w:bottom w:w="102" w:type="dxa"/>
              <w:right w:w="62" w:type="dxa"/>
            </w:tcMar>
          </w:tcPr>
          <w:p w:rsidR="00000000" w:rsidRDefault="007B5EF5">
            <w:pPr>
              <w:pStyle w:val="ConsPlusNormal"/>
              <w:jc w:val="center"/>
            </w:pPr>
            <w:r>
              <w:t>2081,89</w:t>
            </w:r>
          </w:p>
        </w:tc>
        <w:tc>
          <w:tcPr>
            <w:tcW w:w="1024" w:type="dxa"/>
            <w:tcMar>
              <w:top w:w="102" w:type="dxa"/>
              <w:left w:w="62" w:type="dxa"/>
              <w:bottom w:w="102" w:type="dxa"/>
              <w:right w:w="62" w:type="dxa"/>
            </w:tcMar>
          </w:tcPr>
          <w:p w:rsidR="00000000" w:rsidRDefault="007B5EF5">
            <w:pPr>
              <w:pStyle w:val="ConsPlusNormal"/>
              <w:jc w:val="center"/>
            </w:pPr>
            <w:r>
              <w:t>240,7</w:t>
            </w:r>
          </w:p>
        </w:tc>
        <w:tc>
          <w:tcPr>
            <w:tcW w:w="1024" w:type="dxa"/>
            <w:tcMar>
              <w:top w:w="102" w:type="dxa"/>
              <w:left w:w="62" w:type="dxa"/>
              <w:bottom w:w="102" w:type="dxa"/>
              <w:right w:w="62" w:type="dxa"/>
            </w:tcMar>
          </w:tcPr>
          <w:p w:rsidR="00000000" w:rsidRDefault="007B5EF5">
            <w:pPr>
              <w:pStyle w:val="ConsPlusNormal"/>
              <w:jc w:val="center"/>
            </w:pPr>
            <w:r>
              <w:t>256,7</w:t>
            </w:r>
          </w:p>
        </w:tc>
        <w:tc>
          <w:tcPr>
            <w:tcW w:w="1024" w:type="dxa"/>
            <w:tcMar>
              <w:top w:w="102" w:type="dxa"/>
              <w:left w:w="62" w:type="dxa"/>
              <w:bottom w:w="102" w:type="dxa"/>
              <w:right w:w="62" w:type="dxa"/>
            </w:tcMar>
          </w:tcPr>
          <w:p w:rsidR="00000000" w:rsidRDefault="007B5EF5">
            <w:pPr>
              <w:pStyle w:val="ConsPlusNormal"/>
              <w:jc w:val="center"/>
            </w:pPr>
            <w:r>
              <w:t>259,7</w:t>
            </w:r>
          </w:p>
        </w:tc>
        <w:tc>
          <w:tcPr>
            <w:tcW w:w="1024" w:type="dxa"/>
            <w:tcMar>
              <w:top w:w="102" w:type="dxa"/>
              <w:left w:w="62" w:type="dxa"/>
              <w:bottom w:w="102" w:type="dxa"/>
              <w:right w:w="62" w:type="dxa"/>
            </w:tcMar>
          </w:tcPr>
          <w:p w:rsidR="00000000" w:rsidRDefault="007B5EF5">
            <w:pPr>
              <w:pStyle w:val="ConsPlusNormal"/>
              <w:jc w:val="center"/>
            </w:pPr>
            <w:r>
              <w:t>285,55</w:t>
            </w:r>
          </w:p>
        </w:tc>
        <w:tc>
          <w:tcPr>
            <w:tcW w:w="1024" w:type="dxa"/>
            <w:tcMar>
              <w:top w:w="102" w:type="dxa"/>
              <w:left w:w="62" w:type="dxa"/>
              <w:bottom w:w="102" w:type="dxa"/>
              <w:right w:w="62" w:type="dxa"/>
            </w:tcMar>
          </w:tcPr>
          <w:p w:rsidR="00000000" w:rsidRDefault="007B5EF5">
            <w:pPr>
              <w:pStyle w:val="ConsPlusNormal"/>
              <w:jc w:val="center"/>
            </w:pPr>
            <w:r>
              <w:t>313,99</w:t>
            </w:r>
          </w:p>
        </w:tc>
        <w:tc>
          <w:tcPr>
            <w:tcW w:w="1024" w:type="dxa"/>
            <w:tcMar>
              <w:top w:w="102" w:type="dxa"/>
              <w:left w:w="62" w:type="dxa"/>
              <w:bottom w:w="102" w:type="dxa"/>
              <w:right w:w="62" w:type="dxa"/>
            </w:tcMar>
          </w:tcPr>
          <w:p w:rsidR="00000000" w:rsidRDefault="007B5EF5">
            <w:pPr>
              <w:pStyle w:val="ConsPlusNormal"/>
              <w:jc w:val="center"/>
            </w:pPr>
            <w:r>
              <w:t>345,37</w:t>
            </w:r>
          </w:p>
        </w:tc>
        <w:tc>
          <w:tcPr>
            <w:tcW w:w="1024" w:type="dxa"/>
            <w:tcMar>
              <w:top w:w="102" w:type="dxa"/>
              <w:left w:w="62" w:type="dxa"/>
              <w:bottom w:w="102" w:type="dxa"/>
              <w:right w:w="62" w:type="dxa"/>
            </w:tcMar>
          </w:tcPr>
          <w:p w:rsidR="00000000" w:rsidRDefault="007B5EF5">
            <w:pPr>
              <w:pStyle w:val="ConsPlusNormal"/>
              <w:jc w:val="center"/>
            </w:pPr>
            <w:r>
              <w:t>379,88</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pPr>
            <w:r>
              <w:lastRenderedPageBreak/>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2079,26</w:t>
            </w:r>
          </w:p>
        </w:tc>
        <w:tc>
          <w:tcPr>
            <w:tcW w:w="1024" w:type="dxa"/>
            <w:tcMar>
              <w:top w:w="102" w:type="dxa"/>
              <w:left w:w="62" w:type="dxa"/>
              <w:bottom w:w="102" w:type="dxa"/>
              <w:right w:w="62" w:type="dxa"/>
            </w:tcMar>
          </w:tcPr>
          <w:p w:rsidR="00000000" w:rsidRDefault="007B5EF5">
            <w:pPr>
              <w:pStyle w:val="ConsPlusNormal"/>
              <w:jc w:val="center"/>
            </w:pPr>
            <w:r>
              <w:t>240,7</w:t>
            </w:r>
          </w:p>
        </w:tc>
        <w:tc>
          <w:tcPr>
            <w:tcW w:w="1024" w:type="dxa"/>
            <w:tcMar>
              <w:top w:w="102" w:type="dxa"/>
              <w:left w:w="62" w:type="dxa"/>
              <w:bottom w:w="102" w:type="dxa"/>
              <w:right w:w="62" w:type="dxa"/>
            </w:tcMar>
          </w:tcPr>
          <w:p w:rsidR="00000000" w:rsidRDefault="007B5EF5">
            <w:pPr>
              <w:pStyle w:val="ConsPlusNormal"/>
              <w:jc w:val="center"/>
            </w:pPr>
            <w:r>
              <w:t>256,3</w:t>
            </w:r>
          </w:p>
        </w:tc>
        <w:tc>
          <w:tcPr>
            <w:tcW w:w="1024" w:type="dxa"/>
            <w:tcMar>
              <w:top w:w="102" w:type="dxa"/>
              <w:left w:w="62" w:type="dxa"/>
              <w:bottom w:w="102" w:type="dxa"/>
              <w:right w:w="62" w:type="dxa"/>
            </w:tcMar>
          </w:tcPr>
          <w:p w:rsidR="00000000" w:rsidRDefault="007B5EF5">
            <w:pPr>
              <w:pStyle w:val="ConsPlusNormal"/>
              <w:jc w:val="center"/>
            </w:pPr>
            <w:r>
              <w:t>259,3</w:t>
            </w:r>
          </w:p>
        </w:tc>
        <w:tc>
          <w:tcPr>
            <w:tcW w:w="1024" w:type="dxa"/>
            <w:tcMar>
              <w:top w:w="102" w:type="dxa"/>
              <w:left w:w="62" w:type="dxa"/>
              <w:bottom w:w="102" w:type="dxa"/>
              <w:right w:w="62" w:type="dxa"/>
            </w:tcMar>
          </w:tcPr>
          <w:p w:rsidR="00000000" w:rsidRDefault="007B5EF5">
            <w:pPr>
              <w:pStyle w:val="ConsPlusNormal"/>
              <w:jc w:val="center"/>
            </w:pPr>
            <w:r>
              <w:t>285,13</w:t>
            </w:r>
          </w:p>
        </w:tc>
        <w:tc>
          <w:tcPr>
            <w:tcW w:w="1024" w:type="dxa"/>
            <w:tcMar>
              <w:top w:w="102" w:type="dxa"/>
              <w:left w:w="62" w:type="dxa"/>
              <w:bottom w:w="102" w:type="dxa"/>
              <w:right w:w="62" w:type="dxa"/>
            </w:tcMar>
          </w:tcPr>
          <w:p w:rsidR="00000000" w:rsidRDefault="007B5EF5">
            <w:pPr>
              <w:pStyle w:val="ConsPlusNormal"/>
              <w:jc w:val="center"/>
            </w:pPr>
            <w:r>
              <w:t>313,54</w:t>
            </w:r>
          </w:p>
        </w:tc>
        <w:tc>
          <w:tcPr>
            <w:tcW w:w="1024" w:type="dxa"/>
            <w:tcMar>
              <w:top w:w="102" w:type="dxa"/>
              <w:left w:w="62" w:type="dxa"/>
              <w:bottom w:w="102" w:type="dxa"/>
              <w:right w:w="62" w:type="dxa"/>
            </w:tcMar>
          </w:tcPr>
          <w:p w:rsidR="00000000" w:rsidRDefault="007B5EF5">
            <w:pPr>
              <w:pStyle w:val="ConsPlusNormal"/>
              <w:jc w:val="center"/>
            </w:pPr>
            <w:r>
              <w:t>344,9</w:t>
            </w:r>
          </w:p>
        </w:tc>
        <w:tc>
          <w:tcPr>
            <w:tcW w:w="1024" w:type="dxa"/>
            <w:tcMar>
              <w:top w:w="102" w:type="dxa"/>
              <w:left w:w="62" w:type="dxa"/>
              <w:bottom w:w="102" w:type="dxa"/>
              <w:right w:w="62" w:type="dxa"/>
            </w:tcMar>
          </w:tcPr>
          <w:p w:rsidR="00000000" w:rsidRDefault="007B5EF5">
            <w:pPr>
              <w:pStyle w:val="ConsPlusNormal"/>
              <w:jc w:val="center"/>
            </w:pPr>
            <w:r>
              <w:t>379,39</w:t>
            </w:r>
          </w:p>
        </w:tc>
      </w:tr>
      <w:tr w:rsidR="00000000">
        <w:tc>
          <w:tcPr>
            <w:tcW w:w="1964" w:type="dxa"/>
            <w:tcMar>
              <w:top w:w="102" w:type="dxa"/>
              <w:left w:w="62" w:type="dxa"/>
              <w:bottom w:w="102" w:type="dxa"/>
              <w:right w:w="62" w:type="dxa"/>
            </w:tcMar>
          </w:tcPr>
          <w:p w:rsidR="00000000" w:rsidRDefault="007B5EF5">
            <w:pPr>
              <w:pStyle w:val="ConsPlusNormal"/>
              <w:ind w:left="284"/>
              <w:jc w:val="both"/>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jc w:val="both"/>
            </w:pPr>
            <w:r>
              <w:t>прочие нужды</w:t>
            </w:r>
          </w:p>
        </w:tc>
        <w:tc>
          <w:tcPr>
            <w:tcW w:w="1144" w:type="dxa"/>
            <w:tcMar>
              <w:top w:w="102" w:type="dxa"/>
              <w:left w:w="62" w:type="dxa"/>
              <w:bottom w:w="102" w:type="dxa"/>
              <w:right w:w="62" w:type="dxa"/>
            </w:tcMar>
          </w:tcPr>
          <w:p w:rsidR="00000000" w:rsidRDefault="007B5EF5">
            <w:pPr>
              <w:pStyle w:val="ConsPlusNormal"/>
              <w:jc w:val="center"/>
            </w:pPr>
            <w:r>
              <w:t>2079,26</w:t>
            </w:r>
          </w:p>
        </w:tc>
        <w:tc>
          <w:tcPr>
            <w:tcW w:w="1024" w:type="dxa"/>
            <w:tcMar>
              <w:top w:w="102" w:type="dxa"/>
              <w:left w:w="62" w:type="dxa"/>
              <w:bottom w:w="102" w:type="dxa"/>
              <w:right w:w="62" w:type="dxa"/>
            </w:tcMar>
          </w:tcPr>
          <w:p w:rsidR="00000000" w:rsidRDefault="007B5EF5">
            <w:pPr>
              <w:pStyle w:val="ConsPlusNormal"/>
              <w:jc w:val="center"/>
            </w:pPr>
            <w:r>
              <w:t>240,7</w:t>
            </w:r>
          </w:p>
        </w:tc>
        <w:tc>
          <w:tcPr>
            <w:tcW w:w="1024" w:type="dxa"/>
            <w:tcMar>
              <w:top w:w="102" w:type="dxa"/>
              <w:left w:w="62" w:type="dxa"/>
              <w:bottom w:w="102" w:type="dxa"/>
              <w:right w:w="62" w:type="dxa"/>
            </w:tcMar>
          </w:tcPr>
          <w:p w:rsidR="00000000" w:rsidRDefault="007B5EF5">
            <w:pPr>
              <w:pStyle w:val="ConsPlusNormal"/>
              <w:jc w:val="center"/>
            </w:pPr>
            <w:r>
              <w:t>256,3</w:t>
            </w:r>
          </w:p>
        </w:tc>
        <w:tc>
          <w:tcPr>
            <w:tcW w:w="1024" w:type="dxa"/>
            <w:tcMar>
              <w:top w:w="102" w:type="dxa"/>
              <w:left w:w="62" w:type="dxa"/>
              <w:bottom w:w="102" w:type="dxa"/>
              <w:right w:w="62" w:type="dxa"/>
            </w:tcMar>
          </w:tcPr>
          <w:p w:rsidR="00000000" w:rsidRDefault="007B5EF5">
            <w:pPr>
              <w:pStyle w:val="ConsPlusNormal"/>
              <w:jc w:val="center"/>
            </w:pPr>
            <w:r>
              <w:t>259,3</w:t>
            </w:r>
          </w:p>
        </w:tc>
        <w:tc>
          <w:tcPr>
            <w:tcW w:w="1024" w:type="dxa"/>
            <w:tcMar>
              <w:top w:w="102" w:type="dxa"/>
              <w:left w:w="62" w:type="dxa"/>
              <w:bottom w:w="102" w:type="dxa"/>
              <w:right w:w="62" w:type="dxa"/>
            </w:tcMar>
          </w:tcPr>
          <w:p w:rsidR="00000000" w:rsidRDefault="007B5EF5">
            <w:pPr>
              <w:pStyle w:val="ConsPlusNormal"/>
              <w:jc w:val="center"/>
            </w:pPr>
            <w:r>
              <w:t>285,13</w:t>
            </w:r>
          </w:p>
        </w:tc>
        <w:tc>
          <w:tcPr>
            <w:tcW w:w="1024" w:type="dxa"/>
            <w:tcMar>
              <w:top w:w="102" w:type="dxa"/>
              <w:left w:w="62" w:type="dxa"/>
              <w:bottom w:w="102" w:type="dxa"/>
              <w:right w:w="62" w:type="dxa"/>
            </w:tcMar>
          </w:tcPr>
          <w:p w:rsidR="00000000" w:rsidRDefault="007B5EF5">
            <w:pPr>
              <w:pStyle w:val="ConsPlusNormal"/>
              <w:jc w:val="center"/>
            </w:pPr>
            <w:r>
              <w:t>313,54</w:t>
            </w:r>
          </w:p>
        </w:tc>
        <w:tc>
          <w:tcPr>
            <w:tcW w:w="1024" w:type="dxa"/>
            <w:tcMar>
              <w:top w:w="102" w:type="dxa"/>
              <w:left w:w="62" w:type="dxa"/>
              <w:bottom w:w="102" w:type="dxa"/>
              <w:right w:w="62" w:type="dxa"/>
            </w:tcMar>
          </w:tcPr>
          <w:p w:rsidR="00000000" w:rsidRDefault="007B5EF5">
            <w:pPr>
              <w:pStyle w:val="ConsPlusNormal"/>
              <w:jc w:val="center"/>
            </w:pPr>
            <w:r>
              <w:t>344,9</w:t>
            </w:r>
          </w:p>
        </w:tc>
        <w:tc>
          <w:tcPr>
            <w:tcW w:w="1024" w:type="dxa"/>
            <w:tcMar>
              <w:top w:w="102" w:type="dxa"/>
              <w:left w:w="62" w:type="dxa"/>
              <w:bottom w:w="102" w:type="dxa"/>
              <w:right w:w="62" w:type="dxa"/>
            </w:tcMar>
          </w:tcPr>
          <w:p w:rsidR="00000000" w:rsidRDefault="007B5EF5">
            <w:pPr>
              <w:pStyle w:val="ConsPlusNormal"/>
              <w:jc w:val="center"/>
            </w:pPr>
            <w:r>
              <w:t>379,39</w:t>
            </w:r>
          </w:p>
        </w:tc>
      </w:tr>
      <w:tr w:rsidR="00000000">
        <w:tc>
          <w:tcPr>
            <w:tcW w:w="1964" w:type="dxa"/>
            <w:tcMar>
              <w:top w:w="102" w:type="dxa"/>
              <w:left w:w="62" w:type="dxa"/>
              <w:bottom w:w="102" w:type="dxa"/>
              <w:right w:w="62" w:type="dxa"/>
            </w:tcMar>
          </w:tcPr>
          <w:p w:rsidR="00000000" w:rsidRDefault="007B5EF5">
            <w:pPr>
              <w:pStyle w:val="ConsPlusNormal"/>
            </w:pPr>
            <w:r>
              <w:t>внебюджетные источники</w:t>
            </w:r>
          </w:p>
        </w:tc>
        <w:tc>
          <w:tcPr>
            <w:tcW w:w="1144" w:type="dxa"/>
            <w:tcMar>
              <w:top w:w="102" w:type="dxa"/>
              <w:left w:w="62" w:type="dxa"/>
              <w:bottom w:w="102" w:type="dxa"/>
              <w:right w:w="62" w:type="dxa"/>
            </w:tcMar>
          </w:tcPr>
          <w:p w:rsidR="00000000" w:rsidRDefault="007B5EF5">
            <w:pPr>
              <w:pStyle w:val="ConsPlusNormal"/>
              <w:jc w:val="center"/>
            </w:pPr>
            <w:r>
              <w:t>2,63</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0,4</w:t>
            </w:r>
          </w:p>
        </w:tc>
        <w:tc>
          <w:tcPr>
            <w:tcW w:w="1024" w:type="dxa"/>
            <w:tcMar>
              <w:top w:w="102" w:type="dxa"/>
              <w:left w:w="62" w:type="dxa"/>
              <w:bottom w:w="102" w:type="dxa"/>
              <w:right w:w="62" w:type="dxa"/>
            </w:tcMar>
          </w:tcPr>
          <w:p w:rsidR="00000000" w:rsidRDefault="007B5EF5">
            <w:pPr>
              <w:pStyle w:val="ConsPlusNormal"/>
              <w:jc w:val="center"/>
            </w:pPr>
            <w:r>
              <w:t>0,4</w:t>
            </w:r>
          </w:p>
        </w:tc>
        <w:tc>
          <w:tcPr>
            <w:tcW w:w="1024" w:type="dxa"/>
            <w:tcMar>
              <w:top w:w="102" w:type="dxa"/>
              <w:left w:w="62" w:type="dxa"/>
              <w:bottom w:w="102" w:type="dxa"/>
              <w:right w:w="62" w:type="dxa"/>
            </w:tcMar>
          </w:tcPr>
          <w:p w:rsidR="00000000" w:rsidRDefault="007B5EF5">
            <w:pPr>
              <w:pStyle w:val="ConsPlusNormal"/>
              <w:jc w:val="center"/>
            </w:pPr>
            <w:r>
              <w:t>0,42</w:t>
            </w:r>
          </w:p>
        </w:tc>
        <w:tc>
          <w:tcPr>
            <w:tcW w:w="1024" w:type="dxa"/>
            <w:tcMar>
              <w:top w:w="102" w:type="dxa"/>
              <w:left w:w="62" w:type="dxa"/>
              <w:bottom w:w="102" w:type="dxa"/>
              <w:right w:w="62" w:type="dxa"/>
            </w:tcMar>
          </w:tcPr>
          <w:p w:rsidR="00000000" w:rsidRDefault="007B5EF5">
            <w:pPr>
              <w:pStyle w:val="ConsPlusNormal"/>
              <w:jc w:val="center"/>
            </w:pPr>
            <w:r>
              <w:t>0,45</w:t>
            </w:r>
          </w:p>
        </w:tc>
        <w:tc>
          <w:tcPr>
            <w:tcW w:w="1024" w:type="dxa"/>
            <w:tcMar>
              <w:top w:w="102" w:type="dxa"/>
              <w:left w:w="62" w:type="dxa"/>
              <w:bottom w:w="102" w:type="dxa"/>
              <w:right w:w="62" w:type="dxa"/>
            </w:tcMar>
          </w:tcPr>
          <w:p w:rsidR="00000000" w:rsidRDefault="007B5EF5">
            <w:pPr>
              <w:pStyle w:val="ConsPlusNormal"/>
              <w:jc w:val="center"/>
            </w:pPr>
            <w:r>
              <w:t>0,47</w:t>
            </w:r>
          </w:p>
        </w:tc>
        <w:tc>
          <w:tcPr>
            <w:tcW w:w="1024" w:type="dxa"/>
            <w:tcMar>
              <w:top w:w="102" w:type="dxa"/>
              <w:left w:w="62" w:type="dxa"/>
              <w:bottom w:w="102" w:type="dxa"/>
              <w:right w:w="62" w:type="dxa"/>
            </w:tcMar>
          </w:tcPr>
          <w:p w:rsidR="00000000" w:rsidRDefault="007B5EF5">
            <w:pPr>
              <w:pStyle w:val="ConsPlusNormal"/>
              <w:jc w:val="center"/>
            </w:pPr>
            <w:r>
              <w:t>0,49</w:t>
            </w:r>
          </w:p>
        </w:tc>
      </w:tr>
      <w:tr w:rsidR="00000000">
        <w:tc>
          <w:tcPr>
            <w:tcW w:w="10276" w:type="dxa"/>
            <w:gridSpan w:val="9"/>
            <w:tcMar>
              <w:top w:w="102" w:type="dxa"/>
              <w:left w:w="62" w:type="dxa"/>
              <w:bottom w:w="102" w:type="dxa"/>
              <w:right w:w="62" w:type="dxa"/>
            </w:tcMar>
          </w:tcPr>
          <w:p w:rsidR="00000000" w:rsidRDefault="007B5EF5">
            <w:pPr>
              <w:pStyle w:val="ConsPlusNormal"/>
              <w:jc w:val="center"/>
              <w:outlineLvl w:val="2"/>
            </w:pPr>
            <w:bookmarkStart w:id="135" w:name="Par11091"/>
            <w:bookmarkEnd w:id="135"/>
            <w:r>
              <w:t>Роспечать</w:t>
            </w:r>
          </w:p>
        </w:tc>
      </w:tr>
      <w:tr w:rsidR="00000000">
        <w:tc>
          <w:tcPr>
            <w:tcW w:w="1964" w:type="dxa"/>
            <w:tcMar>
              <w:top w:w="102" w:type="dxa"/>
              <w:left w:w="62" w:type="dxa"/>
              <w:bottom w:w="102" w:type="dxa"/>
              <w:right w:w="62" w:type="dxa"/>
            </w:tcMar>
          </w:tcPr>
          <w:p w:rsidR="00000000" w:rsidRDefault="007B5EF5">
            <w:pPr>
              <w:pStyle w:val="ConsPlusNormal"/>
            </w:pPr>
            <w:r>
              <w:t>Роспечать - всего</w:t>
            </w:r>
          </w:p>
        </w:tc>
        <w:tc>
          <w:tcPr>
            <w:tcW w:w="1144" w:type="dxa"/>
            <w:tcMar>
              <w:top w:w="102" w:type="dxa"/>
              <w:left w:w="62" w:type="dxa"/>
              <w:bottom w:w="102" w:type="dxa"/>
              <w:right w:w="62" w:type="dxa"/>
            </w:tcMar>
          </w:tcPr>
          <w:p w:rsidR="00000000" w:rsidRDefault="007B5EF5">
            <w:pPr>
              <w:pStyle w:val="ConsPlusNormal"/>
              <w:jc w:val="center"/>
            </w:pPr>
            <w:r>
              <w:t>2773,73</w:t>
            </w:r>
          </w:p>
        </w:tc>
        <w:tc>
          <w:tcPr>
            <w:tcW w:w="1024" w:type="dxa"/>
            <w:tcMar>
              <w:top w:w="102" w:type="dxa"/>
              <w:left w:w="62" w:type="dxa"/>
              <w:bottom w:w="102" w:type="dxa"/>
              <w:right w:w="62" w:type="dxa"/>
            </w:tcMar>
          </w:tcPr>
          <w:p w:rsidR="00000000" w:rsidRDefault="007B5EF5">
            <w:pPr>
              <w:pStyle w:val="ConsPlusNormal"/>
              <w:jc w:val="center"/>
            </w:pPr>
            <w:r>
              <w:t>367,6</w:t>
            </w:r>
          </w:p>
        </w:tc>
        <w:tc>
          <w:tcPr>
            <w:tcW w:w="1024" w:type="dxa"/>
            <w:tcMar>
              <w:top w:w="102" w:type="dxa"/>
              <w:left w:w="62" w:type="dxa"/>
              <w:bottom w:w="102" w:type="dxa"/>
              <w:right w:w="62" w:type="dxa"/>
            </w:tcMar>
          </w:tcPr>
          <w:p w:rsidR="00000000" w:rsidRDefault="007B5EF5">
            <w:pPr>
              <w:pStyle w:val="ConsPlusNormal"/>
              <w:jc w:val="center"/>
            </w:pPr>
            <w:r>
              <w:t>345,88</w:t>
            </w:r>
          </w:p>
        </w:tc>
        <w:tc>
          <w:tcPr>
            <w:tcW w:w="1024" w:type="dxa"/>
            <w:tcMar>
              <w:top w:w="102" w:type="dxa"/>
              <w:left w:w="62" w:type="dxa"/>
              <w:bottom w:w="102" w:type="dxa"/>
              <w:right w:w="62" w:type="dxa"/>
            </w:tcMar>
          </w:tcPr>
          <w:p w:rsidR="00000000" w:rsidRDefault="007B5EF5">
            <w:pPr>
              <w:pStyle w:val="ConsPlusNormal"/>
              <w:jc w:val="center"/>
            </w:pPr>
            <w:r>
              <w:t>337,44</w:t>
            </w:r>
          </w:p>
        </w:tc>
        <w:tc>
          <w:tcPr>
            <w:tcW w:w="1024" w:type="dxa"/>
            <w:tcMar>
              <w:top w:w="102" w:type="dxa"/>
              <w:left w:w="62" w:type="dxa"/>
              <w:bottom w:w="102" w:type="dxa"/>
              <w:right w:w="62" w:type="dxa"/>
            </w:tcMar>
          </w:tcPr>
          <w:p w:rsidR="00000000" w:rsidRDefault="007B5EF5">
            <w:pPr>
              <w:pStyle w:val="ConsPlusNormal"/>
              <w:jc w:val="center"/>
            </w:pPr>
            <w:r>
              <w:t>359,89</w:t>
            </w:r>
          </w:p>
        </w:tc>
        <w:tc>
          <w:tcPr>
            <w:tcW w:w="1024" w:type="dxa"/>
            <w:tcMar>
              <w:top w:w="102" w:type="dxa"/>
              <w:left w:w="62" w:type="dxa"/>
              <w:bottom w:w="102" w:type="dxa"/>
              <w:right w:w="62" w:type="dxa"/>
            </w:tcMar>
          </w:tcPr>
          <w:p w:rsidR="00000000" w:rsidRDefault="007B5EF5">
            <w:pPr>
              <w:pStyle w:val="ConsPlusNormal"/>
              <w:jc w:val="center"/>
            </w:pPr>
            <w:r>
              <w:t>379,92</w:t>
            </w:r>
          </w:p>
        </w:tc>
        <w:tc>
          <w:tcPr>
            <w:tcW w:w="1024" w:type="dxa"/>
            <w:tcMar>
              <w:top w:w="102" w:type="dxa"/>
              <w:left w:w="62" w:type="dxa"/>
              <w:bottom w:w="102" w:type="dxa"/>
              <w:right w:w="62" w:type="dxa"/>
            </w:tcMar>
          </w:tcPr>
          <w:p w:rsidR="00000000" w:rsidRDefault="007B5EF5">
            <w:pPr>
              <w:pStyle w:val="ConsPlusNormal"/>
              <w:jc w:val="center"/>
            </w:pPr>
            <w:r>
              <w:t>468,09</w:t>
            </w:r>
          </w:p>
        </w:tc>
        <w:tc>
          <w:tcPr>
            <w:tcW w:w="1024" w:type="dxa"/>
            <w:tcMar>
              <w:top w:w="102" w:type="dxa"/>
              <w:left w:w="62" w:type="dxa"/>
              <w:bottom w:w="102" w:type="dxa"/>
              <w:right w:w="62" w:type="dxa"/>
            </w:tcMar>
          </w:tcPr>
          <w:p w:rsidR="00000000" w:rsidRDefault="007B5EF5">
            <w:pPr>
              <w:pStyle w:val="ConsPlusNormal"/>
              <w:jc w:val="center"/>
            </w:pPr>
            <w:r>
              <w:t>514,91</w:t>
            </w:r>
          </w:p>
        </w:tc>
      </w:tr>
      <w:tr w:rsidR="00000000">
        <w:tc>
          <w:tcPr>
            <w:tcW w:w="196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2773,73</w:t>
            </w:r>
          </w:p>
        </w:tc>
        <w:tc>
          <w:tcPr>
            <w:tcW w:w="1024" w:type="dxa"/>
            <w:tcMar>
              <w:top w:w="102" w:type="dxa"/>
              <w:left w:w="62" w:type="dxa"/>
              <w:bottom w:w="102" w:type="dxa"/>
              <w:right w:w="62" w:type="dxa"/>
            </w:tcMar>
          </w:tcPr>
          <w:p w:rsidR="00000000" w:rsidRDefault="007B5EF5">
            <w:pPr>
              <w:pStyle w:val="ConsPlusNormal"/>
              <w:jc w:val="center"/>
            </w:pPr>
            <w:r>
              <w:t>367,6</w:t>
            </w:r>
          </w:p>
        </w:tc>
        <w:tc>
          <w:tcPr>
            <w:tcW w:w="1024" w:type="dxa"/>
            <w:tcMar>
              <w:top w:w="102" w:type="dxa"/>
              <w:left w:w="62" w:type="dxa"/>
              <w:bottom w:w="102" w:type="dxa"/>
              <w:right w:w="62" w:type="dxa"/>
            </w:tcMar>
          </w:tcPr>
          <w:p w:rsidR="00000000" w:rsidRDefault="007B5EF5">
            <w:pPr>
              <w:pStyle w:val="ConsPlusNormal"/>
              <w:jc w:val="center"/>
            </w:pPr>
            <w:r>
              <w:t>345,88</w:t>
            </w:r>
          </w:p>
        </w:tc>
        <w:tc>
          <w:tcPr>
            <w:tcW w:w="1024" w:type="dxa"/>
            <w:tcMar>
              <w:top w:w="102" w:type="dxa"/>
              <w:left w:w="62" w:type="dxa"/>
              <w:bottom w:w="102" w:type="dxa"/>
              <w:right w:w="62" w:type="dxa"/>
            </w:tcMar>
          </w:tcPr>
          <w:p w:rsidR="00000000" w:rsidRDefault="007B5EF5">
            <w:pPr>
              <w:pStyle w:val="ConsPlusNormal"/>
              <w:jc w:val="center"/>
            </w:pPr>
            <w:r>
              <w:t>337,44</w:t>
            </w:r>
          </w:p>
        </w:tc>
        <w:tc>
          <w:tcPr>
            <w:tcW w:w="1024" w:type="dxa"/>
            <w:tcMar>
              <w:top w:w="102" w:type="dxa"/>
              <w:left w:w="62" w:type="dxa"/>
              <w:bottom w:w="102" w:type="dxa"/>
              <w:right w:w="62" w:type="dxa"/>
            </w:tcMar>
          </w:tcPr>
          <w:p w:rsidR="00000000" w:rsidRDefault="007B5EF5">
            <w:pPr>
              <w:pStyle w:val="ConsPlusNormal"/>
              <w:jc w:val="center"/>
            </w:pPr>
            <w:r>
              <w:t>359,89</w:t>
            </w:r>
          </w:p>
        </w:tc>
        <w:tc>
          <w:tcPr>
            <w:tcW w:w="1024" w:type="dxa"/>
            <w:tcMar>
              <w:top w:w="102" w:type="dxa"/>
              <w:left w:w="62" w:type="dxa"/>
              <w:bottom w:w="102" w:type="dxa"/>
              <w:right w:w="62" w:type="dxa"/>
            </w:tcMar>
          </w:tcPr>
          <w:p w:rsidR="00000000" w:rsidRDefault="007B5EF5">
            <w:pPr>
              <w:pStyle w:val="ConsPlusNormal"/>
              <w:jc w:val="center"/>
            </w:pPr>
            <w:r>
              <w:t>379,92</w:t>
            </w:r>
          </w:p>
        </w:tc>
        <w:tc>
          <w:tcPr>
            <w:tcW w:w="1024" w:type="dxa"/>
            <w:tcMar>
              <w:top w:w="102" w:type="dxa"/>
              <w:left w:w="62" w:type="dxa"/>
              <w:bottom w:w="102" w:type="dxa"/>
              <w:right w:w="62" w:type="dxa"/>
            </w:tcMar>
          </w:tcPr>
          <w:p w:rsidR="00000000" w:rsidRDefault="007B5EF5">
            <w:pPr>
              <w:pStyle w:val="ConsPlusNormal"/>
              <w:jc w:val="center"/>
            </w:pPr>
            <w:r>
              <w:t>468,09</w:t>
            </w:r>
          </w:p>
        </w:tc>
        <w:tc>
          <w:tcPr>
            <w:tcW w:w="1024" w:type="dxa"/>
            <w:tcMar>
              <w:top w:w="102" w:type="dxa"/>
              <w:left w:w="62" w:type="dxa"/>
              <w:bottom w:w="102" w:type="dxa"/>
              <w:right w:w="62" w:type="dxa"/>
            </w:tcMar>
          </w:tcPr>
          <w:p w:rsidR="00000000" w:rsidRDefault="007B5EF5">
            <w:pPr>
              <w:pStyle w:val="ConsPlusNormal"/>
              <w:jc w:val="center"/>
            </w:pPr>
            <w:r>
              <w:t>514,91</w:t>
            </w:r>
          </w:p>
        </w:tc>
      </w:tr>
      <w:tr w:rsidR="00000000">
        <w:tc>
          <w:tcPr>
            <w:tcW w:w="1964" w:type="dxa"/>
            <w:tcMar>
              <w:top w:w="102" w:type="dxa"/>
              <w:left w:w="62" w:type="dxa"/>
              <w:bottom w:w="102" w:type="dxa"/>
              <w:right w:w="62" w:type="dxa"/>
            </w:tcMar>
          </w:tcPr>
          <w:p w:rsidR="00000000" w:rsidRDefault="007B5EF5">
            <w:pPr>
              <w:pStyle w:val="ConsPlusNormal"/>
            </w:pPr>
            <w:r>
              <w:t>Прочие нужды - всего</w:t>
            </w:r>
          </w:p>
        </w:tc>
        <w:tc>
          <w:tcPr>
            <w:tcW w:w="1144" w:type="dxa"/>
            <w:tcMar>
              <w:top w:w="102" w:type="dxa"/>
              <w:left w:w="62" w:type="dxa"/>
              <w:bottom w:w="102" w:type="dxa"/>
              <w:right w:w="62" w:type="dxa"/>
            </w:tcMar>
          </w:tcPr>
          <w:p w:rsidR="00000000" w:rsidRDefault="007B5EF5">
            <w:pPr>
              <w:pStyle w:val="ConsPlusNormal"/>
              <w:jc w:val="center"/>
            </w:pPr>
            <w:r>
              <w:t>2773,73</w:t>
            </w:r>
          </w:p>
        </w:tc>
        <w:tc>
          <w:tcPr>
            <w:tcW w:w="1024" w:type="dxa"/>
            <w:tcMar>
              <w:top w:w="102" w:type="dxa"/>
              <w:left w:w="62" w:type="dxa"/>
              <w:bottom w:w="102" w:type="dxa"/>
              <w:right w:w="62" w:type="dxa"/>
            </w:tcMar>
          </w:tcPr>
          <w:p w:rsidR="00000000" w:rsidRDefault="007B5EF5">
            <w:pPr>
              <w:pStyle w:val="ConsPlusNormal"/>
              <w:jc w:val="center"/>
            </w:pPr>
            <w:r>
              <w:t>367,6</w:t>
            </w:r>
          </w:p>
        </w:tc>
        <w:tc>
          <w:tcPr>
            <w:tcW w:w="1024" w:type="dxa"/>
            <w:tcMar>
              <w:top w:w="102" w:type="dxa"/>
              <w:left w:w="62" w:type="dxa"/>
              <w:bottom w:w="102" w:type="dxa"/>
              <w:right w:w="62" w:type="dxa"/>
            </w:tcMar>
          </w:tcPr>
          <w:p w:rsidR="00000000" w:rsidRDefault="007B5EF5">
            <w:pPr>
              <w:pStyle w:val="ConsPlusNormal"/>
              <w:jc w:val="center"/>
            </w:pPr>
            <w:r>
              <w:t>345,88</w:t>
            </w:r>
          </w:p>
        </w:tc>
        <w:tc>
          <w:tcPr>
            <w:tcW w:w="1024" w:type="dxa"/>
            <w:tcMar>
              <w:top w:w="102" w:type="dxa"/>
              <w:left w:w="62" w:type="dxa"/>
              <w:bottom w:w="102" w:type="dxa"/>
              <w:right w:w="62" w:type="dxa"/>
            </w:tcMar>
          </w:tcPr>
          <w:p w:rsidR="00000000" w:rsidRDefault="007B5EF5">
            <w:pPr>
              <w:pStyle w:val="ConsPlusNormal"/>
              <w:jc w:val="center"/>
            </w:pPr>
            <w:r>
              <w:t>337,44</w:t>
            </w:r>
          </w:p>
        </w:tc>
        <w:tc>
          <w:tcPr>
            <w:tcW w:w="1024" w:type="dxa"/>
            <w:tcMar>
              <w:top w:w="102" w:type="dxa"/>
              <w:left w:w="62" w:type="dxa"/>
              <w:bottom w:w="102" w:type="dxa"/>
              <w:right w:w="62" w:type="dxa"/>
            </w:tcMar>
          </w:tcPr>
          <w:p w:rsidR="00000000" w:rsidRDefault="007B5EF5">
            <w:pPr>
              <w:pStyle w:val="ConsPlusNormal"/>
              <w:jc w:val="center"/>
            </w:pPr>
            <w:r>
              <w:t>359,89</w:t>
            </w:r>
          </w:p>
        </w:tc>
        <w:tc>
          <w:tcPr>
            <w:tcW w:w="1024" w:type="dxa"/>
            <w:tcMar>
              <w:top w:w="102" w:type="dxa"/>
              <w:left w:w="62" w:type="dxa"/>
              <w:bottom w:w="102" w:type="dxa"/>
              <w:right w:w="62" w:type="dxa"/>
            </w:tcMar>
          </w:tcPr>
          <w:p w:rsidR="00000000" w:rsidRDefault="007B5EF5">
            <w:pPr>
              <w:pStyle w:val="ConsPlusNormal"/>
              <w:jc w:val="center"/>
            </w:pPr>
            <w:r>
              <w:t>379,92</w:t>
            </w:r>
          </w:p>
        </w:tc>
        <w:tc>
          <w:tcPr>
            <w:tcW w:w="1024" w:type="dxa"/>
            <w:tcMar>
              <w:top w:w="102" w:type="dxa"/>
              <w:left w:w="62" w:type="dxa"/>
              <w:bottom w:w="102" w:type="dxa"/>
              <w:right w:w="62" w:type="dxa"/>
            </w:tcMar>
          </w:tcPr>
          <w:p w:rsidR="00000000" w:rsidRDefault="007B5EF5">
            <w:pPr>
              <w:pStyle w:val="ConsPlusNormal"/>
              <w:jc w:val="center"/>
            </w:pPr>
            <w:r>
              <w:t>468,09</w:t>
            </w:r>
          </w:p>
        </w:tc>
        <w:tc>
          <w:tcPr>
            <w:tcW w:w="1024" w:type="dxa"/>
            <w:tcMar>
              <w:top w:w="102" w:type="dxa"/>
              <w:left w:w="62" w:type="dxa"/>
              <w:bottom w:w="102" w:type="dxa"/>
              <w:right w:w="62" w:type="dxa"/>
            </w:tcMar>
          </w:tcPr>
          <w:p w:rsidR="00000000" w:rsidRDefault="007B5EF5">
            <w:pPr>
              <w:pStyle w:val="ConsPlusNormal"/>
              <w:jc w:val="center"/>
            </w:pPr>
            <w:r>
              <w:t>514,91</w:t>
            </w:r>
          </w:p>
        </w:tc>
      </w:tr>
      <w:tr w:rsidR="00000000">
        <w:tc>
          <w:tcPr>
            <w:tcW w:w="196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2773,73</w:t>
            </w:r>
          </w:p>
        </w:tc>
        <w:tc>
          <w:tcPr>
            <w:tcW w:w="1024" w:type="dxa"/>
            <w:tcMar>
              <w:top w:w="102" w:type="dxa"/>
              <w:left w:w="62" w:type="dxa"/>
              <w:bottom w:w="102" w:type="dxa"/>
              <w:right w:w="62" w:type="dxa"/>
            </w:tcMar>
          </w:tcPr>
          <w:p w:rsidR="00000000" w:rsidRDefault="007B5EF5">
            <w:pPr>
              <w:pStyle w:val="ConsPlusNormal"/>
              <w:jc w:val="center"/>
            </w:pPr>
            <w:r>
              <w:t>367,6</w:t>
            </w:r>
          </w:p>
        </w:tc>
        <w:tc>
          <w:tcPr>
            <w:tcW w:w="1024" w:type="dxa"/>
            <w:tcMar>
              <w:top w:w="102" w:type="dxa"/>
              <w:left w:w="62" w:type="dxa"/>
              <w:bottom w:w="102" w:type="dxa"/>
              <w:right w:w="62" w:type="dxa"/>
            </w:tcMar>
          </w:tcPr>
          <w:p w:rsidR="00000000" w:rsidRDefault="007B5EF5">
            <w:pPr>
              <w:pStyle w:val="ConsPlusNormal"/>
              <w:jc w:val="center"/>
            </w:pPr>
            <w:r>
              <w:t>345,88</w:t>
            </w:r>
          </w:p>
        </w:tc>
        <w:tc>
          <w:tcPr>
            <w:tcW w:w="1024" w:type="dxa"/>
            <w:tcMar>
              <w:top w:w="102" w:type="dxa"/>
              <w:left w:w="62" w:type="dxa"/>
              <w:bottom w:w="102" w:type="dxa"/>
              <w:right w:w="62" w:type="dxa"/>
            </w:tcMar>
          </w:tcPr>
          <w:p w:rsidR="00000000" w:rsidRDefault="007B5EF5">
            <w:pPr>
              <w:pStyle w:val="ConsPlusNormal"/>
              <w:jc w:val="center"/>
            </w:pPr>
            <w:r>
              <w:t>337,44</w:t>
            </w:r>
          </w:p>
        </w:tc>
        <w:tc>
          <w:tcPr>
            <w:tcW w:w="1024" w:type="dxa"/>
            <w:tcMar>
              <w:top w:w="102" w:type="dxa"/>
              <w:left w:w="62" w:type="dxa"/>
              <w:bottom w:w="102" w:type="dxa"/>
              <w:right w:w="62" w:type="dxa"/>
            </w:tcMar>
          </w:tcPr>
          <w:p w:rsidR="00000000" w:rsidRDefault="007B5EF5">
            <w:pPr>
              <w:pStyle w:val="ConsPlusNormal"/>
              <w:jc w:val="center"/>
            </w:pPr>
            <w:r>
              <w:t>359,89</w:t>
            </w:r>
          </w:p>
        </w:tc>
        <w:tc>
          <w:tcPr>
            <w:tcW w:w="1024" w:type="dxa"/>
            <w:tcMar>
              <w:top w:w="102" w:type="dxa"/>
              <w:left w:w="62" w:type="dxa"/>
              <w:bottom w:w="102" w:type="dxa"/>
              <w:right w:w="62" w:type="dxa"/>
            </w:tcMar>
          </w:tcPr>
          <w:p w:rsidR="00000000" w:rsidRDefault="007B5EF5">
            <w:pPr>
              <w:pStyle w:val="ConsPlusNormal"/>
              <w:jc w:val="center"/>
            </w:pPr>
            <w:r>
              <w:t>379,92</w:t>
            </w:r>
          </w:p>
        </w:tc>
        <w:tc>
          <w:tcPr>
            <w:tcW w:w="1024" w:type="dxa"/>
            <w:tcMar>
              <w:top w:w="102" w:type="dxa"/>
              <w:left w:w="62" w:type="dxa"/>
              <w:bottom w:w="102" w:type="dxa"/>
              <w:right w:w="62" w:type="dxa"/>
            </w:tcMar>
          </w:tcPr>
          <w:p w:rsidR="00000000" w:rsidRDefault="007B5EF5">
            <w:pPr>
              <w:pStyle w:val="ConsPlusNormal"/>
              <w:jc w:val="center"/>
            </w:pPr>
            <w:r>
              <w:t>468,09</w:t>
            </w:r>
          </w:p>
        </w:tc>
        <w:tc>
          <w:tcPr>
            <w:tcW w:w="1024" w:type="dxa"/>
            <w:tcMar>
              <w:top w:w="102" w:type="dxa"/>
              <w:left w:w="62" w:type="dxa"/>
              <w:bottom w:w="102" w:type="dxa"/>
              <w:right w:w="62" w:type="dxa"/>
            </w:tcMar>
          </w:tcPr>
          <w:p w:rsidR="00000000" w:rsidRDefault="007B5EF5">
            <w:pPr>
              <w:pStyle w:val="ConsPlusNormal"/>
              <w:jc w:val="center"/>
            </w:pPr>
            <w:r>
              <w:t>514,91</w:t>
            </w:r>
          </w:p>
        </w:tc>
      </w:tr>
      <w:tr w:rsidR="00000000">
        <w:tc>
          <w:tcPr>
            <w:tcW w:w="196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3"/>
            </w:pPr>
            <w:r>
              <w:t>прочие нужды</w:t>
            </w:r>
          </w:p>
        </w:tc>
        <w:tc>
          <w:tcPr>
            <w:tcW w:w="1144" w:type="dxa"/>
            <w:tcMar>
              <w:top w:w="102" w:type="dxa"/>
              <w:left w:w="62" w:type="dxa"/>
              <w:bottom w:w="102" w:type="dxa"/>
              <w:right w:w="62" w:type="dxa"/>
            </w:tcMar>
          </w:tcPr>
          <w:p w:rsidR="00000000" w:rsidRDefault="007B5EF5">
            <w:pPr>
              <w:pStyle w:val="ConsPlusNormal"/>
              <w:jc w:val="center"/>
            </w:pPr>
            <w:r>
              <w:t>798,79</w:t>
            </w:r>
          </w:p>
        </w:tc>
        <w:tc>
          <w:tcPr>
            <w:tcW w:w="1024" w:type="dxa"/>
            <w:tcMar>
              <w:top w:w="102" w:type="dxa"/>
              <w:left w:w="62" w:type="dxa"/>
              <w:bottom w:w="102" w:type="dxa"/>
              <w:right w:w="62" w:type="dxa"/>
            </w:tcMar>
          </w:tcPr>
          <w:p w:rsidR="00000000" w:rsidRDefault="007B5EF5">
            <w:pPr>
              <w:pStyle w:val="ConsPlusNormal"/>
              <w:jc w:val="center"/>
            </w:pPr>
            <w:r>
              <w:t>159</w:t>
            </w:r>
          </w:p>
        </w:tc>
        <w:tc>
          <w:tcPr>
            <w:tcW w:w="1024" w:type="dxa"/>
            <w:tcMar>
              <w:top w:w="102" w:type="dxa"/>
              <w:left w:w="62" w:type="dxa"/>
              <w:bottom w:w="102" w:type="dxa"/>
              <w:right w:w="62" w:type="dxa"/>
            </w:tcMar>
          </w:tcPr>
          <w:p w:rsidR="00000000" w:rsidRDefault="007B5EF5">
            <w:pPr>
              <w:pStyle w:val="ConsPlusNormal"/>
              <w:jc w:val="center"/>
            </w:pPr>
            <w:r>
              <w:t>80,4</w:t>
            </w:r>
          </w:p>
        </w:tc>
        <w:tc>
          <w:tcPr>
            <w:tcW w:w="1024" w:type="dxa"/>
            <w:tcMar>
              <w:top w:w="102" w:type="dxa"/>
              <w:left w:w="62" w:type="dxa"/>
              <w:bottom w:w="102" w:type="dxa"/>
              <w:right w:w="62" w:type="dxa"/>
            </w:tcMar>
          </w:tcPr>
          <w:p w:rsidR="00000000" w:rsidRDefault="007B5EF5">
            <w:pPr>
              <w:pStyle w:val="ConsPlusNormal"/>
              <w:jc w:val="center"/>
            </w:pPr>
            <w:r>
              <w:t>75,73</w:t>
            </w:r>
          </w:p>
        </w:tc>
        <w:tc>
          <w:tcPr>
            <w:tcW w:w="1024" w:type="dxa"/>
            <w:tcMar>
              <w:top w:w="102" w:type="dxa"/>
              <w:left w:w="62" w:type="dxa"/>
              <w:bottom w:w="102" w:type="dxa"/>
              <w:right w:w="62" w:type="dxa"/>
            </w:tcMar>
          </w:tcPr>
          <w:p w:rsidR="00000000" w:rsidRDefault="007B5EF5">
            <w:pPr>
              <w:pStyle w:val="ConsPlusNormal"/>
              <w:jc w:val="center"/>
            </w:pPr>
            <w:r>
              <w:t>85,78</w:t>
            </w:r>
          </w:p>
        </w:tc>
        <w:tc>
          <w:tcPr>
            <w:tcW w:w="1024" w:type="dxa"/>
            <w:tcMar>
              <w:top w:w="102" w:type="dxa"/>
              <w:left w:w="62" w:type="dxa"/>
              <w:bottom w:w="102" w:type="dxa"/>
              <w:right w:w="62" w:type="dxa"/>
            </w:tcMar>
          </w:tcPr>
          <w:p w:rsidR="00000000" w:rsidRDefault="007B5EF5">
            <w:pPr>
              <w:pStyle w:val="ConsPlusNormal"/>
              <w:jc w:val="center"/>
            </w:pPr>
            <w:r>
              <w:t>104,43</w:t>
            </w:r>
          </w:p>
        </w:tc>
        <w:tc>
          <w:tcPr>
            <w:tcW w:w="1024" w:type="dxa"/>
            <w:tcMar>
              <w:top w:w="102" w:type="dxa"/>
              <w:left w:w="62" w:type="dxa"/>
              <w:bottom w:w="102" w:type="dxa"/>
              <w:right w:w="62" w:type="dxa"/>
            </w:tcMar>
          </w:tcPr>
          <w:p w:rsidR="00000000" w:rsidRDefault="007B5EF5">
            <w:pPr>
              <w:pStyle w:val="ConsPlusNormal"/>
              <w:jc w:val="center"/>
            </w:pPr>
            <w:r>
              <w:t>136,16</w:t>
            </w:r>
          </w:p>
        </w:tc>
        <w:tc>
          <w:tcPr>
            <w:tcW w:w="1024" w:type="dxa"/>
            <w:tcMar>
              <w:top w:w="102" w:type="dxa"/>
              <w:left w:w="62" w:type="dxa"/>
              <w:bottom w:w="102" w:type="dxa"/>
              <w:right w:w="62" w:type="dxa"/>
            </w:tcMar>
          </w:tcPr>
          <w:p w:rsidR="00000000" w:rsidRDefault="007B5EF5">
            <w:pPr>
              <w:pStyle w:val="ConsPlusNormal"/>
              <w:jc w:val="center"/>
            </w:pPr>
            <w:r>
              <w:t>157,29</w:t>
            </w:r>
          </w:p>
        </w:tc>
      </w:tr>
      <w:tr w:rsidR="00000000">
        <w:tc>
          <w:tcPr>
            <w:tcW w:w="1964" w:type="dxa"/>
            <w:tcMar>
              <w:top w:w="102" w:type="dxa"/>
              <w:left w:w="62" w:type="dxa"/>
              <w:bottom w:w="102" w:type="dxa"/>
              <w:right w:w="62" w:type="dxa"/>
            </w:tcMar>
          </w:tcPr>
          <w:p w:rsidR="00000000" w:rsidRDefault="007B5EF5">
            <w:pPr>
              <w:pStyle w:val="ConsPlusNormal"/>
              <w:ind w:left="284"/>
            </w:pPr>
            <w:r>
              <w:t>субсидии юридическим лицам</w:t>
            </w:r>
          </w:p>
        </w:tc>
        <w:tc>
          <w:tcPr>
            <w:tcW w:w="1144" w:type="dxa"/>
            <w:tcMar>
              <w:top w:w="102" w:type="dxa"/>
              <w:left w:w="62" w:type="dxa"/>
              <w:bottom w:w="102" w:type="dxa"/>
              <w:right w:w="62" w:type="dxa"/>
            </w:tcMar>
          </w:tcPr>
          <w:p w:rsidR="00000000" w:rsidRDefault="007B5EF5">
            <w:pPr>
              <w:pStyle w:val="ConsPlusNormal"/>
              <w:jc w:val="center"/>
            </w:pPr>
            <w:r>
              <w:t>1974,94</w:t>
            </w:r>
          </w:p>
        </w:tc>
        <w:tc>
          <w:tcPr>
            <w:tcW w:w="1024" w:type="dxa"/>
            <w:tcMar>
              <w:top w:w="102" w:type="dxa"/>
              <w:left w:w="62" w:type="dxa"/>
              <w:bottom w:w="102" w:type="dxa"/>
              <w:right w:w="62" w:type="dxa"/>
            </w:tcMar>
          </w:tcPr>
          <w:p w:rsidR="00000000" w:rsidRDefault="007B5EF5">
            <w:pPr>
              <w:pStyle w:val="ConsPlusNormal"/>
              <w:jc w:val="center"/>
            </w:pPr>
            <w:r>
              <w:t>208,6</w:t>
            </w:r>
          </w:p>
        </w:tc>
        <w:tc>
          <w:tcPr>
            <w:tcW w:w="1024" w:type="dxa"/>
            <w:tcMar>
              <w:top w:w="102" w:type="dxa"/>
              <w:left w:w="62" w:type="dxa"/>
              <w:bottom w:w="102" w:type="dxa"/>
              <w:right w:w="62" w:type="dxa"/>
            </w:tcMar>
          </w:tcPr>
          <w:p w:rsidR="00000000" w:rsidRDefault="007B5EF5">
            <w:pPr>
              <w:pStyle w:val="ConsPlusNormal"/>
              <w:jc w:val="center"/>
            </w:pPr>
            <w:r>
              <w:t>265,48</w:t>
            </w:r>
          </w:p>
        </w:tc>
        <w:tc>
          <w:tcPr>
            <w:tcW w:w="1024" w:type="dxa"/>
            <w:tcMar>
              <w:top w:w="102" w:type="dxa"/>
              <w:left w:w="62" w:type="dxa"/>
              <w:bottom w:w="102" w:type="dxa"/>
              <w:right w:w="62" w:type="dxa"/>
            </w:tcMar>
          </w:tcPr>
          <w:p w:rsidR="00000000" w:rsidRDefault="007B5EF5">
            <w:pPr>
              <w:pStyle w:val="ConsPlusNormal"/>
              <w:jc w:val="center"/>
            </w:pPr>
            <w:r>
              <w:t>261,71</w:t>
            </w:r>
          </w:p>
        </w:tc>
        <w:tc>
          <w:tcPr>
            <w:tcW w:w="1024" w:type="dxa"/>
            <w:tcMar>
              <w:top w:w="102" w:type="dxa"/>
              <w:left w:w="62" w:type="dxa"/>
              <w:bottom w:w="102" w:type="dxa"/>
              <w:right w:w="62" w:type="dxa"/>
            </w:tcMar>
          </w:tcPr>
          <w:p w:rsidR="00000000" w:rsidRDefault="007B5EF5">
            <w:pPr>
              <w:pStyle w:val="ConsPlusNormal"/>
              <w:jc w:val="center"/>
            </w:pPr>
            <w:r>
              <w:t>274,11</w:t>
            </w:r>
          </w:p>
        </w:tc>
        <w:tc>
          <w:tcPr>
            <w:tcW w:w="1024" w:type="dxa"/>
            <w:tcMar>
              <w:top w:w="102" w:type="dxa"/>
              <w:left w:w="62" w:type="dxa"/>
              <w:bottom w:w="102" w:type="dxa"/>
              <w:right w:w="62" w:type="dxa"/>
            </w:tcMar>
          </w:tcPr>
          <w:p w:rsidR="00000000" w:rsidRDefault="007B5EF5">
            <w:pPr>
              <w:pStyle w:val="ConsPlusNormal"/>
              <w:jc w:val="center"/>
            </w:pPr>
            <w:r>
              <w:t>275,49</w:t>
            </w:r>
          </w:p>
        </w:tc>
        <w:tc>
          <w:tcPr>
            <w:tcW w:w="1024" w:type="dxa"/>
            <w:tcMar>
              <w:top w:w="102" w:type="dxa"/>
              <w:left w:w="62" w:type="dxa"/>
              <w:bottom w:w="102" w:type="dxa"/>
              <w:right w:w="62" w:type="dxa"/>
            </w:tcMar>
          </w:tcPr>
          <w:p w:rsidR="00000000" w:rsidRDefault="007B5EF5">
            <w:pPr>
              <w:pStyle w:val="ConsPlusNormal"/>
              <w:jc w:val="center"/>
            </w:pPr>
            <w:r>
              <w:t>331,93</w:t>
            </w:r>
          </w:p>
        </w:tc>
        <w:tc>
          <w:tcPr>
            <w:tcW w:w="1024" w:type="dxa"/>
            <w:tcMar>
              <w:top w:w="102" w:type="dxa"/>
              <w:left w:w="62" w:type="dxa"/>
              <w:bottom w:w="102" w:type="dxa"/>
              <w:right w:w="62" w:type="dxa"/>
            </w:tcMar>
          </w:tcPr>
          <w:p w:rsidR="00000000" w:rsidRDefault="007B5EF5">
            <w:pPr>
              <w:pStyle w:val="ConsPlusNormal"/>
              <w:jc w:val="center"/>
            </w:pPr>
            <w:r>
              <w:t>357,62</w:t>
            </w:r>
          </w:p>
        </w:tc>
      </w:tr>
      <w:tr w:rsidR="00000000">
        <w:tc>
          <w:tcPr>
            <w:tcW w:w="10276" w:type="dxa"/>
            <w:gridSpan w:val="9"/>
            <w:tcMar>
              <w:top w:w="102" w:type="dxa"/>
              <w:left w:w="62" w:type="dxa"/>
              <w:bottom w:w="102" w:type="dxa"/>
              <w:right w:w="62" w:type="dxa"/>
            </w:tcMar>
          </w:tcPr>
          <w:p w:rsidR="00000000" w:rsidRDefault="007B5EF5">
            <w:pPr>
              <w:pStyle w:val="ConsPlusNormal"/>
              <w:jc w:val="center"/>
              <w:outlineLvl w:val="2"/>
            </w:pPr>
            <w:bookmarkStart w:id="136" w:name="Par11173"/>
            <w:bookmarkEnd w:id="136"/>
            <w:r>
              <w:t>Госфильмофонд</w:t>
            </w:r>
          </w:p>
        </w:tc>
      </w:tr>
      <w:tr w:rsidR="00000000">
        <w:tc>
          <w:tcPr>
            <w:tcW w:w="1964" w:type="dxa"/>
            <w:tcMar>
              <w:top w:w="102" w:type="dxa"/>
              <w:left w:w="62" w:type="dxa"/>
              <w:bottom w:w="102" w:type="dxa"/>
              <w:right w:w="62" w:type="dxa"/>
            </w:tcMar>
          </w:tcPr>
          <w:p w:rsidR="00000000" w:rsidRDefault="007B5EF5">
            <w:pPr>
              <w:pStyle w:val="ConsPlusNormal"/>
            </w:pPr>
            <w:r>
              <w:t>Госфильмофонд - всего</w:t>
            </w:r>
          </w:p>
        </w:tc>
        <w:tc>
          <w:tcPr>
            <w:tcW w:w="1144" w:type="dxa"/>
            <w:tcMar>
              <w:top w:w="102" w:type="dxa"/>
              <w:left w:w="62" w:type="dxa"/>
              <w:bottom w:w="102" w:type="dxa"/>
              <w:right w:w="62" w:type="dxa"/>
            </w:tcMar>
          </w:tcPr>
          <w:p w:rsidR="00000000" w:rsidRDefault="007B5EF5">
            <w:pPr>
              <w:pStyle w:val="ConsPlusNormal"/>
              <w:jc w:val="center"/>
            </w:pPr>
            <w:r>
              <w:t>908,67</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159,75</w:t>
            </w:r>
          </w:p>
        </w:tc>
        <w:tc>
          <w:tcPr>
            <w:tcW w:w="1024" w:type="dxa"/>
            <w:tcMar>
              <w:top w:w="102" w:type="dxa"/>
              <w:left w:w="62" w:type="dxa"/>
              <w:bottom w:w="102" w:type="dxa"/>
              <w:right w:w="62" w:type="dxa"/>
            </w:tcMar>
          </w:tcPr>
          <w:p w:rsidR="00000000" w:rsidRDefault="007B5EF5">
            <w:pPr>
              <w:pStyle w:val="ConsPlusNormal"/>
              <w:jc w:val="center"/>
            </w:pPr>
            <w:r>
              <w:t>133,92</w:t>
            </w:r>
          </w:p>
        </w:tc>
        <w:tc>
          <w:tcPr>
            <w:tcW w:w="1024" w:type="dxa"/>
            <w:tcMar>
              <w:top w:w="102" w:type="dxa"/>
              <w:left w:w="62" w:type="dxa"/>
              <w:bottom w:w="102" w:type="dxa"/>
              <w:right w:w="62" w:type="dxa"/>
            </w:tcMar>
          </w:tcPr>
          <w:p w:rsidR="00000000" w:rsidRDefault="007B5EF5">
            <w:pPr>
              <w:pStyle w:val="ConsPlusNormal"/>
              <w:jc w:val="center"/>
            </w:pPr>
            <w:r>
              <w:t>100</w:t>
            </w:r>
          </w:p>
        </w:tc>
        <w:tc>
          <w:tcPr>
            <w:tcW w:w="1024" w:type="dxa"/>
            <w:tcMar>
              <w:top w:w="102" w:type="dxa"/>
              <w:left w:w="62" w:type="dxa"/>
              <w:bottom w:w="102" w:type="dxa"/>
              <w:right w:w="62" w:type="dxa"/>
            </w:tcMar>
          </w:tcPr>
          <w:p w:rsidR="00000000" w:rsidRDefault="007B5EF5">
            <w:pPr>
              <w:pStyle w:val="ConsPlusNormal"/>
              <w:jc w:val="center"/>
            </w:pPr>
            <w:r>
              <w:t>80</w:t>
            </w:r>
          </w:p>
        </w:tc>
      </w:tr>
      <w:tr w:rsidR="00000000">
        <w:tc>
          <w:tcPr>
            <w:tcW w:w="1964" w:type="dxa"/>
            <w:tcMar>
              <w:top w:w="102" w:type="dxa"/>
              <w:left w:w="62" w:type="dxa"/>
              <w:bottom w:w="102" w:type="dxa"/>
              <w:right w:w="62" w:type="dxa"/>
            </w:tcMar>
          </w:tcPr>
          <w:p w:rsidR="00000000" w:rsidRDefault="007B5EF5">
            <w:pPr>
              <w:pStyle w:val="ConsPlusNormal"/>
              <w:ind w:left="284"/>
              <w:jc w:val="both"/>
            </w:pPr>
            <w:r>
              <w:lastRenderedPageBreak/>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908,67</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159,75</w:t>
            </w:r>
          </w:p>
        </w:tc>
        <w:tc>
          <w:tcPr>
            <w:tcW w:w="1024" w:type="dxa"/>
            <w:tcMar>
              <w:top w:w="102" w:type="dxa"/>
              <w:left w:w="62" w:type="dxa"/>
              <w:bottom w:w="102" w:type="dxa"/>
              <w:right w:w="62" w:type="dxa"/>
            </w:tcMar>
          </w:tcPr>
          <w:p w:rsidR="00000000" w:rsidRDefault="007B5EF5">
            <w:pPr>
              <w:pStyle w:val="ConsPlusNormal"/>
              <w:jc w:val="center"/>
            </w:pPr>
            <w:r>
              <w:t>133,92</w:t>
            </w:r>
          </w:p>
        </w:tc>
        <w:tc>
          <w:tcPr>
            <w:tcW w:w="1024" w:type="dxa"/>
            <w:tcMar>
              <w:top w:w="102" w:type="dxa"/>
              <w:left w:w="62" w:type="dxa"/>
              <w:bottom w:w="102" w:type="dxa"/>
              <w:right w:w="62" w:type="dxa"/>
            </w:tcMar>
          </w:tcPr>
          <w:p w:rsidR="00000000" w:rsidRDefault="007B5EF5">
            <w:pPr>
              <w:pStyle w:val="ConsPlusNormal"/>
              <w:jc w:val="center"/>
            </w:pPr>
            <w:r>
              <w:t>100</w:t>
            </w:r>
          </w:p>
        </w:tc>
        <w:tc>
          <w:tcPr>
            <w:tcW w:w="1024" w:type="dxa"/>
            <w:tcMar>
              <w:top w:w="102" w:type="dxa"/>
              <w:left w:w="62" w:type="dxa"/>
              <w:bottom w:w="102" w:type="dxa"/>
              <w:right w:w="62" w:type="dxa"/>
            </w:tcMar>
          </w:tcPr>
          <w:p w:rsidR="00000000" w:rsidRDefault="007B5EF5">
            <w:pPr>
              <w:pStyle w:val="ConsPlusNormal"/>
              <w:jc w:val="center"/>
            </w:pPr>
            <w:r>
              <w:t>80</w:t>
            </w:r>
          </w:p>
        </w:tc>
      </w:tr>
      <w:tr w:rsidR="00000000">
        <w:tc>
          <w:tcPr>
            <w:tcW w:w="1964" w:type="dxa"/>
            <w:tcMar>
              <w:top w:w="102" w:type="dxa"/>
              <w:left w:w="62" w:type="dxa"/>
              <w:bottom w:w="102" w:type="dxa"/>
              <w:right w:w="62" w:type="dxa"/>
            </w:tcMar>
          </w:tcPr>
          <w:p w:rsidR="00000000" w:rsidRDefault="007B5EF5">
            <w:pPr>
              <w:pStyle w:val="ConsPlusNormal"/>
            </w:pPr>
            <w:r>
              <w:t>Капитальные вложения - всего</w:t>
            </w:r>
          </w:p>
        </w:tc>
        <w:tc>
          <w:tcPr>
            <w:tcW w:w="1144" w:type="dxa"/>
            <w:tcMar>
              <w:top w:w="102" w:type="dxa"/>
              <w:left w:w="62" w:type="dxa"/>
              <w:bottom w:w="102" w:type="dxa"/>
              <w:right w:w="62" w:type="dxa"/>
            </w:tcMar>
          </w:tcPr>
          <w:p w:rsidR="00000000" w:rsidRDefault="007B5EF5">
            <w:pPr>
              <w:pStyle w:val="ConsPlusNormal"/>
              <w:jc w:val="center"/>
            </w:pPr>
            <w:r>
              <w:t>908,67</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159,75</w:t>
            </w:r>
          </w:p>
        </w:tc>
        <w:tc>
          <w:tcPr>
            <w:tcW w:w="1024" w:type="dxa"/>
            <w:tcMar>
              <w:top w:w="102" w:type="dxa"/>
              <w:left w:w="62" w:type="dxa"/>
              <w:bottom w:w="102" w:type="dxa"/>
              <w:right w:w="62" w:type="dxa"/>
            </w:tcMar>
          </w:tcPr>
          <w:p w:rsidR="00000000" w:rsidRDefault="007B5EF5">
            <w:pPr>
              <w:pStyle w:val="ConsPlusNormal"/>
              <w:jc w:val="center"/>
            </w:pPr>
            <w:r>
              <w:t>133,92</w:t>
            </w:r>
          </w:p>
        </w:tc>
        <w:tc>
          <w:tcPr>
            <w:tcW w:w="1024" w:type="dxa"/>
            <w:tcMar>
              <w:top w:w="102" w:type="dxa"/>
              <w:left w:w="62" w:type="dxa"/>
              <w:bottom w:w="102" w:type="dxa"/>
              <w:right w:w="62" w:type="dxa"/>
            </w:tcMar>
          </w:tcPr>
          <w:p w:rsidR="00000000" w:rsidRDefault="007B5EF5">
            <w:pPr>
              <w:pStyle w:val="ConsPlusNormal"/>
              <w:jc w:val="center"/>
            </w:pPr>
            <w:r>
              <w:t>100</w:t>
            </w:r>
          </w:p>
        </w:tc>
        <w:tc>
          <w:tcPr>
            <w:tcW w:w="1024" w:type="dxa"/>
            <w:tcMar>
              <w:top w:w="102" w:type="dxa"/>
              <w:left w:w="62" w:type="dxa"/>
              <w:bottom w:w="102" w:type="dxa"/>
              <w:right w:w="62" w:type="dxa"/>
            </w:tcMar>
          </w:tcPr>
          <w:p w:rsidR="00000000" w:rsidRDefault="007B5EF5">
            <w:pPr>
              <w:pStyle w:val="ConsPlusNormal"/>
              <w:jc w:val="center"/>
            </w:pPr>
            <w:r>
              <w:t>80</w:t>
            </w:r>
          </w:p>
        </w:tc>
      </w:tr>
      <w:tr w:rsidR="00000000">
        <w:tc>
          <w:tcPr>
            <w:tcW w:w="1964" w:type="dxa"/>
            <w:tcMar>
              <w:top w:w="102" w:type="dxa"/>
              <w:left w:w="62" w:type="dxa"/>
              <w:bottom w:w="102" w:type="dxa"/>
              <w:right w:w="62" w:type="dxa"/>
            </w:tcMar>
          </w:tcPr>
          <w:p w:rsidR="00000000" w:rsidRDefault="007B5EF5">
            <w:pPr>
              <w:pStyle w:val="ConsPlusNormal"/>
              <w:ind w:left="284"/>
            </w:pPr>
            <w:r>
              <w:t>в том числе</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pPr>
            <w:r>
              <w:t>федеральный бюджет</w:t>
            </w:r>
          </w:p>
        </w:tc>
        <w:tc>
          <w:tcPr>
            <w:tcW w:w="1144" w:type="dxa"/>
            <w:tcMar>
              <w:top w:w="102" w:type="dxa"/>
              <w:left w:w="62" w:type="dxa"/>
              <w:bottom w:w="102" w:type="dxa"/>
              <w:right w:w="62" w:type="dxa"/>
            </w:tcMar>
          </w:tcPr>
          <w:p w:rsidR="00000000" w:rsidRDefault="007B5EF5">
            <w:pPr>
              <w:pStyle w:val="ConsPlusNormal"/>
              <w:jc w:val="center"/>
            </w:pPr>
            <w:r>
              <w:t>908,67</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159,75</w:t>
            </w:r>
          </w:p>
        </w:tc>
        <w:tc>
          <w:tcPr>
            <w:tcW w:w="1024" w:type="dxa"/>
            <w:tcMar>
              <w:top w:w="102" w:type="dxa"/>
              <w:left w:w="62" w:type="dxa"/>
              <w:bottom w:w="102" w:type="dxa"/>
              <w:right w:w="62" w:type="dxa"/>
            </w:tcMar>
          </w:tcPr>
          <w:p w:rsidR="00000000" w:rsidRDefault="007B5EF5">
            <w:pPr>
              <w:pStyle w:val="ConsPlusNormal"/>
              <w:jc w:val="center"/>
            </w:pPr>
            <w:r>
              <w:t>133,92</w:t>
            </w:r>
          </w:p>
        </w:tc>
        <w:tc>
          <w:tcPr>
            <w:tcW w:w="1024" w:type="dxa"/>
            <w:tcMar>
              <w:top w:w="102" w:type="dxa"/>
              <w:left w:w="62" w:type="dxa"/>
              <w:bottom w:w="102" w:type="dxa"/>
              <w:right w:w="62" w:type="dxa"/>
            </w:tcMar>
          </w:tcPr>
          <w:p w:rsidR="00000000" w:rsidRDefault="007B5EF5">
            <w:pPr>
              <w:pStyle w:val="ConsPlusNormal"/>
              <w:jc w:val="center"/>
            </w:pPr>
            <w:r>
              <w:t>100</w:t>
            </w:r>
          </w:p>
        </w:tc>
        <w:tc>
          <w:tcPr>
            <w:tcW w:w="1024" w:type="dxa"/>
            <w:tcMar>
              <w:top w:w="102" w:type="dxa"/>
              <w:left w:w="62" w:type="dxa"/>
              <w:bottom w:w="102" w:type="dxa"/>
              <w:right w:w="62" w:type="dxa"/>
            </w:tcMar>
          </w:tcPr>
          <w:p w:rsidR="00000000" w:rsidRDefault="007B5EF5">
            <w:pPr>
              <w:pStyle w:val="ConsPlusNormal"/>
              <w:jc w:val="center"/>
            </w:pPr>
            <w:r>
              <w:t>80</w:t>
            </w:r>
          </w:p>
        </w:tc>
      </w:tr>
      <w:tr w:rsidR="00000000">
        <w:tc>
          <w:tcPr>
            <w:tcW w:w="1964" w:type="dxa"/>
            <w:tcMar>
              <w:top w:w="102" w:type="dxa"/>
              <w:left w:w="62" w:type="dxa"/>
              <w:bottom w:w="102" w:type="dxa"/>
              <w:right w:w="62" w:type="dxa"/>
            </w:tcMar>
          </w:tcPr>
          <w:p w:rsidR="00000000" w:rsidRDefault="007B5EF5">
            <w:pPr>
              <w:pStyle w:val="ConsPlusNormal"/>
              <w:ind w:left="284"/>
            </w:pPr>
            <w:r>
              <w:t>из них:</w:t>
            </w:r>
          </w:p>
        </w:tc>
        <w:tc>
          <w:tcPr>
            <w:tcW w:w="114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c>
          <w:tcPr>
            <w:tcW w:w="1024" w:type="dxa"/>
            <w:tcMar>
              <w:top w:w="102" w:type="dxa"/>
              <w:left w:w="62" w:type="dxa"/>
              <w:bottom w:w="102" w:type="dxa"/>
              <w:right w:w="62" w:type="dxa"/>
            </w:tcMar>
          </w:tcPr>
          <w:p w:rsidR="00000000" w:rsidRDefault="007B5EF5">
            <w:pPr>
              <w:pStyle w:val="ConsPlusNormal"/>
            </w:pPr>
          </w:p>
        </w:tc>
      </w:tr>
      <w:tr w:rsidR="00000000">
        <w:tc>
          <w:tcPr>
            <w:tcW w:w="1964" w:type="dxa"/>
            <w:tcMar>
              <w:top w:w="102" w:type="dxa"/>
              <w:left w:w="62" w:type="dxa"/>
              <w:bottom w:w="102" w:type="dxa"/>
              <w:right w:w="62" w:type="dxa"/>
            </w:tcMar>
          </w:tcPr>
          <w:p w:rsidR="00000000" w:rsidRDefault="007B5EF5">
            <w:pPr>
              <w:pStyle w:val="ConsPlusNormal"/>
              <w:ind w:left="284"/>
            </w:pPr>
            <w:r>
              <w:t>бюджетные инвестиции</w:t>
            </w:r>
          </w:p>
        </w:tc>
        <w:tc>
          <w:tcPr>
            <w:tcW w:w="1144" w:type="dxa"/>
            <w:tcMar>
              <w:top w:w="102" w:type="dxa"/>
              <w:left w:w="62" w:type="dxa"/>
              <w:bottom w:w="102" w:type="dxa"/>
              <w:right w:w="62" w:type="dxa"/>
            </w:tcMar>
          </w:tcPr>
          <w:p w:rsidR="00000000" w:rsidRDefault="007B5EF5">
            <w:pPr>
              <w:pStyle w:val="ConsPlusNormal"/>
              <w:jc w:val="center"/>
            </w:pPr>
            <w:r>
              <w:t>292,5</w:t>
            </w:r>
          </w:p>
        </w:tc>
        <w:tc>
          <w:tcPr>
            <w:tcW w:w="1024" w:type="dxa"/>
            <w:tcMar>
              <w:top w:w="102" w:type="dxa"/>
              <w:left w:w="62" w:type="dxa"/>
              <w:bottom w:w="102" w:type="dxa"/>
              <w:right w:w="62" w:type="dxa"/>
            </w:tcMar>
          </w:tcPr>
          <w:p w:rsidR="00000000" w:rsidRDefault="007B5EF5">
            <w:pPr>
              <w:pStyle w:val="ConsPlusNormal"/>
              <w:jc w:val="center"/>
            </w:pPr>
            <w:r>
              <w:t>150</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r>
      <w:tr w:rsidR="00000000">
        <w:tc>
          <w:tcPr>
            <w:tcW w:w="1964" w:type="dxa"/>
            <w:tcMar>
              <w:top w:w="102" w:type="dxa"/>
              <w:left w:w="62" w:type="dxa"/>
              <w:bottom w:w="102" w:type="dxa"/>
              <w:right w:w="62" w:type="dxa"/>
            </w:tcMar>
          </w:tcPr>
          <w:p w:rsidR="00000000" w:rsidRDefault="007B5EF5">
            <w:pPr>
              <w:pStyle w:val="ConsPlusNormal"/>
              <w:ind w:left="284"/>
            </w:pPr>
            <w:r>
              <w:t>субсидии на осуществление капитальных вложений</w:t>
            </w:r>
          </w:p>
        </w:tc>
        <w:tc>
          <w:tcPr>
            <w:tcW w:w="1144" w:type="dxa"/>
            <w:tcMar>
              <w:top w:w="102" w:type="dxa"/>
              <w:left w:w="62" w:type="dxa"/>
              <w:bottom w:w="102" w:type="dxa"/>
              <w:right w:w="62" w:type="dxa"/>
            </w:tcMar>
          </w:tcPr>
          <w:p w:rsidR="00000000" w:rsidRDefault="007B5EF5">
            <w:pPr>
              <w:pStyle w:val="ConsPlusNormal"/>
              <w:jc w:val="center"/>
            </w:pPr>
            <w:r>
              <w:t>616,17</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w:t>
            </w:r>
          </w:p>
        </w:tc>
        <w:tc>
          <w:tcPr>
            <w:tcW w:w="1024" w:type="dxa"/>
            <w:tcMar>
              <w:top w:w="102" w:type="dxa"/>
              <w:left w:w="62" w:type="dxa"/>
              <w:bottom w:w="102" w:type="dxa"/>
              <w:right w:w="62" w:type="dxa"/>
            </w:tcMar>
          </w:tcPr>
          <w:p w:rsidR="00000000" w:rsidRDefault="007B5EF5">
            <w:pPr>
              <w:pStyle w:val="ConsPlusNormal"/>
              <w:jc w:val="center"/>
            </w:pPr>
            <w:r>
              <w:t>142,5</w:t>
            </w:r>
          </w:p>
        </w:tc>
        <w:tc>
          <w:tcPr>
            <w:tcW w:w="1024" w:type="dxa"/>
            <w:tcMar>
              <w:top w:w="102" w:type="dxa"/>
              <w:left w:w="62" w:type="dxa"/>
              <w:bottom w:w="102" w:type="dxa"/>
              <w:right w:w="62" w:type="dxa"/>
            </w:tcMar>
          </w:tcPr>
          <w:p w:rsidR="00000000" w:rsidRDefault="007B5EF5">
            <w:pPr>
              <w:pStyle w:val="ConsPlusNormal"/>
              <w:jc w:val="center"/>
            </w:pPr>
            <w:r>
              <w:t>159,75</w:t>
            </w:r>
          </w:p>
        </w:tc>
        <w:tc>
          <w:tcPr>
            <w:tcW w:w="1024" w:type="dxa"/>
            <w:tcMar>
              <w:top w:w="102" w:type="dxa"/>
              <w:left w:w="62" w:type="dxa"/>
              <w:bottom w:w="102" w:type="dxa"/>
              <w:right w:w="62" w:type="dxa"/>
            </w:tcMar>
          </w:tcPr>
          <w:p w:rsidR="00000000" w:rsidRDefault="007B5EF5">
            <w:pPr>
              <w:pStyle w:val="ConsPlusNormal"/>
              <w:jc w:val="center"/>
            </w:pPr>
            <w:r>
              <w:t>133,92</w:t>
            </w:r>
          </w:p>
        </w:tc>
        <w:tc>
          <w:tcPr>
            <w:tcW w:w="1024" w:type="dxa"/>
            <w:tcMar>
              <w:top w:w="102" w:type="dxa"/>
              <w:left w:w="62" w:type="dxa"/>
              <w:bottom w:w="102" w:type="dxa"/>
              <w:right w:w="62" w:type="dxa"/>
            </w:tcMar>
          </w:tcPr>
          <w:p w:rsidR="00000000" w:rsidRDefault="007B5EF5">
            <w:pPr>
              <w:pStyle w:val="ConsPlusNormal"/>
              <w:jc w:val="center"/>
            </w:pPr>
            <w:r>
              <w:t>100</w:t>
            </w:r>
          </w:p>
        </w:tc>
        <w:tc>
          <w:tcPr>
            <w:tcW w:w="1024" w:type="dxa"/>
            <w:tcMar>
              <w:top w:w="102" w:type="dxa"/>
              <w:left w:w="62" w:type="dxa"/>
              <w:bottom w:w="102" w:type="dxa"/>
              <w:right w:w="62" w:type="dxa"/>
            </w:tcMar>
          </w:tcPr>
          <w:p w:rsidR="00000000" w:rsidRDefault="007B5EF5">
            <w:pPr>
              <w:pStyle w:val="ConsPlusNormal"/>
              <w:jc w:val="center"/>
            </w:pPr>
            <w:r>
              <w:t>80</w:t>
            </w:r>
          </w:p>
        </w:tc>
      </w:tr>
      <w:tr w:rsidR="00000000">
        <w:tc>
          <w:tcPr>
            <w:tcW w:w="1964" w:type="dxa"/>
            <w:tcBorders>
              <w:bottom w:val="single" w:sz="4" w:space="0" w:color="auto"/>
            </w:tcBorders>
            <w:tcMar>
              <w:top w:w="102" w:type="dxa"/>
              <w:left w:w="62" w:type="dxa"/>
              <w:bottom w:w="102" w:type="dxa"/>
              <w:right w:w="62" w:type="dxa"/>
            </w:tcMar>
          </w:tcPr>
          <w:p w:rsidR="00000000" w:rsidRDefault="007B5EF5">
            <w:pPr>
              <w:pStyle w:val="ConsPlusNormal"/>
              <w:ind w:left="284"/>
            </w:pPr>
            <w:r>
              <w:t>субсидии субъектам Российской Федерации</w:t>
            </w:r>
          </w:p>
        </w:tc>
        <w:tc>
          <w:tcPr>
            <w:tcW w:w="1144" w:type="dxa"/>
            <w:tcBorders>
              <w:bottom w:val="single" w:sz="4" w:space="0" w:color="auto"/>
            </w:tcBorders>
            <w:tcMar>
              <w:top w:w="102" w:type="dxa"/>
              <w:left w:w="62" w:type="dxa"/>
              <w:bottom w:w="102" w:type="dxa"/>
              <w:right w:w="62" w:type="dxa"/>
            </w:tcMar>
          </w:tcPr>
          <w:p w:rsidR="00000000" w:rsidRDefault="007B5EF5">
            <w:pPr>
              <w:pStyle w:val="ConsPlusNormal"/>
              <w:jc w:val="center"/>
            </w:pPr>
            <w:r>
              <w:t>-</w:t>
            </w:r>
          </w:p>
        </w:tc>
        <w:tc>
          <w:tcPr>
            <w:tcW w:w="1024" w:type="dxa"/>
            <w:tcBorders>
              <w:bottom w:val="single" w:sz="4" w:space="0" w:color="auto"/>
            </w:tcBorders>
            <w:tcMar>
              <w:top w:w="102" w:type="dxa"/>
              <w:left w:w="62" w:type="dxa"/>
              <w:bottom w:w="102" w:type="dxa"/>
              <w:right w:w="62" w:type="dxa"/>
            </w:tcMar>
          </w:tcPr>
          <w:p w:rsidR="00000000" w:rsidRDefault="007B5EF5">
            <w:pPr>
              <w:pStyle w:val="ConsPlusNormal"/>
              <w:jc w:val="center"/>
            </w:pPr>
            <w:r>
              <w:t>-</w:t>
            </w:r>
          </w:p>
        </w:tc>
        <w:tc>
          <w:tcPr>
            <w:tcW w:w="1024" w:type="dxa"/>
            <w:tcBorders>
              <w:bottom w:val="single" w:sz="4" w:space="0" w:color="auto"/>
            </w:tcBorders>
            <w:tcMar>
              <w:top w:w="102" w:type="dxa"/>
              <w:left w:w="62" w:type="dxa"/>
              <w:bottom w:w="102" w:type="dxa"/>
              <w:right w:w="62" w:type="dxa"/>
            </w:tcMar>
          </w:tcPr>
          <w:p w:rsidR="00000000" w:rsidRDefault="007B5EF5">
            <w:pPr>
              <w:pStyle w:val="ConsPlusNormal"/>
              <w:jc w:val="center"/>
            </w:pPr>
            <w:r>
              <w:t>-</w:t>
            </w:r>
          </w:p>
        </w:tc>
        <w:tc>
          <w:tcPr>
            <w:tcW w:w="1024" w:type="dxa"/>
            <w:tcBorders>
              <w:bottom w:val="single" w:sz="4" w:space="0" w:color="auto"/>
            </w:tcBorders>
            <w:tcMar>
              <w:top w:w="102" w:type="dxa"/>
              <w:left w:w="62" w:type="dxa"/>
              <w:bottom w:w="102" w:type="dxa"/>
              <w:right w:w="62" w:type="dxa"/>
            </w:tcMar>
          </w:tcPr>
          <w:p w:rsidR="00000000" w:rsidRDefault="007B5EF5">
            <w:pPr>
              <w:pStyle w:val="ConsPlusNormal"/>
              <w:jc w:val="center"/>
            </w:pPr>
            <w:r>
              <w:t>-</w:t>
            </w:r>
          </w:p>
        </w:tc>
        <w:tc>
          <w:tcPr>
            <w:tcW w:w="1024" w:type="dxa"/>
            <w:tcBorders>
              <w:bottom w:val="single" w:sz="4" w:space="0" w:color="auto"/>
            </w:tcBorders>
            <w:tcMar>
              <w:top w:w="102" w:type="dxa"/>
              <w:left w:w="62" w:type="dxa"/>
              <w:bottom w:w="102" w:type="dxa"/>
              <w:right w:w="62" w:type="dxa"/>
            </w:tcMar>
          </w:tcPr>
          <w:p w:rsidR="00000000" w:rsidRDefault="007B5EF5">
            <w:pPr>
              <w:pStyle w:val="ConsPlusNormal"/>
              <w:jc w:val="center"/>
            </w:pPr>
            <w:r>
              <w:t>-</w:t>
            </w:r>
          </w:p>
        </w:tc>
        <w:tc>
          <w:tcPr>
            <w:tcW w:w="1024" w:type="dxa"/>
            <w:tcBorders>
              <w:bottom w:val="single" w:sz="4" w:space="0" w:color="auto"/>
            </w:tcBorders>
            <w:tcMar>
              <w:top w:w="102" w:type="dxa"/>
              <w:left w:w="62" w:type="dxa"/>
              <w:bottom w:w="102" w:type="dxa"/>
              <w:right w:w="62" w:type="dxa"/>
            </w:tcMar>
          </w:tcPr>
          <w:p w:rsidR="00000000" w:rsidRDefault="007B5EF5">
            <w:pPr>
              <w:pStyle w:val="ConsPlusNormal"/>
              <w:jc w:val="center"/>
            </w:pPr>
            <w:r>
              <w:t>-</w:t>
            </w:r>
          </w:p>
        </w:tc>
        <w:tc>
          <w:tcPr>
            <w:tcW w:w="1024" w:type="dxa"/>
            <w:tcBorders>
              <w:bottom w:val="single" w:sz="4" w:space="0" w:color="auto"/>
            </w:tcBorders>
            <w:tcMar>
              <w:top w:w="102" w:type="dxa"/>
              <w:left w:w="62" w:type="dxa"/>
              <w:bottom w:w="102" w:type="dxa"/>
              <w:right w:w="62" w:type="dxa"/>
            </w:tcMar>
          </w:tcPr>
          <w:p w:rsidR="00000000" w:rsidRDefault="007B5EF5">
            <w:pPr>
              <w:pStyle w:val="ConsPlusNormal"/>
              <w:jc w:val="center"/>
            </w:pPr>
            <w:r>
              <w:t>-</w:t>
            </w:r>
          </w:p>
        </w:tc>
        <w:tc>
          <w:tcPr>
            <w:tcW w:w="1024" w:type="dxa"/>
            <w:tcBorders>
              <w:bottom w:val="single" w:sz="4" w:space="0" w:color="auto"/>
            </w:tcBorders>
            <w:tcMar>
              <w:top w:w="102" w:type="dxa"/>
              <w:left w:w="62" w:type="dxa"/>
              <w:bottom w:w="102" w:type="dxa"/>
              <w:right w:w="62" w:type="dxa"/>
            </w:tcMar>
          </w:tcPr>
          <w:p w:rsidR="00000000" w:rsidRDefault="007B5EF5">
            <w:pPr>
              <w:pStyle w:val="ConsPlusNormal"/>
              <w:jc w:val="center"/>
            </w:pPr>
            <w:r>
              <w:t>-</w:t>
            </w:r>
          </w:p>
        </w:tc>
      </w:tr>
    </w:tbl>
    <w:p w:rsidR="00000000" w:rsidRDefault="007B5EF5">
      <w:pPr>
        <w:pStyle w:val="ConsPlusNormal"/>
        <w:jc w:val="right"/>
        <w:sectPr w:rsidR="00000000">
          <w:headerReference w:type="default" r:id="rId182"/>
          <w:footerReference w:type="default" r:id="rId183"/>
          <w:pgSz w:w="16838" w:h="11906" w:orient="landscape"/>
          <w:pgMar w:top="1133" w:right="1440" w:bottom="566" w:left="1440" w:header="0" w:footer="0" w:gutter="0"/>
          <w:cols w:space="720"/>
          <w:noEndnote/>
        </w:sectPr>
      </w:pPr>
    </w:p>
    <w:p w:rsidR="00000000" w:rsidRDefault="007B5EF5">
      <w:pPr>
        <w:pStyle w:val="ConsPlusNormal"/>
        <w:jc w:val="both"/>
      </w:pPr>
    </w:p>
    <w:p w:rsidR="00000000" w:rsidRDefault="007B5EF5">
      <w:pPr>
        <w:pStyle w:val="ConsPlusNormal"/>
        <w:jc w:val="both"/>
      </w:pPr>
    </w:p>
    <w:p w:rsidR="00000000" w:rsidRDefault="007B5EF5">
      <w:pPr>
        <w:pStyle w:val="ConsPlusNormal"/>
        <w:jc w:val="both"/>
      </w:pPr>
    </w:p>
    <w:p w:rsidR="00000000" w:rsidRDefault="007B5EF5">
      <w:pPr>
        <w:pStyle w:val="ConsPlusNormal"/>
        <w:jc w:val="both"/>
      </w:pPr>
    </w:p>
    <w:p w:rsidR="00000000" w:rsidRDefault="007B5EF5">
      <w:pPr>
        <w:pStyle w:val="ConsPlusNormal"/>
        <w:jc w:val="both"/>
      </w:pPr>
    </w:p>
    <w:p w:rsidR="00000000" w:rsidRDefault="007B5EF5">
      <w:pPr>
        <w:pStyle w:val="ConsPlusNormal"/>
        <w:jc w:val="right"/>
        <w:outlineLvl w:val="1"/>
      </w:pPr>
      <w:bookmarkStart w:id="137" w:name="Par11269"/>
      <w:bookmarkEnd w:id="137"/>
      <w:r>
        <w:t>Приложение N 10</w:t>
      </w:r>
    </w:p>
    <w:p w:rsidR="00000000" w:rsidRDefault="007B5EF5">
      <w:pPr>
        <w:pStyle w:val="ConsPlusNormal"/>
        <w:jc w:val="right"/>
      </w:pPr>
      <w:r>
        <w:t>к федеральной целевой программе</w:t>
      </w:r>
    </w:p>
    <w:p w:rsidR="00000000" w:rsidRDefault="007B5EF5">
      <w:pPr>
        <w:pStyle w:val="ConsPlusNormal"/>
        <w:jc w:val="right"/>
      </w:pPr>
      <w:r>
        <w:t>"Культура России (2012 - 2018 годы)"</w:t>
      </w:r>
    </w:p>
    <w:p w:rsidR="00000000" w:rsidRDefault="007B5EF5">
      <w:pPr>
        <w:pStyle w:val="ConsPlusNormal"/>
        <w:ind w:firstLine="540"/>
        <w:jc w:val="both"/>
      </w:pPr>
    </w:p>
    <w:p w:rsidR="00000000" w:rsidRDefault="007B5EF5">
      <w:pPr>
        <w:pStyle w:val="ConsPlusNormal"/>
        <w:jc w:val="center"/>
      </w:pPr>
      <w:bookmarkStart w:id="138" w:name="Par11273"/>
      <w:bookmarkEnd w:id="138"/>
      <w:r>
        <w:t>ПРАВИЛА</w:t>
      </w:r>
    </w:p>
    <w:p w:rsidR="00000000" w:rsidRDefault="007B5EF5">
      <w:pPr>
        <w:pStyle w:val="ConsPlusNormal"/>
        <w:jc w:val="center"/>
      </w:pPr>
      <w:r>
        <w:t>ПРЕДОСТАВЛЕНИЯ ИЗ ФЕДЕРАЛЬНОГО БЮДЖЕТА ГРАНТОВ В ФОРМЕ</w:t>
      </w:r>
    </w:p>
    <w:p w:rsidR="00000000" w:rsidRDefault="007B5EF5">
      <w:pPr>
        <w:pStyle w:val="ConsPlusNormal"/>
        <w:jc w:val="center"/>
      </w:pPr>
      <w:r>
        <w:t>СУБСИДИЙ НЕКОММЕРЧЕСКИМ ОРГАНИЗАЦИЯМ (ЗА ИСКЛЮЧЕНИЕМ</w:t>
      </w:r>
    </w:p>
    <w:p w:rsidR="00000000" w:rsidRDefault="007B5EF5">
      <w:pPr>
        <w:pStyle w:val="ConsPlusNormal"/>
        <w:jc w:val="center"/>
      </w:pPr>
      <w:r>
        <w:t>ГОСУДАРСТВЕННЫХ УЧРЕЖДЕНИЙ) ДЛЯ ПОДДЕРЖКИ ИННОВАЦИОННЫХ</w:t>
      </w:r>
    </w:p>
    <w:p w:rsidR="00000000" w:rsidRDefault="007B5EF5">
      <w:pPr>
        <w:pStyle w:val="ConsPlusNormal"/>
        <w:jc w:val="center"/>
      </w:pPr>
      <w:r>
        <w:t>ПРОЕКТОВ В ОБЛАСТИ СОВРЕМЕННОГО ИСКУССТВА В РАМКАХ</w:t>
      </w:r>
    </w:p>
    <w:p w:rsidR="00000000" w:rsidRDefault="007B5EF5">
      <w:pPr>
        <w:pStyle w:val="ConsPlusNormal"/>
        <w:jc w:val="center"/>
      </w:pPr>
      <w:r>
        <w:t>РЕАЛИЗАЦИИ ФЕДЕРАЛЬНОЙ ЦЕ</w:t>
      </w:r>
      <w:r>
        <w:t>ЛЕВОЙ ПРОГРАММЫ</w:t>
      </w:r>
    </w:p>
    <w:p w:rsidR="00000000" w:rsidRDefault="007B5EF5">
      <w:pPr>
        <w:pStyle w:val="ConsPlusNormal"/>
        <w:jc w:val="center"/>
      </w:pPr>
      <w:r>
        <w:t>"КУЛЬТУРА РОССИИ (2012 - 2018 ГОДЫ)"</w:t>
      </w:r>
    </w:p>
    <w:p w:rsidR="00000000" w:rsidRDefault="007B5EF5">
      <w:pPr>
        <w:pStyle w:val="ConsPlusNormal"/>
        <w:jc w:val="center"/>
      </w:pPr>
    </w:p>
    <w:p w:rsidR="00000000" w:rsidRDefault="007B5EF5">
      <w:pPr>
        <w:pStyle w:val="ConsPlusNormal"/>
        <w:jc w:val="center"/>
      </w:pPr>
      <w:r>
        <w:t>Список изменяющих документов</w:t>
      </w:r>
    </w:p>
    <w:p w:rsidR="00000000" w:rsidRDefault="007B5EF5">
      <w:pPr>
        <w:pStyle w:val="ConsPlusNormal"/>
        <w:jc w:val="center"/>
      </w:pPr>
      <w:r>
        <w:t xml:space="preserve">(введены </w:t>
      </w:r>
      <w:hyperlink r:id="rId184" w:tooltip="Постановление Правительства РФ от 27.12.2012 N 1446 &quot;О внесении изменений в федеральную целевую программу &quot;Культура России (2012 - 2018 годы)&quot;{КонсультантПлюс}" w:history="1">
        <w:r>
          <w:rPr>
            <w:color w:val="0000FF"/>
          </w:rPr>
          <w:t>Постановлением</w:t>
        </w:r>
      </w:hyperlink>
      <w:r>
        <w:t xml:space="preserve"> Правительства РФ от 27.12.2012 N 1446)</w:t>
      </w:r>
    </w:p>
    <w:p w:rsidR="00000000" w:rsidRDefault="007B5EF5">
      <w:pPr>
        <w:pStyle w:val="ConsPlusNormal"/>
        <w:ind w:firstLine="540"/>
        <w:jc w:val="both"/>
      </w:pPr>
    </w:p>
    <w:p w:rsidR="00000000" w:rsidRDefault="007B5EF5">
      <w:pPr>
        <w:pStyle w:val="ConsPlusNormal"/>
        <w:ind w:firstLine="540"/>
        <w:jc w:val="both"/>
      </w:pPr>
      <w:r>
        <w:t>1. Настоящие Правила определяют порядок и условия предоставления гран</w:t>
      </w:r>
      <w:r>
        <w:t>тов в форме субсидий некоммерческим организациям (за исключением государственных учреждений) для поддержки инновационных проектов в области современного искусства в рамках реализации федеральной целевой программы "Культура России (2012 - 2018 годы)" (далее</w:t>
      </w:r>
      <w:r>
        <w:t xml:space="preserve"> соответственно - гранты, субсидии).</w:t>
      </w:r>
    </w:p>
    <w:p w:rsidR="00000000" w:rsidRDefault="007B5EF5">
      <w:pPr>
        <w:pStyle w:val="ConsPlusNormal"/>
        <w:ind w:firstLine="540"/>
        <w:jc w:val="both"/>
      </w:pPr>
      <w:r>
        <w:t xml:space="preserve">2. Финансовое обеспечение грантов осуществляется в пределах бюджетных ассигнований, предусматриваемых федеральным законом о федеральном бюджете на соответствующий финансовый год и плановый период главному распорядителю </w:t>
      </w:r>
      <w:r>
        <w:t>средств федерального бюджета - Министерству культуры Российской Федерации на реализацию федеральной целевой программы "Культура России (2012 - 2018 годы)".</w:t>
      </w:r>
    </w:p>
    <w:p w:rsidR="00000000" w:rsidRDefault="007B5EF5">
      <w:pPr>
        <w:pStyle w:val="ConsPlusNormal"/>
        <w:ind w:firstLine="540"/>
        <w:jc w:val="both"/>
      </w:pPr>
      <w:r>
        <w:t xml:space="preserve">3. Объем грантов составляет в 2013 году - 20 млн. рублей, в 2014 году - 24 млн. рублей, в 2015 году </w:t>
      </w:r>
      <w:r>
        <w:t>- 24 млн. рублей, в 2016 году - 30 млн. рублей, в 2017 году - 40 млн. рублей, в 2018 году - 40 млн. рублей.</w:t>
      </w:r>
    </w:p>
    <w:p w:rsidR="00000000" w:rsidRDefault="007B5EF5">
      <w:pPr>
        <w:pStyle w:val="ConsPlusNormal"/>
        <w:ind w:firstLine="540"/>
        <w:jc w:val="both"/>
      </w:pPr>
      <w:r>
        <w:t>4. Размер одного гранта составляет 2 млн. рублей.</w:t>
      </w:r>
    </w:p>
    <w:p w:rsidR="00000000" w:rsidRDefault="007B5EF5">
      <w:pPr>
        <w:pStyle w:val="ConsPlusNormal"/>
        <w:ind w:firstLine="540"/>
        <w:jc w:val="both"/>
      </w:pPr>
      <w:r>
        <w:t>5. Гранты предоставляются на создание инновационных проектов в области современного искусства, под</w:t>
      </w:r>
      <w:r>
        <w:t xml:space="preserve"> которыми в целях настоящих Правил понимаются междисциплинарные творческие проекты, направленные на синтез и взаимопроникновение театрального, музыкального, хореографического и визуального видов искусства, использование мультимедийных технологий и коммуник</w:t>
      </w:r>
      <w:r>
        <w:t>аций в искусстве, применение интерактивных методов работы с аудиторией, иные формы творческого поиска и новаций.</w:t>
      </w:r>
    </w:p>
    <w:p w:rsidR="00000000" w:rsidRDefault="007B5EF5">
      <w:pPr>
        <w:pStyle w:val="ConsPlusNormal"/>
        <w:ind w:firstLine="540"/>
        <w:jc w:val="both"/>
      </w:pPr>
      <w:r>
        <w:t>6. Предоставление грантов осуществляется по итогам конкурсных отборов (конкурсов) некоммерческих организаций, проводимых Министерством культуры</w:t>
      </w:r>
      <w:r>
        <w:t xml:space="preserve"> Российской Федерации в установленном им </w:t>
      </w:r>
      <w:hyperlink r:id="rId185" w:tooltip="Приказ Минкультуры России от 24.06.2013 N 770 &quot;Об организации работы по предоставлению из федерального бюджета грантов в форме субсидий некоммерческим организациям (за исключением государственных учреждений) для поддержки инновационных проектов в области современного искусства в рамках реализации федеральной целевой программы &quot;Культура России (2012 - 2018 годы)&quot; (вместе с &quot;Порядком отбора некоммерческих организаций (за исключением государственных учреждений) - получателей грантов в форме субсидий для поддер{КонсультантПлюс}" w:history="1">
        <w:r>
          <w:rPr>
            <w:color w:val="0000FF"/>
          </w:rPr>
          <w:t>порядке</w:t>
        </w:r>
      </w:hyperlink>
      <w:r>
        <w:t>.</w:t>
      </w:r>
    </w:p>
    <w:p w:rsidR="00000000" w:rsidRDefault="007B5EF5">
      <w:pPr>
        <w:pStyle w:val="ConsPlusNormal"/>
        <w:ind w:firstLine="540"/>
        <w:jc w:val="both"/>
      </w:pPr>
      <w:bookmarkStart w:id="139" w:name="Par11290"/>
      <w:bookmarkEnd w:id="139"/>
      <w:r>
        <w:t>7. Грант предоставляется на основан</w:t>
      </w:r>
      <w:r>
        <w:t>ии соглашения, заключаемого между Министерством культуры Российской Федерации и победителем конкурса, которое содержит следующие положения:</w:t>
      </w:r>
    </w:p>
    <w:p w:rsidR="00000000" w:rsidRDefault="007B5EF5">
      <w:pPr>
        <w:pStyle w:val="ConsPlusNormal"/>
        <w:ind w:firstLine="540"/>
        <w:jc w:val="both"/>
      </w:pPr>
      <w:r>
        <w:t>а) целевое назначение гранта, а также порядок его возврата в случае установления факта его нецелевого использования;</w:t>
      </w:r>
    </w:p>
    <w:p w:rsidR="00000000" w:rsidRDefault="007B5EF5">
      <w:pPr>
        <w:pStyle w:val="ConsPlusNormal"/>
        <w:ind w:firstLine="540"/>
        <w:jc w:val="both"/>
      </w:pPr>
      <w:r>
        <w:t>б) перечень работ (услуг), осуществляемых получателем гранта;</w:t>
      </w:r>
    </w:p>
    <w:p w:rsidR="00000000" w:rsidRDefault="007B5EF5">
      <w:pPr>
        <w:pStyle w:val="ConsPlusNormal"/>
        <w:ind w:firstLine="540"/>
        <w:jc w:val="both"/>
      </w:pPr>
      <w:r>
        <w:t>в) график перечисления гранта;</w:t>
      </w:r>
    </w:p>
    <w:p w:rsidR="00000000" w:rsidRDefault="007B5EF5">
      <w:pPr>
        <w:pStyle w:val="ConsPlusNormal"/>
        <w:ind w:firstLine="540"/>
        <w:jc w:val="both"/>
      </w:pPr>
      <w:r>
        <w:t>г) значения показателей результативности предоставления гранта;</w:t>
      </w:r>
    </w:p>
    <w:p w:rsidR="00000000" w:rsidRDefault="007B5EF5">
      <w:pPr>
        <w:pStyle w:val="ConsPlusNormal"/>
        <w:ind w:firstLine="540"/>
        <w:jc w:val="both"/>
      </w:pPr>
      <w:r>
        <w:t>д) порядок и сроки представления отчетности о целевом использовании гранта, источником финансового обеспечения которого является субсидия, по формам, установленным Министерством культуры Российской Федерации;</w:t>
      </w:r>
    </w:p>
    <w:p w:rsidR="00000000" w:rsidRDefault="007B5EF5">
      <w:pPr>
        <w:pStyle w:val="ConsPlusNormal"/>
        <w:ind w:firstLine="540"/>
        <w:jc w:val="both"/>
      </w:pPr>
      <w:r>
        <w:t>е) порядок осуществления Министерством культуры</w:t>
      </w:r>
      <w:r>
        <w:t xml:space="preserve"> Российской Федерации контроля за соблюдением условий, определенных соглашением;</w:t>
      </w:r>
    </w:p>
    <w:p w:rsidR="00000000" w:rsidRDefault="007B5EF5">
      <w:pPr>
        <w:pStyle w:val="ConsPlusNormal"/>
        <w:ind w:firstLine="540"/>
        <w:jc w:val="both"/>
      </w:pPr>
      <w:r>
        <w:t>ж) ответственность получателя гранта за целевое использование.</w:t>
      </w:r>
    </w:p>
    <w:p w:rsidR="00000000" w:rsidRDefault="007B5EF5">
      <w:pPr>
        <w:pStyle w:val="ConsPlusNormal"/>
        <w:ind w:firstLine="540"/>
        <w:jc w:val="both"/>
      </w:pPr>
      <w:r>
        <w:t>8. Перечисление грантов осуществляется на расчетные счета некоммерческих организаций, открытые им в кредитных ор</w:t>
      </w:r>
      <w:r>
        <w:t>ганизациях.</w:t>
      </w:r>
    </w:p>
    <w:p w:rsidR="00000000" w:rsidRDefault="007B5EF5">
      <w:pPr>
        <w:pStyle w:val="ConsPlusNormal"/>
        <w:ind w:firstLine="540"/>
        <w:jc w:val="both"/>
      </w:pPr>
      <w:r>
        <w:lastRenderedPageBreak/>
        <w:t>9. Операции по кассовым расходам грантов осуществляются с учетом особенностей, установленных федеральным законом о федеральном бюджете на соответствующий финансовый год и плановый период.</w:t>
      </w:r>
    </w:p>
    <w:p w:rsidR="00000000" w:rsidRDefault="007B5EF5">
      <w:pPr>
        <w:pStyle w:val="ConsPlusNormal"/>
        <w:ind w:firstLine="540"/>
        <w:jc w:val="both"/>
      </w:pPr>
      <w:r>
        <w:t>10. Не использованный на 1 января текущего финансового г</w:t>
      </w:r>
      <w:r>
        <w:t>ода остаток грантов подлежит возврату в федеральный бюджет. В случае если неиспользованный остаток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w:t>
      </w:r>
      <w:r>
        <w:t>в Российской Федерации.</w:t>
      </w:r>
    </w:p>
    <w:p w:rsidR="00000000" w:rsidRDefault="007B5EF5">
      <w:pPr>
        <w:pStyle w:val="ConsPlusNormal"/>
        <w:ind w:firstLine="540"/>
        <w:jc w:val="both"/>
      </w:pPr>
      <w:r>
        <w:t xml:space="preserve">11. Информация об объемах и сроках перечисления грантов учитывается Министерством культуры Российской Федерации при формировании прогноза кассовых выплат из федерального бюджета, необходимого для составления в установленном порядке </w:t>
      </w:r>
      <w:r>
        <w:t>кассового плана исполнения федерального бюджета.</w:t>
      </w:r>
    </w:p>
    <w:p w:rsidR="00000000" w:rsidRDefault="007B5EF5">
      <w:pPr>
        <w:pStyle w:val="ConsPlusNormal"/>
        <w:ind w:firstLine="540"/>
        <w:jc w:val="both"/>
      </w:pPr>
      <w:r>
        <w:t>12. Министерство культуры Российской Федерации устанавливает порядок представления отчетов о целевом использовании грантов, источником финансового обеспечения которых являются субсидии.</w:t>
      </w:r>
    </w:p>
    <w:p w:rsidR="00000000" w:rsidRDefault="007B5EF5">
      <w:pPr>
        <w:pStyle w:val="ConsPlusNormal"/>
        <w:ind w:firstLine="540"/>
        <w:jc w:val="both"/>
      </w:pPr>
      <w:r>
        <w:t>13. Получатели гранто</w:t>
      </w:r>
      <w:r>
        <w:t xml:space="preserve">в, заключившие с Министерством культуры Российской Федерации соглашения, предусмотренные </w:t>
      </w:r>
      <w:hyperlink w:anchor="Par11290" w:tooltip="Ссылка на текущий документ" w:history="1">
        <w:r>
          <w:rPr>
            <w:color w:val="0000FF"/>
          </w:rPr>
          <w:t>пунктом 7</w:t>
        </w:r>
      </w:hyperlink>
      <w:r>
        <w:t xml:space="preserve"> настоящих Правил, ежегодно, не позднее 20-го числа месяца, следующего за отчетным годом, представляю</w:t>
      </w:r>
      <w:r>
        <w:t>т в Министерство культуры Российской Федерации отчеты о целевом использовании грантов, источником финансового обеспечения которых являются субсидии, в порядке и по формам, которые утверждены Министерством культуры Российской Федерации.</w:t>
      </w:r>
    </w:p>
    <w:p w:rsidR="00000000" w:rsidRDefault="007B5EF5">
      <w:pPr>
        <w:pStyle w:val="ConsPlusNormal"/>
        <w:ind w:firstLine="540"/>
        <w:jc w:val="both"/>
      </w:pPr>
      <w:bookmarkStart w:id="140" w:name="Par11304"/>
      <w:bookmarkEnd w:id="140"/>
      <w:r>
        <w:t xml:space="preserve">14. </w:t>
      </w:r>
      <w:r>
        <w:t>В случае установления фактов нецелевого использования грантов Министерство культуры Российской Федерации принимает и доводит до сведения получателей грантов решение о возврате указанных средств в доход федерального бюджета.</w:t>
      </w:r>
    </w:p>
    <w:p w:rsidR="00000000" w:rsidRDefault="007B5EF5">
      <w:pPr>
        <w:pStyle w:val="ConsPlusNormal"/>
        <w:ind w:firstLine="540"/>
        <w:jc w:val="both"/>
      </w:pPr>
      <w:r>
        <w:t>15. В случае принятия решения, у</w:t>
      </w:r>
      <w:r>
        <w:t xml:space="preserve">казанного в </w:t>
      </w:r>
      <w:hyperlink w:anchor="Par11304" w:tooltip="Ссылка на текущий документ" w:history="1">
        <w:r>
          <w:rPr>
            <w:color w:val="0000FF"/>
          </w:rPr>
          <w:t>пункте 14</w:t>
        </w:r>
      </w:hyperlink>
      <w:r>
        <w:t xml:space="preserve"> настоящих Правил, Министерство культуры Российской Федерации в установленном порядке проводит процедуру доведения соответствующих изменений путем уведомления о лимитах бюджетных</w:t>
      </w:r>
      <w:r>
        <w:t xml:space="preserve"> обязательств получателей грантов.</w:t>
      </w:r>
    </w:p>
    <w:p w:rsidR="00000000" w:rsidRDefault="007B5EF5">
      <w:pPr>
        <w:pStyle w:val="ConsPlusNormal"/>
        <w:ind w:firstLine="540"/>
        <w:jc w:val="both"/>
      </w:pPr>
      <w:r>
        <w:t>16. Контроль за использованием грантов, источником финансового обеспечения которых являются субсидии, осуществляют Министерство культуры Российской Федерации и Федеральная служба финансово-бюджетного надзора.</w:t>
      </w:r>
    </w:p>
    <w:p w:rsidR="00000000" w:rsidRDefault="007B5EF5">
      <w:pPr>
        <w:pStyle w:val="ConsPlusNormal"/>
        <w:jc w:val="both"/>
      </w:pPr>
    </w:p>
    <w:p w:rsidR="00000000" w:rsidRDefault="007B5EF5">
      <w:pPr>
        <w:pStyle w:val="ConsPlusNormal"/>
        <w:jc w:val="both"/>
      </w:pPr>
    </w:p>
    <w:p w:rsidR="007B5EF5" w:rsidRDefault="007B5EF5">
      <w:pPr>
        <w:pStyle w:val="ConsPlusNormal"/>
        <w:pBdr>
          <w:top w:val="single" w:sz="6" w:space="0" w:color="auto"/>
        </w:pBdr>
        <w:spacing w:before="100" w:after="100"/>
        <w:jc w:val="both"/>
        <w:rPr>
          <w:sz w:val="2"/>
          <w:szCs w:val="2"/>
        </w:rPr>
      </w:pPr>
    </w:p>
    <w:sectPr w:rsidR="007B5EF5">
      <w:headerReference w:type="default" r:id="rId186"/>
      <w:footerReference w:type="default" r:id="rId18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EF5" w:rsidRDefault="007B5EF5">
      <w:pPr>
        <w:spacing w:after="0" w:line="240" w:lineRule="auto"/>
      </w:pPr>
      <w:r>
        <w:separator/>
      </w:r>
    </w:p>
  </w:endnote>
  <w:endnote w:type="continuationSeparator" w:id="0">
    <w:p w:rsidR="007B5EF5" w:rsidRDefault="007B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5EF5">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347134">
            <w:rPr>
              <w:rFonts w:ascii="Tahoma" w:hAnsi="Tahoma" w:cs="Tahoma"/>
              <w:sz w:val="20"/>
              <w:szCs w:val="20"/>
            </w:rPr>
            <w:fldChar w:fldCharType="separate"/>
          </w:r>
          <w:r w:rsidR="00347134">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347134">
            <w:rPr>
              <w:rFonts w:ascii="Tahoma" w:hAnsi="Tahoma" w:cs="Tahoma"/>
              <w:sz w:val="20"/>
              <w:szCs w:val="20"/>
            </w:rPr>
            <w:fldChar w:fldCharType="separate"/>
          </w:r>
          <w:r w:rsidR="00347134">
            <w:rPr>
              <w:rFonts w:ascii="Tahoma" w:hAnsi="Tahoma" w:cs="Tahoma"/>
              <w:noProof/>
              <w:sz w:val="20"/>
              <w:szCs w:val="20"/>
            </w:rPr>
            <w:t>163</w:t>
          </w:r>
          <w:r>
            <w:rPr>
              <w:rFonts w:ascii="Tahoma" w:hAnsi="Tahoma" w:cs="Tahoma"/>
              <w:sz w:val="20"/>
              <w:szCs w:val="20"/>
            </w:rPr>
            <w:fldChar w:fldCharType="end"/>
          </w:r>
        </w:p>
      </w:tc>
    </w:tr>
  </w:tbl>
  <w:p w:rsidR="00000000" w:rsidRDefault="007B5EF5">
    <w:pPr>
      <w:widowControl w:val="0"/>
      <w:autoSpaceDE w:val="0"/>
      <w:autoSpaceDN w:val="0"/>
      <w:adjustRightInd w:val="0"/>
      <w:spacing w:after="0" w:line="240" w:lineRule="auto"/>
      <w:rPr>
        <w:rFonts w:ascii="Times New Roman" w:hAnsi="Times New Roman"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5EF5">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347134">
            <w:rPr>
              <w:rFonts w:ascii="Tahoma" w:hAnsi="Tahoma" w:cs="Tahoma"/>
              <w:sz w:val="20"/>
              <w:szCs w:val="20"/>
            </w:rPr>
            <w:fldChar w:fldCharType="separate"/>
          </w:r>
          <w:r w:rsidR="00347134">
            <w:rPr>
              <w:rFonts w:ascii="Tahoma" w:hAnsi="Tahoma" w:cs="Tahoma"/>
              <w:noProof/>
              <w:sz w:val="20"/>
              <w:szCs w:val="20"/>
            </w:rPr>
            <w:t>144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347134">
            <w:rPr>
              <w:rFonts w:ascii="Tahoma" w:hAnsi="Tahoma" w:cs="Tahoma"/>
              <w:sz w:val="20"/>
              <w:szCs w:val="20"/>
            </w:rPr>
            <w:fldChar w:fldCharType="separate"/>
          </w:r>
          <w:r w:rsidR="00347134">
            <w:rPr>
              <w:rFonts w:ascii="Tahoma" w:hAnsi="Tahoma" w:cs="Tahoma"/>
              <w:noProof/>
              <w:sz w:val="20"/>
              <w:szCs w:val="20"/>
            </w:rPr>
            <w:t>144</w:t>
          </w:r>
          <w:r>
            <w:rPr>
              <w:rFonts w:ascii="Tahoma" w:hAnsi="Tahoma" w:cs="Tahoma"/>
              <w:sz w:val="20"/>
              <w:szCs w:val="20"/>
            </w:rPr>
            <w:fldChar w:fldCharType="end"/>
          </w:r>
        </w:p>
      </w:tc>
    </w:tr>
  </w:tbl>
  <w:p w:rsidR="00000000" w:rsidRDefault="007B5EF5">
    <w:pPr>
      <w:widowControl w:val="0"/>
      <w:autoSpaceDE w:val="0"/>
      <w:autoSpaceDN w:val="0"/>
      <w:adjustRightInd w:val="0"/>
      <w:spacing w:after="0" w:line="240" w:lineRule="auto"/>
      <w:rPr>
        <w:rFonts w:ascii="Times New Roman" w:hAnsi="Times New Roman"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5EF5">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347134">
            <w:rPr>
              <w:rFonts w:ascii="Tahoma" w:hAnsi="Tahoma" w:cs="Tahoma"/>
              <w:sz w:val="20"/>
              <w:szCs w:val="20"/>
            </w:rPr>
            <w:fldChar w:fldCharType="separate"/>
          </w:r>
          <w:r w:rsidR="00347134">
            <w:rPr>
              <w:rFonts w:ascii="Tahoma" w:hAnsi="Tahoma" w:cs="Tahoma"/>
              <w:noProof/>
              <w:sz w:val="20"/>
              <w:szCs w:val="20"/>
            </w:rPr>
            <w:t>151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347134">
            <w:rPr>
              <w:rFonts w:ascii="Tahoma" w:hAnsi="Tahoma" w:cs="Tahoma"/>
              <w:sz w:val="20"/>
              <w:szCs w:val="20"/>
            </w:rPr>
            <w:fldChar w:fldCharType="separate"/>
          </w:r>
          <w:r w:rsidR="00347134">
            <w:rPr>
              <w:rFonts w:ascii="Tahoma" w:hAnsi="Tahoma" w:cs="Tahoma"/>
              <w:noProof/>
              <w:sz w:val="20"/>
              <w:szCs w:val="20"/>
            </w:rPr>
            <w:t>151</w:t>
          </w:r>
          <w:r>
            <w:rPr>
              <w:rFonts w:ascii="Tahoma" w:hAnsi="Tahoma" w:cs="Tahoma"/>
              <w:sz w:val="20"/>
              <w:szCs w:val="20"/>
            </w:rPr>
            <w:fldChar w:fldCharType="end"/>
          </w:r>
        </w:p>
      </w:tc>
    </w:tr>
  </w:tbl>
  <w:p w:rsidR="00000000" w:rsidRDefault="007B5EF5">
    <w:pPr>
      <w:widowControl w:val="0"/>
      <w:autoSpaceDE w:val="0"/>
      <w:autoSpaceDN w:val="0"/>
      <w:adjustRightInd w:val="0"/>
      <w:spacing w:after="0" w:line="240" w:lineRule="auto"/>
      <w:rPr>
        <w:rFonts w:ascii="Times New Roman" w:hAnsi="Times New Roman" w:cs="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5EF5">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347134">
            <w:rPr>
              <w:rFonts w:ascii="Tahoma" w:hAnsi="Tahoma" w:cs="Tahoma"/>
              <w:sz w:val="20"/>
              <w:szCs w:val="20"/>
            </w:rPr>
            <w:fldChar w:fldCharType="separate"/>
          </w:r>
          <w:r w:rsidR="00347134">
            <w:rPr>
              <w:rFonts w:ascii="Tahoma" w:hAnsi="Tahoma" w:cs="Tahoma"/>
              <w:noProof/>
              <w:sz w:val="20"/>
              <w:szCs w:val="20"/>
            </w:rPr>
            <w:t>161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347134">
            <w:rPr>
              <w:rFonts w:ascii="Tahoma" w:hAnsi="Tahoma" w:cs="Tahoma"/>
              <w:sz w:val="20"/>
              <w:szCs w:val="20"/>
            </w:rPr>
            <w:fldChar w:fldCharType="separate"/>
          </w:r>
          <w:r w:rsidR="00347134">
            <w:rPr>
              <w:rFonts w:ascii="Tahoma" w:hAnsi="Tahoma" w:cs="Tahoma"/>
              <w:noProof/>
              <w:sz w:val="20"/>
              <w:szCs w:val="20"/>
            </w:rPr>
            <w:t>161</w:t>
          </w:r>
          <w:r>
            <w:rPr>
              <w:rFonts w:ascii="Tahoma" w:hAnsi="Tahoma" w:cs="Tahoma"/>
              <w:sz w:val="20"/>
              <w:szCs w:val="20"/>
            </w:rPr>
            <w:fldChar w:fldCharType="end"/>
          </w:r>
        </w:p>
      </w:tc>
    </w:tr>
  </w:tbl>
  <w:p w:rsidR="00000000" w:rsidRDefault="007B5EF5">
    <w:pPr>
      <w:widowControl w:val="0"/>
      <w:autoSpaceDE w:val="0"/>
      <w:autoSpaceDN w:val="0"/>
      <w:adjustRightInd w:val="0"/>
      <w:spacing w:after="0" w:line="240" w:lineRule="auto"/>
      <w:rPr>
        <w:rFonts w:ascii="Times New Roman" w:hAnsi="Times New Roman" w:cs="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5EF5">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347134">
            <w:rPr>
              <w:rFonts w:ascii="Tahoma" w:hAnsi="Tahoma" w:cs="Tahoma"/>
              <w:sz w:val="20"/>
              <w:szCs w:val="20"/>
            </w:rPr>
            <w:fldChar w:fldCharType="separate"/>
          </w:r>
          <w:r w:rsidR="00347134">
            <w:rPr>
              <w:rFonts w:ascii="Tahoma" w:hAnsi="Tahoma" w:cs="Tahoma"/>
              <w:noProof/>
              <w:sz w:val="20"/>
              <w:szCs w:val="20"/>
            </w:rPr>
            <w:t>163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347134">
            <w:rPr>
              <w:rFonts w:ascii="Tahoma" w:hAnsi="Tahoma" w:cs="Tahoma"/>
              <w:sz w:val="20"/>
              <w:szCs w:val="20"/>
            </w:rPr>
            <w:fldChar w:fldCharType="separate"/>
          </w:r>
          <w:r w:rsidR="00347134">
            <w:rPr>
              <w:rFonts w:ascii="Tahoma" w:hAnsi="Tahoma" w:cs="Tahoma"/>
              <w:noProof/>
              <w:sz w:val="20"/>
              <w:szCs w:val="20"/>
            </w:rPr>
            <w:t>163</w:t>
          </w:r>
          <w:r>
            <w:rPr>
              <w:rFonts w:ascii="Tahoma" w:hAnsi="Tahoma" w:cs="Tahoma"/>
              <w:sz w:val="20"/>
              <w:szCs w:val="20"/>
            </w:rPr>
            <w:fldChar w:fldCharType="end"/>
          </w:r>
        </w:p>
      </w:tc>
    </w:tr>
  </w:tbl>
  <w:p w:rsidR="00000000" w:rsidRDefault="007B5EF5">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EF5" w:rsidRDefault="007B5EF5">
      <w:pPr>
        <w:spacing w:after="0" w:line="240" w:lineRule="auto"/>
      </w:pPr>
      <w:r>
        <w:separator/>
      </w:r>
    </w:p>
  </w:footnote>
  <w:footnote w:type="continuationSeparator" w:id="0">
    <w:p w:rsidR="007B5EF5" w:rsidRDefault="007B5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03.03.2012 N 186</w:t>
          </w:r>
          <w:r>
            <w:rPr>
              <w:rFonts w:ascii="Tahoma" w:hAnsi="Tahoma" w:cs="Tahoma"/>
              <w:sz w:val="16"/>
              <w:szCs w:val="16"/>
            </w:rPr>
            <w:br/>
            <w:t>(ред. от 10.04.2015)</w:t>
          </w:r>
          <w:r>
            <w:rPr>
              <w:rFonts w:ascii="Tahoma" w:hAnsi="Tahoma" w:cs="Tahoma"/>
              <w:sz w:val="16"/>
              <w:szCs w:val="16"/>
            </w:rPr>
            <w:br/>
            <w:t>"О федеральной целевой программе "Культура Росси...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7B5EF5">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16.06.2015</w:t>
          </w:r>
        </w:p>
      </w:tc>
    </w:tr>
  </w:tbl>
  <w:p w:rsidR="00000000" w:rsidRDefault="007B5EF5">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7B5EF5">
    <w:r>
      <w:rPr>
        <w:rFonts w:ascii="Times New Roman" w:hAnsi="Times New Roman" w:cs="Times New Roman"/>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03.03.2012 N 186</w:t>
          </w:r>
          <w:r>
            <w:rPr>
              <w:rFonts w:ascii="Tahoma" w:hAnsi="Tahoma" w:cs="Tahoma"/>
              <w:sz w:val="16"/>
              <w:szCs w:val="16"/>
            </w:rPr>
            <w:br/>
            <w:t>(ред. от 10.04.2015)</w:t>
          </w:r>
          <w:r>
            <w:rPr>
              <w:rFonts w:ascii="Tahoma" w:hAnsi="Tahoma" w:cs="Tahoma"/>
              <w:sz w:val="16"/>
              <w:szCs w:val="16"/>
            </w:rPr>
            <w:br/>
            <w:t>"О федеральной целевой программе "Культура Росси...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7B5EF5">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16.06.2015</w:t>
          </w:r>
        </w:p>
      </w:tc>
    </w:tr>
  </w:tbl>
  <w:p w:rsidR="00000000" w:rsidRDefault="007B5EF5">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7B5EF5">
    <w:r>
      <w:rPr>
        <w:rFonts w:ascii="Times New Roman" w:hAnsi="Times New Roman" w:cs="Times New Roman"/>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03.03.2012 N 186</w:t>
          </w:r>
          <w:r>
            <w:rPr>
              <w:rFonts w:ascii="Tahoma" w:hAnsi="Tahoma" w:cs="Tahoma"/>
              <w:sz w:val="16"/>
              <w:szCs w:val="16"/>
            </w:rPr>
            <w:br/>
            <w:t>(ред. от 10.04.2015)</w:t>
          </w:r>
          <w:r>
            <w:rPr>
              <w:rFonts w:ascii="Tahoma" w:hAnsi="Tahoma" w:cs="Tahoma"/>
              <w:sz w:val="16"/>
              <w:szCs w:val="16"/>
            </w:rPr>
            <w:br/>
          </w:r>
          <w:r>
            <w:rPr>
              <w:rFonts w:ascii="Tahoma" w:hAnsi="Tahoma" w:cs="Tahoma"/>
              <w:sz w:val="16"/>
              <w:szCs w:val="16"/>
            </w:rPr>
            <w:t>"О федеральной целевой программе "Культура Росси...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7B5EF5">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16.06.2015</w:t>
          </w:r>
        </w:p>
      </w:tc>
    </w:tr>
  </w:tbl>
  <w:p w:rsidR="00000000" w:rsidRDefault="007B5EF5">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7B5EF5">
    <w:r>
      <w:rPr>
        <w:rFonts w:ascii="Times New Roman" w:hAnsi="Times New Roman" w:cs="Times New Roman"/>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03.03.2012 N 186</w:t>
          </w:r>
          <w:r>
            <w:rPr>
              <w:rFonts w:ascii="Tahoma" w:hAnsi="Tahoma" w:cs="Tahoma"/>
              <w:sz w:val="16"/>
              <w:szCs w:val="16"/>
            </w:rPr>
            <w:br/>
            <w:t>(ред. от 10.04.2015)</w:t>
          </w:r>
          <w:r>
            <w:rPr>
              <w:rFonts w:ascii="Tahoma" w:hAnsi="Tahoma" w:cs="Tahoma"/>
              <w:sz w:val="16"/>
              <w:szCs w:val="16"/>
            </w:rPr>
            <w:br/>
            <w:t>"О федеральной целевой программе "Культура Росси...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7B5EF5">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16.06.2015</w:t>
          </w:r>
        </w:p>
      </w:tc>
    </w:tr>
  </w:tbl>
  <w:p w:rsidR="00000000" w:rsidRDefault="007B5EF5">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7B5EF5">
    <w:r>
      <w:rPr>
        <w:rFonts w:ascii="Times New Roman" w:hAnsi="Times New Roman" w:cs="Times New Roman"/>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03.03.2012 N 186</w:t>
          </w:r>
          <w:r>
            <w:rPr>
              <w:rFonts w:ascii="Tahoma" w:hAnsi="Tahoma" w:cs="Tahoma"/>
              <w:sz w:val="16"/>
              <w:szCs w:val="16"/>
            </w:rPr>
            <w:br/>
            <w:t>(ред. от 10.04.2015)</w:t>
          </w:r>
          <w:r>
            <w:rPr>
              <w:rFonts w:ascii="Tahoma" w:hAnsi="Tahoma" w:cs="Tahoma"/>
              <w:sz w:val="16"/>
              <w:szCs w:val="16"/>
            </w:rPr>
            <w:br/>
            <w:t>"О федеральной целевой программе "Культура Росси...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7B5EF5">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B5EF5">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16.06.2015</w:t>
          </w:r>
        </w:p>
      </w:tc>
    </w:tr>
  </w:tbl>
  <w:p w:rsidR="00000000" w:rsidRDefault="007B5EF5">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7B5EF5">
    <w:r>
      <w:rPr>
        <w:rFonts w:ascii="Times New Roman" w:hAnsi="Times New Roman" w:cs="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134"/>
    <w:rsid w:val="00347134"/>
    <w:rsid w:val="007B5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9409951AC70362B0662D7C4BDB009D8711F55C05F01AF7EE8AFE21DBE1D5B2C0CDFEB6119BB37CS10BO" TargetMode="External"/><Relationship Id="rId117" Type="http://schemas.openxmlformats.org/officeDocument/2006/relationships/image" Target="media/image60.wmf"/><Relationship Id="rId21" Type="http://schemas.openxmlformats.org/officeDocument/2006/relationships/hyperlink" Target="consultantplus://offline/ref=739409951AC70362B0662D7C4BDB009D8712F75407F61AF7EE8AFE21DBE1D5B2C0CDFEB6119BB275S102O" TargetMode="External"/><Relationship Id="rId42" Type="http://schemas.openxmlformats.org/officeDocument/2006/relationships/hyperlink" Target="consultantplus://offline/ref=739409951AC70362B0662D7C4BDB009D8712F75407F61AF7EE8AFE21DBE1D5B2C0CDFEB6119BB274S10CO" TargetMode="External"/><Relationship Id="rId47" Type="http://schemas.openxmlformats.org/officeDocument/2006/relationships/hyperlink" Target="consultantplus://offline/ref=739409951AC70362B0662D7C4BDB009D8713F05B05F31AF7EE8AFE21DBE1D5B2C0CDFEB6119BB277S108O" TargetMode="External"/><Relationship Id="rId63" Type="http://schemas.openxmlformats.org/officeDocument/2006/relationships/image" Target="media/image13.wmf"/><Relationship Id="rId68" Type="http://schemas.openxmlformats.org/officeDocument/2006/relationships/image" Target="media/image18.wmf"/><Relationship Id="rId84" Type="http://schemas.openxmlformats.org/officeDocument/2006/relationships/image" Target="media/image34.wmf"/><Relationship Id="rId89" Type="http://schemas.openxmlformats.org/officeDocument/2006/relationships/image" Target="media/image38.wmf"/><Relationship Id="rId112" Type="http://schemas.openxmlformats.org/officeDocument/2006/relationships/image" Target="media/image55.wmf"/><Relationship Id="rId133" Type="http://schemas.openxmlformats.org/officeDocument/2006/relationships/image" Target="media/image72.wmf"/><Relationship Id="rId138" Type="http://schemas.openxmlformats.org/officeDocument/2006/relationships/image" Target="media/image77.wmf"/><Relationship Id="rId154" Type="http://schemas.openxmlformats.org/officeDocument/2006/relationships/hyperlink" Target="consultantplus://offline/ref=32687A4243C8B8D6C7AF8DFF75BB77712438A592569D77BB8E130653ED12B148B99C14A3C719B281T103O" TargetMode="External"/><Relationship Id="rId159" Type="http://schemas.openxmlformats.org/officeDocument/2006/relationships/image" Target="media/image80.wmf"/><Relationship Id="rId175" Type="http://schemas.openxmlformats.org/officeDocument/2006/relationships/image" Target="media/image88.wmf"/><Relationship Id="rId170" Type="http://schemas.openxmlformats.org/officeDocument/2006/relationships/hyperlink" Target="consultantplus://offline/ref=32687A4243C8B8D6C7AF8DFF75BB77712438AE92569A77BB8E130653ED12B148B99C14A1CE1FTB02O" TargetMode="External"/><Relationship Id="rId16" Type="http://schemas.openxmlformats.org/officeDocument/2006/relationships/hyperlink" Target="consultantplus://offline/ref=739409951AC70362B0662D7C4BDB009D8712F75407F61AF7EE8AFE21DBE1D5B2C0CDFEB6119BB275S103O" TargetMode="External"/><Relationship Id="rId107" Type="http://schemas.openxmlformats.org/officeDocument/2006/relationships/image" Target="media/image50.wmf"/><Relationship Id="rId11" Type="http://schemas.openxmlformats.org/officeDocument/2006/relationships/hyperlink" Target="consultantplus://offline/ref=739409951AC70362B0662D7C4BDB009D8712F75407F61AF7EE8AFE21DBE1D5B2C0CDFEB6119BB275S10EO" TargetMode="External"/><Relationship Id="rId32" Type="http://schemas.openxmlformats.org/officeDocument/2006/relationships/hyperlink" Target="consultantplus://offline/ref=739409951AC70362B0662D7C4BDB009D8E13F95E06F947FDE6D3F223DCEE8AA5C784F2B7119BB3S70CO" TargetMode="External"/><Relationship Id="rId37" Type="http://schemas.openxmlformats.org/officeDocument/2006/relationships/hyperlink" Target="consultantplus://offline/ref=739409951AC70362B0662D7C4BDB009D8711F85B01F61AF7EE8AFE21DBE1D5B2C0CDFEB6119BB274S103O" TargetMode="External"/><Relationship Id="rId53" Type="http://schemas.openxmlformats.org/officeDocument/2006/relationships/image" Target="media/image5.wmf"/><Relationship Id="rId58" Type="http://schemas.openxmlformats.org/officeDocument/2006/relationships/image" Target="media/image10.wmf"/><Relationship Id="rId74" Type="http://schemas.openxmlformats.org/officeDocument/2006/relationships/image" Target="media/image24.wmf"/><Relationship Id="rId79" Type="http://schemas.openxmlformats.org/officeDocument/2006/relationships/image" Target="media/image29.wmf"/><Relationship Id="rId102" Type="http://schemas.openxmlformats.org/officeDocument/2006/relationships/hyperlink" Target="consultantplus://offline/ref=32687A4243C8B8D6C7AF8DFF75BB77712438AF90519977BB8E130653ED12B148B99C14A3C718B284T104O" TargetMode="External"/><Relationship Id="rId123" Type="http://schemas.openxmlformats.org/officeDocument/2006/relationships/image" Target="media/image65.wmf"/><Relationship Id="rId128" Type="http://schemas.openxmlformats.org/officeDocument/2006/relationships/hyperlink" Target="consultantplus://offline/ref=32687A4243C8B8D6C7AF8DFF75BB7771243AAE955D9C77BB8E130653ED12B148B99C14A3C719B382T101O" TargetMode="External"/><Relationship Id="rId144" Type="http://schemas.openxmlformats.org/officeDocument/2006/relationships/hyperlink" Target="consultantplus://offline/ref=32687A4243C8B8D6C7AF8DFF75BB77712439A99B539077BB8E130653ED12B148B99C14A3C719B383T109O" TargetMode="External"/><Relationship Id="rId149" Type="http://schemas.openxmlformats.org/officeDocument/2006/relationships/hyperlink" Target="consultantplus://offline/ref=32687A4243C8B8D6C7AF8DFF75BB77712439A595579C77BB8E130653ED12B148B99C14A3C719B381T102O" TargetMode="External"/><Relationship Id="rId5" Type="http://schemas.openxmlformats.org/officeDocument/2006/relationships/footnotes" Target="footnotes.xml"/><Relationship Id="rId90" Type="http://schemas.openxmlformats.org/officeDocument/2006/relationships/image" Target="media/image39.wmf"/><Relationship Id="rId95" Type="http://schemas.openxmlformats.org/officeDocument/2006/relationships/image" Target="media/image43.wmf"/><Relationship Id="rId160" Type="http://schemas.openxmlformats.org/officeDocument/2006/relationships/image" Target="media/image81.wmf"/><Relationship Id="rId165" Type="http://schemas.openxmlformats.org/officeDocument/2006/relationships/hyperlink" Target="consultantplus://offline/ref=32687A4243C8B8D6C7AF8DFF75BB77712438AA94519D77BB8E130653ED12B148B99C14A3C719B487T105O" TargetMode="External"/><Relationship Id="rId181" Type="http://schemas.openxmlformats.org/officeDocument/2006/relationships/hyperlink" Target="consultantplus://offline/ref=32687A4243C8B8D6C7AF8DFF75BB77712439A595579C77BB8E130653ED12B148B99C14A3C71FB687T102O" TargetMode="External"/><Relationship Id="rId186" Type="http://schemas.openxmlformats.org/officeDocument/2006/relationships/header" Target="header5.xml"/><Relationship Id="rId22" Type="http://schemas.openxmlformats.org/officeDocument/2006/relationships/hyperlink" Target="consultantplus://offline/ref=739409951AC70362B0662D7C4BDB009D8711F85B01F61AF7EE8AFE21DBE1D5B2C0CDFEB6119BB274S10AO" TargetMode="External"/><Relationship Id="rId27" Type="http://schemas.openxmlformats.org/officeDocument/2006/relationships/hyperlink" Target="consultantplus://offline/ref=739409951AC70362B06624654CDB009D8414F65800FA1AF7EE8AFE21DBE1D5B2C0CDFEB6119BB274S10CO" TargetMode="External"/><Relationship Id="rId43" Type="http://schemas.openxmlformats.org/officeDocument/2006/relationships/hyperlink" Target="consultantplus://offline/ref=739409951AC70362B0662D7C4BDB009D8711F85B01F61AF7EE8AFE21DBE1D5B2C0CDFEB6119BB277S10BO" TargetMode="External"/><Relationship Id="rId48" Type="http://schemas.openxmlformats.org/officeDocument/2006/relationships/hyperlink" Target="consultantplus://offline/ref=739409951AC70362B0662D7C4BDB009D8712F45B02F71AF7EE8AFE21DBE1D5B2C0CDFEB6119BB274S109O" TargetMode="External"/><Relationship Id="rId64" Type="http://schemas.openxmlformats.org/officeDocument/2006/relationships/image" Target="media/image14.wmf"/><Relationship Id="rId69" Type="http://schemas.openxmlformats.org/officeDocument/2006/relationships/image" Target="media/image19.wmf"/><Relationship Id="rId113" Type="http://schemas.openxmlformats.org/officeDocument/2006/relationships/image" Target="media/image56.wmf"/><Relationship Id="rId118" Type="http://schemas.openxmlformats.org/officeDocument/2006/relationships/image" Target="media/image61.wmf"/><Relationship Id="rId134" Type="http://schemas.openxmlformats.org/officeDocument/2006/relationships/image" Target="media/image73.wmf"/><Relationship Id="rId139" Type="http://schemas.openxmlformats.org/officeDocument/2006/relationships/image" Target="media/image78.wmf"/><Relationship Id="rId80" Type="http://schemas.openxmlformats.org/officeDocument/2006/relationships/image" Target="media/image30.wmf"/><Relationship Id="rId85" Type="http://schemas.openxmlformats.org/officeDocument/2006/relationships/hyperlink" Target="consultantplus://offline/ref=32687A4243C8B8D6C7AF8DFF75BB77712438AF90519977BB8E130653ED12B148B99C14A3C719BB87T105O" TargetMode="External"/><Relationship Id="rId150" Type="http://schemas.openxmlformats.org/officeDocument/2006/relationships/hyperlink" Target="consultantplus://offline/ref=32687A4243C8B8D6C7AF8DFF75BB77712439A595579C77BB8E130653ED12B148B99C14A3C719B381T102O" TargetMode="External"/><Relationship Id="rId155" Type="http://schemas.openxmlformats.org/officeDocument/2006/relationships/hyperlink" Target="consultantplus://offline/ref=32687A4243C8B8D6C7AF8DFF75BB77712C3CAE9551932AB1864A0A51EA1DEE5FBED518A2C719B3T801O" TargetMode="External"/><Relationship Id="rId171" Type="http://schemas.openxmlformats.org/officeDocument/2006/relationships/hyperlink" Target="consultantplus://offline/ref=32687A4243C8B8D6C7AF8DFF75BB7771243AA99B5C9877BB8E130653ED12B148B99C14A3C719B387T109O" TargetMode="External"/><Relationship Id="rId176" Type="http://schemas.openxmlformats.org/officeDocument/2006/relationships/image" Target="media/image89.wmf"/><Relationship Id="rId12" Type="http://schemas.openxmlformats.org/officeDocument/2006/relationships/hyperlink" Target="consultantplus://offline/ref=739409951AC70362B0662D7C4BDB009D8711F85B01F61AF7EE8AFE21DBE1D5B2C0CDFEB6119BB275S10EO" TargetMode="External"/><Relationship Id="rId17" Type="http://schemas.openxmlformats.org/officeDocument/2006/relationships/hyperlink" Target="consultantplus://offline/ref=739409951AC70362B0662D7C4BDB009D8711F85B01F61AF7EE8AFE21DBE1D5B2C0CDFEB6119BB274S10BO" TargetMode="External"/><Relationship Id="rId33" Type="http://schemas.openxmlformats.org/officeDocument/2006/relationships/hyperlink" Target="consultantplus://offline/ref=739409951AC70362B0662D7C4BDB009D8710F85C00F71AF7EE8AFE21DBE1D5B2C0CDFEB6119BB274S10BO" TargetMode="External"/><Relationship Id="rId38" Type="http://schemas.openxmlformats.org/officeDocument/2006/relationships/hyperlink" Target="consultantplus://offline/ref=739409951AC70362B0662D7C4BDB009D8712F75407F61AF7EE8AFE21DBE1D5B2C0CDFEB6119BB274S10FO" TargetMode="External"/><Relationship Id="rId59" Type="http://schemas.openxmlformats.org/officeDocument/2006/relationships/hyperlink" Target="consultantplus://offline/ref=32687A4243C8B8D6C7AF8DFF75BB77712438AF90519977BB8E130653ED12B148B99C14A3C718B386T100O" TargetMode="External"/><Relationship Id="rId103" Type="http://schemas.openxmlformats.org/officeDocument/2006/relationships/image" Target="media/image47.wmf"/><Relationship Id="rId108" Type="http://schemas.openxmlformats.org/officeDocument/2006/relationships/image" Target="media/image51.wmf"/><Relationship Id="rId124" Type="http://schemas.openxmlformats.org/officeDocument/2006/relationships/image" Target="media/image66.wmf"/><Relationship Id="rId129" Type="http://schemas.openxmlformats.org/officeDocument/2006/relationships/hyperlink" Target="consultantplus://offline/ref=32687A4243C8B8D6C7AF8DFF75BB77712438AE92569A77BB8E130653EDT102O" TargetMode="External"/><Relationship Id="rId54" Type="http://schemas.openxmlformats.org/officeDocument/2006/relationships/image" Target="media/image6.wmf"/><Relationship Id="rId70" Type="http://schemas.openxmlformats.org/officeDocument/2006/relationships/image" Target="media/image20.wmf"/><Relationship Id="rId75" Type="http://schemas.openxmlformats.org/officeDocument/2006/relationships/image" Target="media/image25.wmf"/><Relationship Id="rId91" Type="http://schemas.openxmlformats.org/officeDocument/2006/relationships/image" Target="media/image40.wmf"/><Relationship Id="rId96" Type="http://schemas.openxmlformats.org/officeDocument/2006/relationships/hyperlink" Target="consultantplus://offline/ref=32687A4243C8B8D6C7AF8DFF75BB77712438AF90519977BB8E130653ED12B148B99C14A3C719B380T103O" TargetMode="External"/><Relationship Id="rId140" Type="http://schemas.openxmlformats.org/officeDocument/2006/relationships/hyperlink" Target="consultantplus://offline/ref=32687A4243C8B8D6C7AF8DFF75BB77712438AE92569A77BB8E130653ED12B148B99C14A1CE1FTB02O" TargetMode="External"/><Relationship Id="rId145" Type="http://schemas.openxmlformats.org/officeDocument/2006/relationships/hyperlink" Target="consultantplus://offline/ref=32687A4243C8B8D6C7AF8DFF75BB7771243DAB90559C77BB8E130653ED12B148B99C14A3C719B784T107O" TargetMode="External"/><Relationship Id="rId161" Type="http://schemas.openxmlformats.org/officeDocument/2006/relationships/image" Target="media/image82.wmf"/><Relationship Id="rId166" Type="http://schemas.openxmlformats.org/officeDocument/2006/relationships/hyperlink" Target="consultantplus://offline/ref=32687A4243C8B8D6C7AF8DFF75BB77712438A995519D77BB8E130653ED12B148B99C14TA03O" TargetMode="External"/><Relationship Id="rId182" Type="http://schemas.openxmlformats.org/officeDocument/2006/relationships/header" Target="header4.xml"/><Relationship Id="rId187"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consultantplus://offline/ref=739409951AC70362B0662D7C4BDB009D8F17F65C03F947FDE6D3F223DCEE8AA5C784F2B7119EB6S701O" TargetMode="External"/><Relationship Id="rId28" Type="http://schemas.openxmlformats.org/officeDocument/2006/relationships/hyperlink" Target="consultantplus://offline/ref=739409951AC70362B0662D7C4BDB009D8510F85801F947FDE6D3F223DCEE8AA5C784F2B7119BB3S704O" TargetMode="External"/><Relationship Id="rId49" Type="http://schemas.openxmlformats.org/officeDocument/2006/relationships/hyperlink" Target="consultantplus://offline/ref=32687A4243C8B8D6C7AF8DFF75BB7771243DAB90559C77BB8E130653ED12B148B99C14A3C719B784T108O" TargetMode="External"/><Relationship Id="rId114" Type="http://schemas.openxmlformats.org/officeDocument/2006/relationships/image" Target="media/image57.wmf"/><Relationship Id="rId119" Type="http://schemas.openxmlformats.org/officeDocument/2006/relationships/hyperlink" Target="consultantplus://offline/ref=32687A4243C8B8D6C7AF8DFF75BB77712438A592569D77BB8E130653ED12B148B99C14A3C719B382T102O" TargetMode="External"/><Relationship Id="rId44" Type="http://schemas.openxmlformats.org/officeDocument/2006/relationships/hyperlink" Target="consultantplus://offline/ref=739409951AC70362B0662D7C4BDB009D8712F75407F61AF7EE8AFE21DBE1D5B2C0CDFEB6119BB274S103O" TargetMode="External"/><Relationship Id="rId60" Type="http://schemas.openxmlformats.org/officeDocument/2006/relationships/hyperlink" Target="consultantplus://offline/ref=32687A4243C8B8D6C7AF8DFF75BB77712438AF90519977BB8E130653ED12B148B99C14A3C718B284T104O" TargetMode="External"/><Relationship Id="rId65" Type="http://schemas.openxmlformats.org/officeDocument/2006/relationships/image" Target="media/image15.wmf"/><Relationship Id="rId81" Type="http://schemas.openxmlformats.org/officeDocument/2006/relationships/image" Target="media/image31.wmf"/><Relationship Id="rId86" Type="http://schemas.openxmlformats.org/officeDocument/2006/relationships/image" Target="media/image35.wmf"/><Relationship Id="rId130" Type="http://schemas.openxmlformats.org/officeDocument/2006/relationships/image" Target="media/image69.wmf"/><Relationship Id="rId135" Type="http://schemas.openxmlformats.org/officeDocument/2006/relationships/image" Target="media/image74.wmf"/><Relationship Id="rId151" Type="http://schemas.openxmlformats.org/officeDocument/2006/relationships/hyperlink" Target="consultantplus://offline/ref=32687A4243C8B8D6C7AF8DFF75BB77712439A595579C77BB8E130653ED12B148B99C14A3C719B381T102O" TargetMode="External"/><Relationship Id="rId156" Type="http://schemas.openxmlformats.org/officeDocument/2006/relationships/hyperlink" Target="consultantplus://offline/ref=32687A4243C8B8D6C7AF8DFF75BB77712439A4905C9E77BB8E130653ED12B148B99C14A3C719B382T103O" TargetMode="External"/><Relationship Id="rId177" Type="http://schemas.openxmlformats.org/officeDocument/2006/relationships/image" Target="media/image90.wmf"/><Relationship Id="rId172" Type="http://schemas.openxmlformats.org/officeDocument/2006/relationships/hyperlink" Target="consultantplus://offline/ref=32687A4243C8B8D6C7AF8DFF75BB77712438AD945C9977BB8E130653ED12B148B99C14A3C719B382T100O" TargetMode="External"/><Relationship Id="rId13" Type="http://schemas.openxmlformats.org/officeDocument/2006/relationships/hyperlink" Target="consultantplus://offline/ref=739409951AC70362B0662D7C4BDB009D8710F85C00F71AF7EE8AFE21DBE1D5B2C0CDFEB6119BB275S10EO" TargetMode="External"/><Relationship Id="rId18" Type="http://schemas.openxmlformats.org/officeDocument/2006/relationships/hyperlink" Target="consultantplus://offline/ref=739409951AC70362B0662D7C4BDB009D8710F85C00F71AF7EE8AFE21DBE1D5B2C0CDFEB6119BB275S10EO" TargetMode="External"/><Relationship Id="rId39" Type="http://schemas.openxmlformats.org/officeDocument/2006/relationships/hyperlink" Target="consultantplus://offline/ref=739409951AC70362B0662D7C4BDB009D8711F85B01F61AF7EE8AFE21DBE1D5B2C0CDFEB6119BB274S102O" TargetMode="External"/><Relationship Id="rId109" Type="http://schemas.openxmlformats.org/officeDocument/2006/relationships/image" Target="media/image52.wmf"/><Relationship Id="rId34" Type="http://schemas.openxmlformats.org/officeDocument/2006/relationships/hyperlink" Target="consultantplus://offline/ref=739409951AC70362B0662D7C4BDB009D8712F75407F61AF7EE8AFE21DBE1D5B2C0CDFEB6119BB274S10AO" TargetMode="External"/><Relationship Id="rId50" Type="http://schemas.openxmlformats.org/officeDocument/2006/relationships/image" Target="media/image2.wmf"/><Relationship Id="rId55" Type="http://schemas.openxmlformats.org/officeDocument/2006/relationships/image" Target="media/image7.wmf"/><Relationship Id="rId76" Type="http://schemas.openxmlformats.org/officeDocument/2006/relationships/image" Target="media/image26.wmf"/><Relationship Id="rId97" Type="http://schemas.openxmlformats.org/officeDocument/2006/relationships/image" Target="media/image44.wmf"/><Relationship Id="rId104" Type="http://schemas.openxmlformats.org/officeDocument/2006/relationships/image" Target="media/image48.wmf"/><Relationship Id="rId120" Type="http://schemas.openxmlformats.org/officeDocument/2006/relationships/image" Target="media/image62.wmf"/><Relationship Id="rId125" Type="http://schemas.openxmlformats.org/officeDocument/2006/relationships/image" Target="media/image67.wmf"/><Relationship Id="rId141" Type="http://schemas.openxmlformats.org/officeDocument/2006/relationships/hyperlink" Target="consultantplus://offline/ref=32687A4243C8B8D6C7AF8DFF75BB77712438A995519D77BB8E130653ED12B148B99C14TA03O" TargetMode="External"/><Relationship Id="rId146" Type="http://schemas.openxmlformats.org/officeDocument/2006/relationships/hyperlink" Target="consultantplus://offline/ref=32687A4243C8B8D6C7AF8DFF75BB7771243EAB92509E77BB8E130653ED12B148B99C14A3C719B383T108O" TargetMode="External"/><Relationship Id="rId167" Type="http://schemas.openxmlformats.org/officeDocument/2006/relationships/hyperlink" Target="consultantplus://offline/ref=32687A4243C8B8D6C7AF8DFF75BB77712438AE92569A77BB8E130653EDT102O" TargetMode="External"/><Relationship Id="rId188"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21.wmf"/><Relationship Id="rId92" Type="http://schemas.openxmlformats.org/officeDocument/2006/relationships/image" Target="media/image41.wmf"/><Relationship Id="rId162" Type="http://schemas.openxmlformats.org/officeDocument/2006/relationships/image" Target="media/image83.wmf"/><Relationship Id="rId183" Type="http://schemas.openxmlformats.org/officeDocument/2006/relationships/footer" Target="footer4.xml"/><Relationship Id="rId2" Type="http://schemas.microsoft.com/office/2007/relationships/stylesWithEffects" Target="stylesWithEffects.xml"/><Relationship Id="rId29" Type="http://schemas.openxmlformats.org/officeDocument/2006/relationships/hyperlink" Target="consultantplus://offline/ref=739409951AC70362B0662D7C4BDB009D8715F65E03F61AF7EE8AFE21DBE1D5B2C0CDFEB6119BB672S103O" TargetMode="External"/><Relationship Id="rId24" Type="http://schemas.openxmlformats.org/officeDocument/2006/relationships/hyperlink" Target="consultantplus://offline/ref=739409951AC70362B0662D7C4BDB009D8710F25B02F41AF7EE8AFE21DBE1D5B2C0CDFEB6119BB274S10AO" TargetMode="External"/><Relationship Id="rId40" Type="http://schemas.openxmlformats.org/officeDocument/2006/relationships/hyperlink" Target="consultantplus://offline/ref=739409951AC70362B0662D7C4BDB009D8712F75407F61AF7EE8AFE21DBE1D5B2C0CDFEB6119BB274S10EO" TargetMode="External"/><Relationship Id="rId45" Type="http://schemas.openxmlformats.org/officeDocument/2006/relationships/hyperlink" Target="consultantplus://offline/ref=739409951AC70362B0662D7C4BDB009D8712F75407F61AF7EE8AFE21DBE1D5B2C0CDFEB6119BB274S102O" TargetMode="External"/><Relationship Id="rId66" Type="http://schemas.openxmlformats.org/officeDocument/2006/relationships/image" Target="media/image16.wmf"/><Relationship Id="rId87" Type="http://schemas.openxmlformats.org/officeDocument/2006/relationships/image" Target="media/image36.wmf"/><Relationship Id="rId110" Type="http://schemas.openxmlformats.org/officeDocument/2006/relationships/image" Target="media/image53.wmf"/><Relationship Id="rId115" Type="http://schemas.openxmlformats.org/officeDocument/2006/relationships/image" Target="media/image58.wmf"/><Relationship Id="rId131" Type="http://schemas.openxmlformats.org/officeDocument/2006/relationships/image" Target="media/image70.wmf"/><Relationship Id="rId136" Type="http://schemas.openxmlformats.org/officeDocument/2006/relationships/image" Target="media/image75.wmf"/><Relationship Id="rId157" Type="http://schemas.openxmlformats.org/officeDocument/2006/relationships/hyperlink" Target="consultantplus://offline/ref=32687A4243C8B8D6C7AF8DFF75BB77712439A99B539077BB8E130653EDT102O" TargetMode="External"/><Relationship Id="rId178" Type="http://schemas.openxmlformats.org/officeDocument/2006/relationships/hyperlink" Target="consultantplus://offline/ref=32687A4243C8B8D6C7AF8DFF75BB77712439A595579C77BB8E130653ED12B148B99C14A3C71FB086T109O" TargetMode="External"/><Relationship Id="rId61" Type="http://schemas.openxmlformats.org/officeDocument/2006/relationships/image" Target="media/image11.wmf"/><Relationship Id="rId82" Type="http://schemas.openxmlformats.org/officeDocument/2006/relationships/image" Target="media/image32.wmf"/><Relationship Id="rId152" Type="http://schemas.openxmlformats.org/officeDocument/2006/relationships/header" Target="header2.xml"/><Relationship Id="rId173" Type="http://schemas.openxmlformats.org/officeDocument/2006/relationships/image" Target="media/image86.wmf"/><Relationship Id="rId19" Type="http://schemas.openxmlformats.org/officeDocument/2006/relationships/hyperlink" Target="consultantplus://offline/ref=739409951AC70362B0662D7C4BDB009D8715F65B04F41AF7EE8AFE21DBSE01O" TargetMode="External"/><Relationship Id="rId14" Type="http://schemas.openxmlformats.org/officeDocument/2006/relationships/hyperlink" Target="consultantplus://offline/ref=739409951AC70362B0662D7C4BDB009D8711F85B01F61AF7EE8AFE21DBE1D5B2C0CDFEB6119BB275S102O" TargetMode="External"/><Relationship Id="rId30" Type="http://schemas.openxmlformats.org/officeDocument/2006/relationships/hyperlink" Target="consultantplus://offline/ref=739409951AC70362B0662D7C4BDB009D8715F65E03F61AF7EE8AFE21DBE1D5B2C0CDFEB6119BB672S103O" TargetMode="External"/><Relationship Id="rId35" Type="http://schemas.openxmlformats.org/officeDocument/2006/relationships/hyperlink" Target="consultantplus://offline/ref=739409951AC70362B0662D7C4BDB009D8711F85B01F61AF7EE8AFE21DBE1D5B2C0CDFEB6119BB274S10CO" TargetMode="External"/><Relationship Id="rId56" Type="http://schemas.openxmlformats.org/officeDocument/2006/relationships/image" Target="media/image8.wmf"/><Relationship Id="rId77" Type="http://schemas.openxmlformats.org/officeDocument/2006/relationships/image" Target="media/image27.wmf"/><Relationship Id="rId100" Type="http://schemas.openxmlformats.org/officeDocument/2006/relationships/hyperlink" Target="consultantplus://offline/ref=32687A4243C8B8D6C7AF8DFF75BB77712438AF90519977BB8E130653ED12B148B99C14A3C719BB87T105O" TargetMode="External"/><Relationship Id="rId105" Type="http://schemas.openxmlformats.org/officeDocument/2006/relationships/image" Target="media/image49.wmf"/><Relationship Id="rId126" Type="http://schemas.openxmlformats.org/officeDocument/2006/relationships/hyperlink" Target="consultantplus://offline/ref=32687A4243C8B8D6C7AF8DFF75BB77712438AC9A519E77BB8E130653ED12B148B99C14A3C719B181T103O" TargetMode="External"/><Relationship Id="rId147" Type="http://schemas.openxmlformats.org/officeDocument/2006/relationships/header" Target="header1.xml"/><Relationship Id="rId168" Type="http://schemas.openxmlformats.org/officeDocument/2006/relationships/hyperlink" Target="consultantplus://offline/ref=32687A4243C8B8D6C7AF8DFF75BB77712C3CAE9551932AB1864A0A51EA1DEE5FBED518A2C719B3T801O" TargetMode="External"/><Relationship Id="rId8" Type="http://schemas.openxmlformats.org/officeDocument/2006/relationships/hyperlink" Target="http://www.consultant.ru" TargetMode="External"/><Relationship Id="rId51" Type="http://schemas.openxmlformats.org/officeDocument/2006/relationships/image" Target="media/image3.wmf"/><Relationship Id="rId72" Type="http://schemas.openxmlformats.org/officeDocument/2006/relationships/image" Target="media/image22.wmf"/><Relationship Id="rId93" Type="http://schemas.openxmlformats.org/officeDocument/2006/relationships/hyperlink" Target="consultantplus://offline/ref=32687A4243C8B8D6C7AF8DFF75BB77712438AF90519977BB8E130653ED12B148B99C14A3C719B380T103O" TargetMode="External"/><Relationship Id="rId98" Type="http://schemas.openxmlformats.org/officeDocument/2006/relationships/image" Target="media/image45.wmf"/><Relationship Id="rId121" Type="http://schemas.openxmlformats.org/officeDocument/2006/relationships/image" Target="media/image63.wmf"/><Relationship Id="rId142" Type="http://schemas.openxmlformats.org/officeDocument/2006/relationships/hyperlink" Target="consultantplus://offline/ref=32687A4243C8B8D6C7AF8DFF75BB77712439A99B539077BB8E130653ED12B148B99C14A3C719B383T109O" TargetMode="External"/><Relationship Id="rId163" Type="http://schemas.openxmlformats.org/officeDocument/2006/relationships/image" Target="media/image84.wmf"/><Relationship Id="rId184" Type="http://schemas.openxmlformats.org/officeDocument/2006/relationships/hyperlink" Target="consultantplus://offline/ref=32687A4243C8B8D6C7AF8DFF75BB7771243BAD95539977BB8E130653ED12B148B99C14A3C718B18BT103O"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739409951AC70362B0662D7C4BDB009D8F1FF45F0BF947FDE6D3F223DCEE8AA5C784F2B7119BB3S704O" TargetMode="External"/><Relationship Id="rId46" Type="http://schemas.openxmlformats.org/officeDocument/2006/relationships/hyperlink" Target="consultantplus://offline/ref=739409951AC70362B0662D7C4BDB009D8711F85B01F61AF7EE8AFE21DBE1D5B2C0CDFEB6119BB277S10AO" TargetMode="External"/><Relationship Id="rId67" Type="http://schemas.openxmlformats.org/officeDocument/2006/relationships/image" Target="media/image17.wmf"/><Relationship Id="rId116" Type="http://schemas.openxmlformats.org/officeDocument/2006/relationships/image" Target="media/image59.wmf"/><Relationship Id="rId137" Type="http://schemas.openxmlformats.org/officeDocument/2006/relationships/image" Target="media/image76.wmf"/><Relationship Id="rId158" Type="http://schemas.openxmlformats.org/officeDocument/2006/relationships/image" Target="media/image79.wmf"/><Relationship Id="rId20" Type="http://schemas.openxmlformats.org/officeDocument/2006/relationships/hyperlink" Target="consultantplus://offline/ref=739409951AC70362B0662D7C4BDB009D8713F05B05F31AF7EE8AFE21DBE1D5B2C0CDFEB6119BB274S10BO" TargetMode="External"/><Relationship Id="rId41" Type="http://schemas.openxmlformats.org/officeDocument/2006/relationships/hyperlink" Target="consultantplus://offline/ref=739409951AC70362B0662D7C4BDB009D8712F75407F61AF7EE8AFE21DBE1D5B2C0CDFEB6119BB274S10DO" TargetMode="External"/><Relationship Id="rId62" Type="http://schemas.openxmlformats.org/officeDocument/2006/relationships/image" Target="media/image12.wmf"/><Relationship Id="rId83" Type="http://schemas.openxmlformats.org/officeDocument/2006/relationships/image" Target="media/image33.wmf"/><Relationship Id="rId88" Type="http://schemas.openxmlformats.org/officeDocument/2006/relationships/image" Target="media/image37.wmf"/><Relationship Id="rId111" Type="http://schemas.openxmlformats.org/officeDocument/2006/relationships/image" Target="media/image54.wmf"/><Relationship Id="rId132" Type="http://schemas.openxmlformats.org/officeDocument/2006/relationships/image" Target="media/image71.wmf"/><Relationship Id="rId153" Type="http://schemas.openxmlformats.org/officeDocument/2006/relationships/footer" Target="footer2.xml"/><Relationship Id="rId174" Type="http://schemas.openxmlformats.org/officeDocument/2006/relationships/image" Target="media/image87.wmf"/><Relationship Id="rId179" Type="http://schemas.openxmlformats.org/officeDocument/2006/relationships/header" Target="header3.xml"/><Relationship Id="rId15" Type="http://schemas.openxmlformats.org/officeDocument/2006/relationships/hyperlink" Target="consultantplus://offline/ref=739409951AC70362B0662D7C4BDB009D8713F05B05F31AF7EE8AFE21DBE1D5B2C0CDFEB6119BB275S103O" TargetMode="External"/><Relationship Id="rId36" Type="http://schemas.openxmlformats.org/officeDocument/2006/relationships/hyperlink" Target="consultantplus://offline/ref=739409951AC70362B0662D7C4BDB009D8712F75407F61AF7EE8AFE21DBE1D5B2C0CDFEB6119BB274S108O" TargetMode="External"/><Relationship Id="rId57" Type="http://schemas.openxmlformats.org/officeDocument/2006/relationships/image" Target="media/image9.wmf"/><Relationship Id="rId106" Type="http://schemas.openxmlformats.org/officeDocument/2006/relationships/hyperlink" Target="consultantplus://offline/ref=32687A4243C8B8D6C7AF8DFF75BB77712438AF90519977BB8E130653ED12B148B99C14A3C719B780T102O" TargetMode="External"/><Relationship Id="rId127" Type="http://schemas.openxmlformats.org/officeDocument/2006/relationships/image" Target="media/image68.wmf"/><Relationship Id="rId10" Type="http://schemas.openxmlformats.org/officeDocument/2006/relationships/hyperlink" Target="consultantplus://offline/ref=739409951AC70362B0662D7C4BDB009D8713F05B05F31AF7EE8AFE21DBE1D5B2C0CDFEB6119BB275S10EO" TargetMode="External"/><Relationship Id="rId31" Type="http://schemas.openxmlformats.org/officeDocument/2006/relationships/hyperlink" Target="consultantplus://offline/ref=739409951AC70362B0662D7C4BDB009D8717F45A05F01AF7EE8AFE21DBE1D5B2C0CDFEB6119BB274S10BO" TargetMode="External"/><Relationship Id="rId52" Type="http://schemas.openxmlformats.org/officeDocument/2006/relationships/image" Target="media/image4.wmf"/><Relationship Id="rId73" Type="http://schemas.openxmlformats.org/officeDocument/2006/relationships/image" Target="media/image23.wmf"/><Relationship Id="rId78" Type="http://schemas.openxmlformats.org/officeDocument/2006/relationships/image" Target="media/image28.wmf"/><Relationship Id="rId94" Type="http://schemas.openxmlformats.org/officeDocument/2006/relationships/image" Target="media/image42.wmf"/><Relationship Id="rId99" Type="http://schemas.openxmlformats.org/officeDocument/2006/relationships/image" Target="media/image46.wmf"/><Relationship Id="rId101" Type="http://schemas.openxmlformats.org/officeDocument/2006/relationships/hyperlink" Target="consultantplus://offline/ref=32687A4243C8B8D6C7AF8DFF75BB77712438AF90519977BB8E130653ED12B148B99C14A3C718B386T100O" TargetMode="External"/><Relationship Id="rId122" Type="http://schemas.openxmlformats.org/officeDocument/2006/relationships/image" Target="media/image64.wmf"/><Relationship Id="rId143" Type="http://schemas.openxmlformats.org/officeDocument/2006/relationships/hyperlink" Target="consultantplus://offline/ref=32687A4243C8B8D6C7AF8DFF75BB7771243DAB90559C77BB8E130653ED12B148B99C14A3C719B784T107O" TargetMode="External"/><Relationship Id="rId148" Type="http://schemas.openxmlformats.org/officeDocument/2006/relationships/footer" Target="footer1.xml"/><Relationship Id="rId164" Type="http://schemas.openxmlformats.org/officeDocument/2006/relationships/image" Target="media/image85.wmf"/><Relationship Id="rId169" Type="http://schemas.openxmlformats.org/officeDocument/2006/relationships/hyperlink" Target="consultantplus://offline/ref=32687A4243C8B8D6C7AF8DFF75BB77712438A897539177BB8E130653ED12B148B99C14A3C719B382T103O" TargetMode="External"/><Relationship Id="rId185" Type="http://schemas.openxmlformats.org/officeDocument/2006/relationships/hyperlink" Target="consultantplus://offline/ref=32687A4243C8B8D6C7AF8DFF75BB7771243AAC9B559177BB8E130653ED12B148B99C14A3C719B382T104O"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 Id="rId18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163</Pages>
  <Words>38700</Words>
  <Characters>220592</Characters>
  <Application>Microsoft Office Word</Application>
  <DocSecurity>2</DocSecurity>
  <Lines>1838</Lines>
  <Paragraphs>517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03.03.2012 N 186(ред. от 10.04.2015)"О федеральной целевой программе "Культура России (2012 - 2018 годы)"</vt:lpstr>
    </vt:vector>
  </TitlesOfParts>
  <Company>SPecialiST RePack</Company>
  <LinksUpToDate>false</LinksUpToDate>
  <CharactersWithSpaces>258775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03.03.2012 N 186(ред. от 10.04.2015)"О федеральной целевой программе "Культура России (2012 - 2018 годы)"</dc:title>
  <dc:creator>ConsultantPlus</dc:creator>
  <cp:lastModifiedBy>1</cp:lastModifiedBy>
  <cp:revision>2</cp:revision>
  <dcterms:created xsi:type="dcterms:W3CDTF">2015-06-18T08:05:00Z</dcterms:created>
  <dcterms:modified xsi:type="dcterms:W3CDTF">2015-06-18T08:05:00Z</dcterms:modified>
</cp:coreProperties>
</file>